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E2D63" w14:textId="77777777" w:rsidR="00AD40B2" w:rsidRPr="00AD40B2" w:rsidRDefault="00AD40B2" w:rsidP="00AD40B2">
      <w:pPr>
        <w:pStyle w:val="KeinLeerraum"/>
        <w:pBdr>
          <w:top w:val="single" w:sz="4" w:space="2" w:color="auto"/>
          <w:left w:val="single" w:sz="4" w:space="0" w:color="auto"/>
          <w:bottom w:val="single" w:sz="4" w:space="1" w:color="auto"/>
          <w:right w:val="single" w:sz="4" w:space="12" w:color="auto"/>
        </w:pBdr>
        <w:ind w:left="1701" w:right="282"/>
        <w:jc w:val="both"/>
        <w:rPr>
          <w:bCs/>
          <w:color w:val="0070C0"/>
          <w:sz w:val="24"/>
          <w:szCs w:val="24"/>
        </w:rPr>
      </w:pPr>
      <w:r w:rsidRPr="00AD40B2">
        <w:rPr>
          <w:noProof/>
          <w:sz w:val="24"/>
          <w:szCs w:val="24"/>
        </w:rPr>
        <w:drawing>
          <wp:anchor distT="0" distB="0" distL="114300" distR="114300" simplePos="0" relativeHeight="251657728" behindDoc="0" locked="0" layoutInCell="1" allowOverlap="1" wp14:anchorId="3A174E01" wp14:editId="2B1854C8">
            <wp:simplePos x="0" y="0"/>
            <wp:positionH relativeFrom="column">
              <wp:posOffset>3241</wp:posOffset>
            </wp:positionH>
            <wp:positionV relativeFrom="paragraph">
              <wp:posOffset>25590</wp:posOffset>
            </wp:positionV>
            <wp:extent cx="962168" cy="888604"/>
            <wp:effectExtent l="0" t="0" r="0" b="6985"/>
            <wp:wrapNone/>
            <wp:docPr id="2" name="Bild 2" descr="AO blau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O blau Kontur"/>
                    <pic:cNvPicPr>
                      <a:picLocks noChangeAspect="1" noChangeArrowheads="1"/>
                    </pic:cNvPicPr>
                  </pic:nvPicPr>
                  <pic:blipFill>
                    <a:blip r:embed="rId8" cstate="print">
                      <a:lum contrast="82000"/>
                      <a:extLst>
                        <a:ext uri="{28A0092B-C50C-407E-A947-70E740481C1C}">
                          <a14:useLocalDpi xmlns:a14="http://schemas.microsoft.com/office/drawing/2010/main" val="0"/>
                        </a:ext>
                      </a:extLst>
                    </a:blip>
                    <a:srcRect/>
                    <a:stretch>
                      <a:fillRect/>
                    </a:stretch>
                  </pic:blipFill>
                  <pic:spPr bwMode="auto">
                    <a:xfrm>
                      <a:off x="0" y="0"/>
                      <a:ext cx="966269" cy="8923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0B2">
        <w:rPr>
          <w:b/>
          <w:bCs/>
          <w:color w:val="0070C0"/>
          <w:sz w:val="24"/>
          <w:szCs w:val="24"/>
        </w:rPr>
        <w:t xml:space="preserve">Bekennende Evangelisch-Reformierte Gemeinde in Gießen </w:t>
      </w:r>
      <w:r w:rsidRPr="00AD40B2">
        <w:rPr>
          <w:bCs/>
          <w:color w:val="0070C0"/>
          <w:sz w:val="24"/>
          <w:szCs w:val="24"/>
        </w:rPr>
        <w:t>(</w:t>
      </w:r>
      <w:r w:rsidRPr="00AD40B2">
        <w:rPr>
          <w:b/>
          <w:bCs/>
          <w:color w:val="0070C0"/>
          <w:sz w:val="24"/>
          <w:szCs w:val="24"/>
        </w:rPr>
        <w:t>BERG</w:t>
      </w:r>
      <w:r w:rsidRPr="00AD40B2">
        <w:rPr>
          <w:bCs/>
          <w:color w:val="0070C0"/>
          <w:sz w:val="24"/>
          <w:szCs w:val="24"/>
        </w:rPr>
        <w:t>)</w:t>
      </w:r>
    </w:p>
    <w:p w14:paraId="666FF71E" w14:textId="77777777" w:rsidR="00AD40B2" w:rsidRPr="00AD40B2" w:rsidRDefault="00AD40B2" w:rsidP="00D45DB4">
      <w:pPr>
        <w:pStyle w:val="KeinLeerraum"/>
        <w:pBdr>
          <w:top w:val="single" w:sz="4" w:space="2" w:color="auto"/>
          <w:left w:val="single" w:sz="4" w:space="0" w:color="auto"/>
          <w:bottom w:val="single" w:sz="4" w:space="1" w:color="auto"/>
          <w:right w:val="single" w:sz="4" w:space="12" w:color="auto"/>
        </w:pBdr>
        <w:ind w:left="1701" w:right="282"/>
        <w:jc w:val="right"/>
      </w:pPr>
      <w:r w:rsidRPr="00AD40B2">
        <w:t>Wortverkündiger: Dr. Jürgen-Burkhard Klautke (</w:t>
      </w:r>
      <w:r w:rsidR="00D45DB4">
        <w:t>26</w:t>
      </w:r>
      <w:r w:rsidRPr="00AD40B2">
        <w:t>.0</w:t>
      </w:r>
      <w:r w:rsidR="00D45DB4">
        <w:t>7</w:t>
      </w:r>
      <w:r w:rsidRPr="00AD40B2">
        <w:t>.2020)</w:t>
      </w:r>
    </w:p>
    <w:p w14:paraId="70683707" w14:textId="77777777" w:rsidR="00E8630B" w:rsidRDefault="00AD40B2" w:rsidP="00083DAE">
      <w:pPr>
        <w:pStyle w:val="KeinLeerraum"/>
        <w:pBdr>
          <w:top w:val="single" w:sz="4" w:space="2" w:color="auto"/>
          <w:left w:val="single" w:sz="4" w:space="0" w:color="auto"/>
          <w:bottom w:val="single" w:sz="4" w:space="1" w:color="auto"/>
          <w:right w:val="single" w:sz="4" w:space="12" w:color="auto"/>
        </w:pBdr>
        <w:ind w:left="1701" w:right="282"/>
        <w:jc w:val="both"/>
        <w:rPr>
          <w:b/>
          <w:sz w:val="24"/>
          <w:szCs w:val="24"/>
        </w:rPr>
      </w:pPr>
      <w:r w:rsidRPr="00AD40B2">
        <w:rPr>
          <w:sz w:val="24"/>
          <w:szCs w:val="24"/>
        </w:rPr>
        <w:t>Wortverkündigung:</w:t>
      </w:r>
      <w:r w:rsidRPr="00AD40B2">
        <w:rPr>
          <w:b/>
          <w:sz w:val="24"/>
          <w:szCs w:val="24"/>
        </w:rPr>
        <w:t xml:space="preserve"> </w:t>
      </w:r>
      <w:r w:rsidR="00E8630B">
        <w:rPr>
          <w:b/>
          <w:sz w:val="24"/>
          <w:szCs w:val="24"/>
        </w:rPr>
        <w:t>1</w:t>
      </w:r>
      <w:r w:rsidR="001612BA">
        <w:rPr>
          <w:b/>
          <w:sz w:val="24"/>
          <w:szCs w:val="24"/>
        </w:rPr>
        <w:t>.</w:t>
      </w:r>
      <w:r w:rsidR="00E8630B">
        <w:rPr>
          <w:b/>
          <w:sz w:val="24"/>
          <w:szCs w:val="24"/>
        </w:rPr>
        <w:t>Korinther 11,2</w:t>
      </w:r>
      <w:r w:rsidR="00B757E0">
        <w:rPr>
          <w:b/>
          <w:sz w:val="24"/>
          <w:szCs w:val="24"/>
        </w:rPr>
        <w:t>0</w:t>
      </w:r>
      <w:r w:rsidR="00083DAE">
        <w:rPr>
          <w:b/>
          <w:sz w:val="24"/>
          <w:szCs w:val="24"/>
        </w:rPr>
        <w:t>–</w:t>
      </w:r>
      <w:r w:rsidR="00E8630B">
        <w:rPr>
          <w:b/>
          <w:sz w:val="24"/>
          <w:szCs w:val="24"/>
        </w:rPr>
        <w:t>2</w:t>
      </w:r>
      <w:r w:rsidR="00B757E0">
        <w:rPr>
          <w:b/>
          <w:sz w:val="24"/>
          <w:szCs w:val="24"/>
        </w:rPr>
        <w:t>2</w:t>
      </w:r>
    </w:p>
    <w:p w14:paraId="6913EE6B" w14:textId="77777777" w:rsidR="00631FBA" w:rsidRDefault="00AD40B2" w:rsidP="00FC287E">
      <w:pPr>
        <w:pStyle w:val="KeinLeerraum"/>
        <w:pBdr>
          <w:top w:val="single" w:sz="4" w:space="2" w:color="auto"/>
          <w:left w:val="single" w:sz="4" w:space="0" w:color="auto"/>
          <w:bottom w:val="single" w:sz="4" w:space="1" w:color="auto"/>
          <w:right w:val="single" w:sz="4" w:space="12" w:color="auto"/>
        </w:pBdr>
        <w:ind w:left="1701" w:right="282"/>
        <w:jc w:val="both"/>
        <w:rPr>
          <w:sz w:val="24"/>
          <w:szCs w:val="24"/>
        </w:rPr>
      </w:pPr>
      <w:r w:rsidRPr="00AD40B2">
        <w:rPr>
          <w:sz w:val="24"/>
          <w:szCs w:val="24"/>
        </w:rPr>
        <w:t>The</w:t>
      </w:r>
      <w:r w:rsidRPr="00E270B9">
        <w:rPr>
          <w:sz w:val="24"/>
          <w:szCs w:val="24"/>
        </w:rPr>
        <w:t xml:space="preserve">ma: </w:t>
      </w:r>
      <w:r w:rsidR="00A04433" w:rsidRPr="00A04433">
        <w:rPr>
          <w:b/>
          <w:sz w:val="24"/>
          <w:szCs w:val="24"/>
        </w:rPr>
        <w:t xml:space="preserve">Das Heilige Abendmahl </w:t>
      </w:r>
      <w:r w:rsidR="00FC287E">
        <w:rPr>
          <w:b/>
          <w:sz w:val="24"/>
          <w:szCs w:val="24"/>
        </w:rPr>
        <w:t>–</w:t>
      </w:r>
      <w:r w:rsidR="00A04433" w:rsidRPr="00A04433">
        <w:rPr>
          <w:b/>
          <w:sz w:val="24"/>
          <w:szCs w:val="24"/>
        </w:rPr>
        <w:t xml:space="preserve"> </w:t>
      </w:r>
      <w:r w:rsidR="00CA27D3" w:rsidRPr="00A04433">
        <w:rPr>
          <w:b/>
          <w:sz w:val="24"/>
          <w:szCs w:val="24"/>
        </w:rPr>
        <w:t xml:space="preserve">Missbrauch </w:t>
      </w:r>
      <w:r w:rsidR="00A04433" w:rsidRPr="00A04433">
        <w:rPr>
          <w:b/>
          <w:sz w:val="24"/>
          <w:szCs w:val="24"/>
        </w:rPr>
        <w:t xml:space="preserve">oder </w:t>
      </w:r>
      <w:r w:rsidR="001312E9">
        <w:rPr>
          <w:b/>
          <w:sz w:val="24"/>
          <w:szCs w:val="24"/>
        </w:rPr>
        <w:t>würdiger</w:t>
      </w:r>
      <w:r w:rsidR="00CA27D3" w:rsidRPr="00A04433">
        <w:rPr>
          <w:b/>
          <w:sz w:val="24"/>
          <w:szCs w:val="24"/>
        </w:rPr>
        <w:t xml:space="preserve"> Gebrauch</w:t>
      </w:r>
    </w:p>
    <w:p w14:paraId="3CAE67D9" w14:textId="77777777" w:rsidR="00976276" w:rsidRPr="00631FBA" w:rsidRDefault="0008168A" w:rsidP="00083DAE">
      <w:pPr>
        <w:pStyle w:val="KeinLeerraum"/>
        <w:pBdr>
          <w:top w:val="single" w:sz="4" w:space="2" w:color="auto"/>
          <w:left w:val="single" w:sz="4" w:space="0" w:color="auto"/>
          <w:bottom w:val="single" w:sz="4" w:space="1" w:color="auto"/>
          <w:right w:val="single" w:sz="4" w:space="12" w:color="auto"/>
        </w:pBdr>
        <w:ind w:left="1701" w:right="282"/>
        <w:jc w:val="both"/>
        <w:rPr>
          <w:sz w:val="24"/>
          <w:szCs w:val="24"/>
        </w:rPr>
      </w:pPr>
      <w:r w:rsidRPr="00631FBA">
        <w:rPr>
          <w:sz w:val="24"/>
          <w:szCs w:val="24"/>
        </w:rPr>
        <w:t>Psalmen</w:t>
      </w:r>
      <w:r>
        <w:rPr>
          <w:sz w:val="24"/>
          <w:szCs w:val="24"/>
        </w:rPr>
        <w:t>/Lieder</w:t>
      </w:r>
      <w:r w:rsidRPr="00631FBA">
        <w:rPr>
          <w:sz w:val="24"/>
          <w:szCs w:val="24"/>
        </w:rPr>
        <w:t>: Psalm 144a,1</w:t>
      </w:r>
      <w:r w:rsidR="00083DAE">
        <w:rPr>
          <w:sz w:val="24"/>
          <w:szCs w:val="24"/>
        </w:rPr>
        <w:t>–</w:t>
      </w:r>
      <w:r w:rsidRPr="00631FBA">
        <w:rPr>
          <w:sz w:val="24"/>
          <w:szCs w:val="24"/>
        </w:rPr>
        <w:t>5; 127,1</w:t>
      </w:r>
      <w:r w:rsidR="00083DAE">
        <w:rPr>
          <w:sz w:val="24"/>
          <w:szCs w:val="24"/>
        </w:rPr>
        <w:t>–</w:t>
      </w:r>
      <w:r w:rsidRPr="00631FBA">
        <w:rPr>
          <w:sz w:val="24"/>
          <w:szCs w:val="24"/>
        </w:rPr>
        <w:t>5; 93,1</w:t>
      </w:r>
      <w:r w:rsidR="00083DAE">
        <w:rPr>
          <w:sz w:val="24"/>
          <w:szCs w:val="24"/>
        </w:rPr>
        <w:t>–</w:t>
      </w:r>
      <w:r w:rsidRPr="00631FBA">
        <w:rPr>
          <w:sz w:val="24"/>
          <w:szCs w:val="24"/>
        </w:rPr>
        <w:t>4</w:t>
      </w:r>
      <w:r>
        <w:rPr>
          <w:sz w:val="24"/>
          <w:szCs w:val="24"/>
        </w:rPr>
        <w:t xml:space="preserve">; </w:t>
      </w:r>
      <w:r w:rsidRPr="00631FBA">
        <w:rPr>
          <w:sz w:val="24"/>
          <w:szCs w:val="24"/>
        </w:rPr>
        <w:t>Psalm 119,2</w:t>
      </w:r>
      <w:r>
        <w:rPr>
          <w:sz w:val="24"/>
          <w:szCs w:val="24"/>
        </w:rPr>
        <w:t>5</w:t>
      </w:r>
      <w:r w:rsidR="00083DAE">
        <w:rPr>
          <w:sz w:val="24"/>
          <w:szCs w:val="24"/>
        </w:rPr>
        <w:t>–</w:t>
      </w:r>
      <w:r w:rsidRPr="00631FBA">
        <w:rPr>
          <w:sz w:val="24"/>
          <w:szCs w:val="24"/>
        </w:rPr>
        <w:t>2</w:t>
      </w:r>
      <w:r>
        <w:rPr>
          <w:sz w:val="24"/>
          <w:szCs w:val="24"/>
        </w:rPr>
        <w:t>8</w:t>
      </w:r>
    </w:p>
    <w:p w14:paraId="09D2B5AB" w14:textId="77777777" w:rsidR="00AD40B2" w:rsidRPr="00AD40B2" w:rsidRDefault="00AD40B2" w:rsidP="00B53D67">
      <w:pPr>
        <w:pStyle w:val="KeinLeerraum"/>
        <w:pBdr>
          <w:top w:val="single" w:sz="4" w:space="2" w:color="auto"/>
          <w:left w:val="single" w:sz="4" w:space="0" w:color="auto"/>
          <w:bottom w:val="single" w:sz="4" w:space="1" w:color="auto"/>
          <w:right w:val="single" w:sz="4" w:space="12" w:color="auto"/>
        </w:pBdr>
        <w:ind w:left="1701" w:right="282"/>
        <w:jc w:val="both"/>
        <w:rPr>
          <w:sz w:val="24"/>
          <w:szCs w:val="24"/>
        </w:rPr>
      </w:pPr>
      <w:r w:rsidRPr="00AD40B2">
        <w:rPr>
          <w:sz w:val="24"/>
          <w:szCs w:val="24"/>
        </w:rPr>
        <w:t xml:space="preserve">Gesetzeslesung: </w:t>
      </w:r>
      <w:r w:rsidR="00B53D67">
        <w:rPr>
          <w:sz w:val="24"/>
          <w:szCs w:val="24"/>
        </w:rPr>
        <w:t>Psalm 15</w:t>
      </w:r>
    </w:p>
    <w:p w14:paraId="73901FAF" w14:textId="77777777" w:rsidR="00AD40B2" w:rsidRPr="00AD40B2" w:rsidRDefault="00AD40B2" w:rsidP="00083DAE">
      <w:pPr>
        <w:pStyle w:val="KeinLeerraum"/>
        <w:pBdr>
          <w:top w:val="single" w:sz="4" w:space="2" w:color="auto"/>
          <w:left w:val="single" w:sz="4" w:space="0" w:color="auto"/>
          <w:bottom w:val="single" w:sz="4" w:space="1" w:color="auto"/>
          <w:right w:val="single" w:sz="4" w:space="12" w:color="auto"/>
        </w:pBdr>
        <w:ind w:left="1701" w:right="282"/>
        <w:jc w:val="both"/>
        <w:rPr>
          <w:sz w:val="24"/>
          <w:szCs w:val="24"/>
        </w:rPr>
      </w:pPr>
      <w:r w:rsidRPr="00AD40B2">
        <w:rPr>
          <w:sz w:val="24"/>
          <w:szCs w:val="24"/>
        </w:rPr>
        <w:t xml:space="preserve">Erste Schriftlesung: </w:t>
      </w:r>
      <w:r w:rsidR="00AF6973">
        <w:rPr>
          <w:sz w:val="24"/>
          <w:szCs w:val="24"/>
        </w:rPr>
        <w:t>1</w:t>
      </w:r>
      <w:r w:rsidR="001612BA">
        <w:rPr>
          <w:sz w:val="24"/>
          <w:szCs w:val="24"/>
        </w:rPr>
        <w:t>.</w:t>
      </w:r>
      <w:r w:rsidR="00AF6973">
        <w:rPr>
          <w:sz w:val="24"/>
          <w:szCs w:val="24"/>
        </w:rPr>
        <w:t xml:space="preserve">Korinther </w:t>
      </w:r>
      <w:r w:rsidR="0008168A">
        <w:rPr>
          <w:sz w:val="24"/>
          <w:szCs w:val="24"/>
        </w:rPr>
        <w:t>10,1</w:t>
      </w:r>
      <w:r w:rsidR="00083DAE">
        <w:rPr>
          <w:sz w:val="24"/>
          <w:szCs w:val="24"/>
        </w:rPr>
        <w:t>–</w:t>
      </w:r>
      <w:r w:rsidR="0008168A">
        <w:rPr>
          <w:sz w:val="24"/>
          <w:szCs w:val="24"/>
        </w:rPr>
        <w:t>22</w:t>
      </w:r>
    </w:p>
    <w:p w14:paraId="7B1C701C" w14:textId="77777777" w:rsidR="00AD40B2" w:rsidRPr="00AD40B2" w:rsidRDefault="00AD40B2" w:rsidP="00AD40B2">
      <w:pPr>
        <w:pStyle w:val="Normal"/>
        <w:jc w:val="both"/>
        <w:rPr>
          <w:rFonts w:ascii="Times New Roman" w:hAnsi="Times New Roman"/>
        </w:rPr>
      </w:pPr>
    </w:p>
    <w:p w14:paraId="0D05E5F9" w14:textId="77777777" w:rsidR="00B53B9D" w:rsidRPr="00AD40B2" w:rsidRDefault="00B53B9D" w:rsidP="00AD40B2">
      <w:pPr>
        <w:pStyle w:val="Normal"/>
        <w:jc w:val="both"/>
        <w:rPr>
          <w:rFonts w:ascii="Times New Roman" w:hAnsi="Times New Roman"/>
        </w:rPr>
      </w:pPr>
    </w:p>
    <w:p w14:paraId="3654486A" w14:textId="77777777" w:rsidR="00AD40B2" w:rsidRPr="00AD40B2" w:rsidRDefault="00AD40B2" w:rsidP="00AD40B2">
      <w:pPr>
        <w:pStyle w:val="Normal"/>
        <w:jc w:val="both"/>
        <w:rPr>
          <w:rFonts w:ascii="Times New Roman" w:hAnsi="Times New Roman"/>
        </w:rPr>
      </w:pPr>
      <w:r w:rsidRPr="00AD40B2">
        <w:rPr>
          <w:rFonts w:ascii="Times New Roman" w:hAnsi="Times New Roman"/>
        </w:rPr>
        <w:t>Gnade sei mit euch und Friede von Gott unserem Vater und dem Herrn Jesus Christus!</w:t>
      </w:r>
    </w:p>
    <w:p w14:paraId="5A6AE4DF" w14:textId="77777777" w:rsidR="003900DD" w:rsidRDefault="003900DD" w:rsidP="0086145F">
      <w:pPr>
        <w:pStyle w:val="Normal"/>
        <w:jc w:val="both"/>
        <w:rPr>
          <w:rFonts w:ascii="Times New Roman" w:hAnsi="Times New Roman"/>
        </w:rPr>
      </w:pPr>
    </w:p>
    <w:p w14:paraId="51DB1B19" w14:textId="31D83644" w:rsidR="0086145F" w:rsidRPr="007917E2" w:rsidRDefault="00AD40B2" w:rsidP="00B757E0">
      <w:pPr>
        <w:pStyle w:val="Normal"/>
        <w:jc w:val="both"/>
        <w:rPr>
          <w:rFonts w:ascii="Times New Roman" w:hAnsi="Times New Roman"/>
          <w:lang w:val="de-DE"/>
        </w:rPr>
      </w:pPr>
      <w:r w:rsidRPr="00AD40B2">
        <w:rPr>
          <w:rFonts w:ascii="Times New Roman" w:hAnsi="Times New Roman"/>
        </w:rPr>
        <w:t xml:space="preserve">Das Wort Gottes bringe </w:t>
      </w:r>
      <w:r w:rsidRPr="007917E2">
        <w:rPr>
          <w:rFonts w:ascii="Times New Roman" w:hAnsi="Times New Roman"/>
          <w:lang w:val="de-DE"/>
        </w:rPr>
        <w:t xml:space="preserve">ich Ihnen </w:t>
      </w:r>
      <w:r w:rsidR="008200C8" w:rsidRPr="007917E2">
        <w:rPr>
          <w:rFonts w:ascii="Times New Roman" w:hAnsi="Times New Roman"/>
          <w:lang w:val="de-DE"/>
        </w:rPr>
        <w:t>a</w:t>
      </w:r>
      <w:r w:rsidRPr="007917E2">
        <w:rPr>
          <w:rFonts w:ascii="Times New Roman" w:hAnsi="Times New Roman"/>
          <w:lang w:val="de-DE"/>
        </w:rPr>
        <w:t xml:space="preserve">us </w:t>
      </w:r>
      <w:r w:rsidR="00B559D5" w:rsidRPr="007917E2">
        <w:rPr>
          <w:rFonts w:ascii="Times New Roman" w:hAnsi="Times New Roman"/>
          <w:lang w:val="de-DE"/>
        </w:rPr>
        <w:t>1</w:t>
      </w:r>
      <w:r w:rsidR="0052215F" w:rsidRPr="007917E2">
        <w:rPr>
          <w:rFonts w:ascii="Times New Roman" w:hAnsi="Times New Roman"/>
          <w:lang w:val="de-DE"/>
        </w:rPr>
        <w:t>.</w:t>
      </w:r>
      <w:r w:rsidR="00B559D5" w:rsidRPr="007917E2">
        <w:rPr>
          <w:rFonts w:ascii="Times New Roman" w:hAnsi="Times New Roman"/>
          <w:lang w:val="de-DE"/>
        </w:rPr>
        <w:t>Kor</w:t>
      </w:r>
      <w:r w:rsidR="003900DD" w:rsidRPr="007917E2">
        <w:rPr>
          <w:rFonts w:ascii="Times New Roman" w:hAnsi="Times New Roman"/>
          <w:lang w:val="de-DE"/>
        </w:rPr>
        <w:t>inther</w:t>
      </w:r>
      <w:r w:rsidR="00B559D5" w:rsidRPr="007917E2">
        <w:rPr>
          <w:rFonts w:ascii="Times New Roman" w:hAnsi="Times New Roman"/>
          <w:lang w:val="de-DE"/>
        </w:rPr>
        <w:t xml:space="preserve"> 11</w:t>
      </w:r>
      <w:r w:rsidR="0086145F" w:rsidRPr="007917E2">
        <w:rPr>
          <w:rFonts w:ascii="Times New Roman" w:hAnsi="Times New Roman"/>
          <w:lang w:val="de-DE"/>
        </w:rPr>
        <w:t>,20</w:t>
      </w:r>
      <w:r w:rsidR="007917E2" w:rsidRPr="007917E2">
        <w:rPr>
          <w:rFonts w:ascii="Times New Roman" w:hAnsi="Times New Roman"/>
          <w:lang w:val="de-DE"/>
        </w:rPr>
        <w:t>–</w:t>
      </w:r>
      <w:r w:rsidR="0086145F" w:rsidRPr="007917E2">
        <w:rPr>
          <w:rFonts w:ascii="Times New Roman" w:hAnsi="Times New Roman"/>
          <w:lang w:val="de-DE"/>
        </w:rPr>
        <w:t xml:space="preserve">22. Ich lese </w:t>
      </w:r>
      <w:r w:rsidR="0052215F" w:rsidRPr="007917E2">
        <w:rPr>
          <w:rFonts w:ascii="Times New Roman" w:hAnsi="Times New Roman"/>
          <w:lang w:val="de-DE"/>
        </w:rPr>
        <w:t xml:space="preserve">ab </w:t>
      </w:r>
      <w:r w:rsidR="0086145F" w:rsidRPr="007917E2">
        <w:rPr>
          <w:rFonts w:ascii="Times New Roman" w:hAnsi="Times New Roman"/>
          <w:lang w:val="de-DE"/>
        </w:rPr>
        <w:t xml:space="preserve">Vers 17 </w:t>
      </w:r>
      <w:r w:rsidR="003900DD" w:rsidRPr="007917E2">
        <w:rPr>
          <w:rFonts w:ascii="Times New Roman" w:hAnsi="Times New Roman"/>
          <w:lang w:val="de-DE"/>
        </w:rPr>
        <w:t xml:space="preserve">und </w:t>
      </w:r>
      <w:r w:rsidR="008200C8" w:rsidRPr="007917E2">
        <w:rPr>
          <w:rFonts w:ascii="Times New Roman" w:hAnsi="Times New Roman"/>
          <w:lang w:val="de-DE"/>
        </w:rPr>
        <w:t xml:space="preserve">dann </w:t>
      </w:r>
      <w:r w:rsidR="0086145F" w:rsidRPr="007917E2">
        <w:rPr>
          <w:rFonts w:ascii="Times New Roman" w:hAnsi="Times New Roman"/>
          <w:lang w:val="de-DE"/>
        </w:rPr>
        <w:t>bis zum Ende des Kapitels</w:t>
      </w:r>
      <w:r w:rsidR="0052215F" w:rsidRPr="007917E2">
        <w:rPr>
          <w:rFonts w:ascii="Times New Roman" w:hAnsi="Times New Roman"/>
          <w:lang w:val="de-DE"/>
        </w:rPr>
        <w:t xml:space="preserve">, damit wir den Zusammenhang </w:t>
      </w:r>
      <w:r w:rsidR="002B78D9" w:rsidRPr="007917E2">
        <w:rPr>
          <w:rFonts w:ascii="Times New Roman" w:hAnsi="Times New Roman"/>
          <w:lang w:val="de-DE"/>
        </w:rPr>
        <w:t>vor Augen haben.</w:t>
      </w:r>
    </w:p>
    <w:p w14:paraId="5DAB70FC" w14:textId="77777777" w:rsidR="0086145F" w:rsidRPr="007917E2" w:rsidRDefault="0086145F" w:rsidP="0086145F">
      <w:pPr>
        <w:pStyle w:val="Normal"/>
        <w:jc w:val="both"/>
        <w:rPr>
          <w:rFonts w:ascii="Times New Roman" w:hAnsi="Times New Roman"/>
          <w:lang w:val="de-DE"/>
        </w:rPr>
      </w:pPr>
    </w:p>
    <w:p w14:paraId="151A6AC3" w14:textId="77777777" w:rsidR="00AD40B2" w:rsidRPr="007917E2" w:rsidRDefault="00AD40B2" w:rsidP="006B1522">
      <w:pPr>
        <w:pStyle w:val="Normal"/>
        <w:jc w:val="both"/>
        <w:rPr>
          <w:rFonts w:ascii="Times New Roman" w:hAnsi="Times New Roman"/>
          <w:lang w:val="de-DE" w:bidi="de-DE"/>
        </w:rPr>
      </w:pPr>
      <w:r w:rsidRPr="007917E2">
        <w:rPr>
          <w:rFonts w:ascii="Times New Roman" w:hAnsi="Times New Roman"/>
          <w:lang w:val="de-DE" w:bidi="de-DE"/>
        </w:rPr>
        <w:t>Gemeinde unseres Herrn Jesus Christus</w:t>
      </w:r>
      <w:r w:rsidR="006B1522" w:rsidRPr="007917E2">
        <w:rPr>
          <w:rFonts w:ascii="Times New Roman" w:hAnsi="Times New Roman"/>
          <w:lang w:val="de-DE" w:bidi="de-DE"/>
        </w:rPr>
        <w:t>!</w:t>
      </w:r>
    </w:p>
    <w:p w14:paraId="317E6DF1" w14:textId="77777777" w:rsidR="00E8630B" w:rsidRDefault="00631FBA" w:rsidP="00EB5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sidRPr="007917E2">
        <w:rPr>
          <w:szCs w:val="24"/>
          <w:lang w:bidi="de-DE"/>
        </w:rPr>
        <w:t xml:space="preserve">Wir </w:t>
      </w:r>
      <w:r w:rsidR="003E7006" w:rsidRPr="007917E2">
        <w:rPr>
          <w:szCs w:val="24"/>
          <w:lang w:bidi="de-DE"/>
        </w:rPr>
        <w:t xml:space="preserve">wollen </w:t>
      </w:r>
      <w:r w:rsidR="001312E9" w:rsidRPr="007917E2">
        <w:rPr>
          <w:szCs w:val="24"/>
          <w:lang w:bidi="de-DE"/>
        </w:rPr>
        <w:t xml:space="preserve">an diesem Sonntag </w:t>
      </w:r>
      <w:r w:rsidRPr="007917E2">
        <w:rPr>
          <w:szCs w:val="24"/>
          <w:lang w:bidi="de-DE"/>
        </w:rPr>
        <w:t>fort</w:t>
      </w:r>
      <w:r w:rsidR="003E7006" w:rsidRPr="007917E2">
        <w:rPr>
          <w:szCs w:val="24"/>
          <w:lang w:bidi="de-DE"/>
        </w:rPr>
        <w:t>fahren</w:t>
      </w:r>
      <w:r>
        <w:rPr>
          <w:szCs w:val="24"/>
          <w:lang w:bidi="de-DE"/>
        </w:rPr>
        <w:t xml:space="preserve"> </w:t>
      </w:r>
      <w:r w:rsidR="0086145F">
        <w:rPr>
          <w:szCs w:val="24"/>
          <w:lang w:bidi="de-DE"/>
        </w:rPr>
        <w:t xml:space="preserve">in der </w:t>
      </w:r>
      <w:r w:rsidR="002B78D9">
        <w:rPr>
          <w:szCs w:val="24"/>
          <w:lang w:bidi="de-DE"/>
        </w:rPr>
        <w:t>v</w:t>
      </w:r>
      <w:r w:rsidR="00C04B49">
        <w:rPr>
          <w:szCs w:val="24"/>
          <w:lang w:bidi="de-DE"/>
        </w:rPr>
        <w:t xml:space="preserve">or längerer Zeit begonnenen </w:t>
      </w:r>
      <w:r w:rsidR="008200C8">
        <w:rPr>
          <w:szCs w:val="24"/>
          <w:lang w:bidi="de-DE"/>
        </w:rPr>
        <w:t>Predigts</w:t>
      </w:r>
      <w:r w:rsidR="0086145F">
        <w:rPr>
          <w:szCs w:val="24"/>
          <w:lang w:bidi="de-DE"/>
        </w:rPr>
        <w:t xml:space="preserve">erie über das Heilige Abendmahl. Ich musste selbst nachschauen, </w:t>
      </w:r>
      <w:r w:rsidR="009A2D30">
        <w:rPr>
          <w:szCs w:val="24"/>
          <w:lang w:bidi="de-DE"/>
        </w:rPr>
        <w:t>wann d</w:t>
      </w:r>
      <w:r w:rsidR="0086145F">
        <w:rPr>
          <w:szCs w:val="24"/>
          <w:lang w:bidi="de-DE"/>
        </w:rPr>
        <w:t xml:space="preserve">ie </w:t>
      </w:r>
      <w:r w:rsidR="009A2D30">
        <w:rPr>
          <w:szCs w:val="24"/>
          <w:lang w:bidi="de-DE"/>
        </w:rPr>
        <w:t xml:space="preserve">erste Predigt </w:t>
      </w:r>
      <w:r>
        <w:rPr>
          <w:szCs w:val="24"/>
          <w:lang w:bidi="de-DE"/>
        </w:rPr>
        <w:t>dieser Serie war</w:t>
      </w:r>
      <w:r w:rsidR="009A2D30">
        <w:rPr>
          <w:szCs w:val="24"/>
          <w:lang w:bidi="de-DE"/>
        </w:rPr>
        <w:t>.</w:t>
      </w:r>
      <w:r w:rsidR="00060FBB">
        <w:rPr>
          <w:szCs w:val="24"/>
          <w:lang w:bidi="de-DE"/>
        </w:rPr>
        <w:t xml:space="preserve"> Sie war im Februar. </w:t>
      </w:r>
      <w:r w:rsidR="0046231E">
        <w:rPr>
          <w:szCs w:val="24"/>
          <w:lang w:bidi="de-DE"/>
        </w:rPr>
        <w:t>S</w:t>
      </w:r>
      <w:r w:rsidR="00A04433">
        <w:rPr>
          <w:szCs w:val="24"/>
          <w:lang w:bidi="de-DE"/>
        </w:rPr>
        <w:t xml:space="preserve">ie </w:t>
      </w:r>
      <w:r w:rsidR="001312E9">
        <w:rPr>
          <w:szCs w:val="24"/>
          <w:lang w:bidi="de-DE"/>
        </w:rPr>
        <w:t xml:space="preserve">liegt </w:t>
      </w:r>
      <w:r w:rsidR="00B757E0">
        <w:rPr>
          <w:szCs w:val="24"/>
          <w:lang w:bidi="de-DE"/>
        </w:rPr>
        <w:t xml:space="preserve">also bereits </w:t>
      </w:r>
      <w:r w:rsidR="00A04433">
        <w:rPr>
          <w:szCs w:val="24"/>
          <w:lang w:bidi="de-DE"/>
        </w:rPr>
        <w:t xml:space="preserve">über </w:t>
      </w:r>
      <w:r w:rsidR="00060FBB">
        <w:rPr>
          <w:szCs w:val="24"/>
          <w:lang w:bidi="de-DE"/>
        </w:rPr>
        <w:t xml:space="preserve">ein halbes Jahr </w:t>
      </w:r>
      <w:r w:rsidR="001312E9">
        <w:rPr>
          <w:szCs w:val="24"/>
          <w:lang w:bidi="de-DE"/>
        </w:rPr>
        <w:t>zurück</w:t>
      </w:r>
      <w:r w:rsidR="008200C8">
        <w:rPr>
          <w:szCs w:val="24"/>
          <w:lang w:bidi="de-DE"/>
        </w:rPr>
        <w:t>.</w:t>
      </w:r>
      <w:r w:rsidR="00BF4388">
        <w:rPr>
          <w:szCs w:val="24"/>
          <w:lang w:bidi="de-DE"/>
        </w:rPr>
        <w:t xml:space="preserve"> </w:t>
      </w:r>
      <w:r w:rsidR="008200C8">
        <w:rPr>
          <w:szCs w:val="24"/>
          <w:lang w:bidi="de-DE"/>
        </w:rPr>
        <w:t>I</w:t>
      </w:r>
      <w:r w:rsidR="00BF4388">
        <w:rPr>
          <w:szCs w:val="24"/>
          <w:lang w:bidi="de-DE"/>
        </w:rPr>
        <w:t>ch werde deswegen das ein oder andere noch einmal aufgreifen, was</w:t>
      </w:r>
      <w:r w:rsidR="008200C8">
        <w:rPr>
          <w:szCs w:val="24"/>
          <w:lang w:bidi="de-DE"/>
        </w:rPr>
        <w:t xml:space="preserve"> </w:t>
      </w:r>
      <w:r w:rsidR="00EB50FC">
        <w:rPr>
          <w:szCs w:val="24"/>
          <w:lang w:bidi="de-DE"/>
        </w:rPr>
        <w:t xml:space="preserve">bereits </w:t>
      </w:r>
      <w:r w:rsidR="00BF4388">
        <w:rPr>
          <w:szCs w:val="24"/>
          <w:lang w:bidi="de-DE"/>
        </w:rPr>
        <w:t xml:space="preserve">seinerzeit gesagt </w:t>
      </w:r>
      <w:r w:rsidR="008200C8">
        <w:rPr>
          <w:szCs w:val="24"/>
          <w:lang w:bidi="de-DE"/>
        </w:rPr>
        <w:t>worden war</w:t>
      </w:r>
      <w:r w:rsidR="00BF4388">
        <w:rPr>
          <w:szCs w:val="24"/>
          <w:lang w:bidi="de-DE"/>
        </w:rPr>
        <w:t>.</w:t>
      </w:r>
    </w:p>
    <w:p w14:paraId="5A4C8BBE" w14:textId="77777777" w:rsidR="0093487C" w:rsidRDefault="0093487C" w:rsidP="00A956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p>
    <w:p w14:paraId="4599E605" w14:textId="7605CC26" w:rsidR="009E6052" w:rsidRDefault="0093487C" w:rsidP="00EB5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Über das Heilige Abendmah</w:t>
      </w:r>
      <w:r w:rsidR="006B1522">
        <w:rPr>
          <w:szCs w:val="24"/>
          <w:lang w:bidi="de-DE"/>
        </w:rPr>
        <w:t>l</w:t>
      </w:r>
      <w:r>
        <w:rPr>
          <w:szCs w:val="24"/>
          <w:lang w:bidi="de-DE"/>
        </w:rPr>
        <w:t xml:space="preserve"> lesen wir </w:t>
      </w:r>
      <w:r w:rsidR="008200C8">
        <w:rPr>
          <w:szCs w:val="24"/>
          <w:lang w:bidi="de-DE"/>
        </w:rPr>
        <w:t>i</w:t>
      </w:r>
      <w:r w:rsidR="00A9568E">
        <w:rPr>
          <w:szCs w:val="24"/>
          <w:lang w:bidi="de-DE"/>
        </w:rPr>
        <w:t>n drei der vier Evangelien</w:t>
      </w:r>
      <w:r w:rsidR="008200C8">
        <w:rPr>
          <w:szCs w:val="24"/>
          <w:lang w:bidi="de-DE"/>
        </w:rPr>
        <w:t xml:space="preserve">. Wir finden </w:t>
      </w:r>
      <w:r w:rsidR="0046231E">
        <w:rPr>
          <w:szCs w:val="24"/>
          <w:lang w:bidi="de-DE"/>
        </w:rPr>
        <w:t xml:space="preserve">die </w:t>
      </w:r>
      <w:r w:rsidR="001312E9">
        <w:rPr>
          <w:szCs w:val="24"/>
          <w:lang w:bidi="de-DE"/>
        </w:rPr>
        <w:t xml:space="preserve">Einsetzung des Abendmahls </w:t>
      </w:r>
      <w:r w:rsidR="002B78D9">
        <w:rPr>
          <w:szCs w:val="24"/>
          <w:lang w:bidi="de-DE"/>
        </w:rPr>
        <w:t xml:space="preserve">durch unseren Herrn und Heiland Jesus Christus </w:t>
      </w:r>
      <w:r w:rsidR="008200C8">
        <w:rPr>
          <w:szCs w:val="24"/>
          <w:lang w:bidi="de-DE"/>
        </w:rPr>
        <w:t>be</w:t>
      </w:r>
      <w:r w:rsidR="00A9568E">
        <w:rPr>
          <w:szCs w:val="24"/>
          <w:lang w:bidi="de-DE"/>
        </w:rPr>
        <w:t>i Matthäus</w:t>
      </w:r>
      <w:r w:rsidR="00B757E0">
        <w:rPr>
          <w:szCs w:val="24"/>
          <w:lang w:bidi="de-DE"/>
        </w:rPr>
        <w:t xml:space="preserve"> in </w:t>
      </w:r>
      <w:r w:rsidR="00A9568E">
        <w:rPr>
          <w:szCs w:val="24"/>
          <w:lang w:bidi="de-DE"/>
        </w:rPr>
        <w:t>26,20</w:t>
      </w:r>
      <w:r w:rsidR="007917E2" w:rsidRPr="007917E2">
        <w:t>–</w:t>
      </w:r>
      <w:r w:rsidR="00A9568E">
        <w:rPr>
          <w:szCs w:val="24"/>
          <w:lang w:bidi="de-DE"/>
        </w:rPr>
        <w:t xml:space="preserve">30, bei Markus </w:t>
      </w:r>
      <w:r w:rsidR="006B1522">
        <w:rPr>
          <w:szCs w:val="24"/>
          <w:lang w:bidi="de-DE"/>
        </w:rPr>
        <w:t>in</w:t>
      </w:r>
      <w:r w:rsidR="00A9568E">
        <w:rPr>
          <w:szCs w:val="24"/>
          <w:lang w:bidi="de-DE"/>
        </w:rPr>
        <w:t xml:space="preserve"> 14,12</w:t>
      </w:r>
      <w:r w:rsidR="007917E2" w:rsidRPr="007917E2">
        <w:t>–</w:t>
      </w:r>
      <w:r w:rsidR="00A9568E">
        <w:rPr>
          <w:szCs w:val="24"/>
          <w:lang w:bidi="de-DE"/>
        </w:rPr>
        <w:t xml:space="preserve">16 und bei Lukas </w:t>
      </w:r>
      <w:r w:rsidR="00B757E0">
        <w:rPr>
          <w:szCs w:val="24"/>
          <w:lang w:bidi="de-DE"/>
        </w:rPr>
        <w:t xml:space="preserve">in </w:t>
      </w:r>
      <w:r w:rsidR="00A9568E">
        <w:rPr>
          <w:szCs w:val="24"/>
          <w:lang w:bidi="de-DE"/>
        </w:rPr>
        <w:t>22,14</w:t>
      </w:r>
      <w:r w:rsidR="007917E2" w:rsidRPr="007917E2">
        <w:t>–</w:t>
      </w:r>
      <w:r w:rsidR="00A9568E">
        <w:rPr>
          <w:szCs w:val="24"/>
          <w:lang w:bidi="de-DE"/>
        </w:rPr>
        <w:t>23</w:t>
      </w:r>
      <w:r w:rsidR="008200C8">
        <w:rPr>
          <w:szCs w:val="24"/>
          <w:lang w:bidi="de-DE"/>
        </w:rPr>
        <w:t xml:space="preserve">. </w:t>
      </w:r>
      <w:r w:rsidR="0046231E">
        <w:rPr>
          <w:szCs w:val="24"/>
          <w:lang w:bidi="de-DE"/>
        </w:rPr>
        <w:t xml:space="preserve">In diesen Abschnitten </w:t>
      </w:r>
      <w:r w:rsidR="002B78D9">
        <w:rPr>
          <w:szCs w:val="24"/>
          <w:lang w:bidi="de-DE"/>
        </w:rPr>
        <w:t>erfahren wir</w:t>
      </w:r>
      <w:r w:rsidR="008200C8">
        <w:rPr>
          <w:szCs w:val="24"/>
          <w:lang w:bidi="de-DE"/>
        </w:rPr>
        <w:t xml:space="preserve">, dass </w:t>
      </w:r>
      <w:r w:rsidR="00B757E0">
        <w:rPr>
          <w:szCs w:val="24"/>
          <w:lang w:bidi="de-DE"/>
        </w:rPr>
        <w:t xml:space="preserve">der Herr </w:t>
      </w:r>
      <w:r w:rsidR="00A9568E">
        <w:rPr>
          <w:szCs w:val="24"/>
          <w:lang w:bidi="de-DE"/>
        </w:rPr>
        <w:t xml:space="preserve">Jesus </w:t>
      </w:r>
      <w:r w:rsidR="00A04433">
        <w:rPr>
          <w:szCs w:val="24"/>
          <w:lang w:bidi="de-DE"/>
        </w:rPr>
        <w:t xml:space="preserve">unmittelbar </w:t>
      </w:r>
      <w:r w:rsidR="008200C8">
        <w:rPr>
          <w:szCs w:val="24"/>
          <w:lang w:bidi="de-DE"/>
        </w:rPr>
        <w:t>vor seine</w:t>
      </w:r>
      <w:r w:rsidR="00A04433">
        <w:rPr>
          <w:szCs w:val="24"/>
          <w:lang w:bidi="de-DE"/>
        </w:rPr>
        <w:t>r</w:t>
      </w:r>
      <w:r w:rsidR="008200C8">
        <w:rPr>
          <w:szCs w:val="24"/>
          <w:lang w:bidi="de-DE"/>
        </w:rPr>
        <w:t xml:space="preserve"> </w:t>
      </w:r>
      <w:r w:rsidR="00B757E0">
        <w:rPr>
          <w:szCs w:val="24"/>
          <w:lang w:bidi="de-DE"/>
        </w:rPr>
        <w:t>Gefangennahme</w:t>
      </w:r>
      <w:r w:rsidR="00A04433">
        <w:rPr>
          <w:szCs w:val="24"/>
          <w:lang w:bidi="de-DE"/>
        </w:rPr>
        <w:t xml:space="preserve"> </w:t>
      </w:r>
      <w:r w:rsidR="00FC287E">
        <w:rPr>
          <w:szCs w:val="24"/>
          <w:lang w:bidi="de-DE"/>
        </w:rPr>
        <w:t xml:space="preserve">das Abendmahl einsetzte, und zwar </w:t>
      </w:r>
      <w:r w:rsidR="002B78D9">
        <w:rPr>
          <w:szCs w:val="24"/>
          <w:lang w:bidi="de-DE"/>
        </w:rPr>
        <w:t xml:space="preserve">in Gegenwart </w:t>
      </w:r>
      <w:r w:rsidR="00B757E0">
        <w:rPr>
          <w:szCs w:val="24"/>
          <w:lang w:bidi="de-DE"/>
        </w:rPr>
        <w:t>seiner</w:t>
      </w:r>
      <w:r w:rsidR="00FC287E">
        <w:rPr>
          <w:szCs w:val="24"/>
          <w:lang w:bidi="de-DE"/>
        </w:rPr>
        <w:t xml:space="preserve"> Jünger</w:t>
      </w:r>
      <w:r w:rsidR="00A9568E">
        <w:rPr>
          <w:szCs w:val="24"/>
          <w:lang w:bidi="de-DE"/>
        </w:rPr>
        <w:t>.</w:t>
      </w:r>
    </w:p>
    <w:p w14:paraId="3C1A1A2B" w14:textId="77777777" w:rsidR="00B757E0" w:rsidRDefault="00B757E0" w:rsidP="00EB5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 xml:space="preserve">In diesem Zusammenhang </w:t>
      </w:r>
      <w:r w:rsidR="00D24F8D">
        <w:rPr>
          <w:szCs w:val="24"/>
          <w:lang w:bidi="de-DE"/>
        </w:rPr>
        <w:t>erklärt</w:t>
      </w:r>
      <w:r w:rsidR="002B78D9">
        <w:rPr>
          <w:szCs w:val="24"/>
          <w:lang w:bidi="de-DE"/>
        </w:rPr>
        <w:t xml:space="preserve"> </w:t>
      </w:r>
      <w:r>
        <w:rPr>
          <w:szCs w:val="24"/>
          <w:lang w:bidi="de-DE"/>
        </w:rPr>
        <w:t>der Herr</w:t>
      </w:r>
      <w:r w:rsidR="006B1522">
        <w:rPr>
          <w:szCs w:val="24"/>
          <w:lang w:bidi="de-DE"/>
        </w:rPr>
        <w:t xml:space="preserve"> Jesus Christus</w:t>
      </w:r>
      <w:r w:rsidR="00A04433">
        <w:rPr>
          <w:szCs w:val="24"/>
          <w:lang w:bidi="de-DE"/>
        </w:rPr>
        <w:t xml:space="preserve">, worum es </w:t>
      </w:r>
      <w:r w:rsidR="00D24F8D">
        <w:rPr>
          <w:szCs w:val="24"/>
          <w:lang w:bidi="de-DE"/>
        </w:rPr>
        <w:t>bei</w:t>
      </w:r>
      <w:r w:rsidR="002B78D9">
        <w:rPr>
          <w:szCs w:val="24"/>
          <w:lang w:bidi="de-DE"/>
        </w:rPr>
        <w:t xml:space="preserve">m </w:t>
      </w:r>
      <w:r w:rsidR="00D24F8D">
        <w:rPr>
          <w:szCs w:val="24"/>
          <w:lang w:bidi="de-DE"/>
        </w:rPr>
        <w:t>A</w:t>
      </w:r>
      <w:r w:rsidR="00A9568E">
        <w:rPr>
          <w:szCs w:val="24"/>
          <w:lang w:bidi="de-DE"/>
        </w:rPr>
        <w:t>bendmahl</w:t>
      </w:r>
      <w:r w:rsidR="008200C8">
        <w:rPr>
          <w:szCs w:val="24"/>
          <w:lang w:bidi="de-DE"/>
        </w:rPr>
        <w:t xml:space="preserve"> </w:t>
      </w:r>
      <w:r w:rsidR="00FC287E">
        <w:rPr>
          <w:szCs w:val="24"/>
          <w:lang w:bidi="de-DE"/>
        </w:rPr>
        <w:t xml:space="preserve">im Kern </w:t>
      </w:r>
      <w:proofErr w:type="gramStart"/>
      <w:r w:rsidR="00D24F8D">
        <w:rPr>
          <w:szCs w:val="24"/>
          <w:lang w:bidi="de-DE"/>
        </w:rPr>
        <w:t>geht</w:t>
      </w:r>
      <w:proofErr w:type="gramEnd"/>
      <w:r>
        <w:rPr>
          <w:szCs w:val="24"/>
          <w:lang w:bidi="de-DE"/>
        </w:rPr>
        <w:t>:</w:t>
      </w:r>
      <w:r w:rsidR="00A9568E">
        <w:rPr>
          <w:szCs w:val="24"/>
          <w:lang w:bidi="de-DE"/>
        </w:rPr>
        <w:t xml:space="preserve"> </w:t>
      </w:r>
      <w:r w:rsidR="00FC287E">
        <w:rPr>
          <w:szCs w:val="24"/>
          <w:lang w:bidi="de-DE"/>
        </w:rPr>
        <w:t xml:space="preserve">Der Sohn Gottes </w:t>
      </w:r>
      <w:r w:rsidR="002B78D9">
        <w:rPr>
          <w:szCs w:val="24"/>
          <w:lang w:bidi="de-DE"/>
        </w:rPr>
        <w:t>verkündet</w:t>
      </w:r>
      <w:r w:rsidR="00EB50FC">
        <w:rPr>
          <w:szCs w:val="24"/>
          <w:lang w:bidi="de-DE"/>
        </w:rPr>
        <w:t>e</w:t>
      </w:r>
      <w:r>
        <w:rPr>
          <w:szCs w:val="24"/>
          <w:lang w:bidi="de-DE"/>
        </w:rPr>
        <w:t xml:space="preserve"> </w:t>
      </w:r>
      <w:r w:rsidR="006B1522">
        <w:rPr>
          <w:szCs w:val="24"/>
          <w:lang w:bidi="de-DE"/>
        </w:rPr>
        <w:t>am Ende des Passahmals</w:t>
      </w:r>
      <w:r w:rsidR="00FC287E">
        <w:rPr>
          <w:szCs w:val="24"/>
          <w:lang w:bidi="de-DE"/>
        </w:rPr>
        <w:t xml:space="preserve">, dass er </w:t>
      </w:r>
      <w:r w:rsidR="002B78D9">
        <w:rPr>
          <w:szCs w:val="24"/>
          <w:lang w:bidi="de-DE"/>
        </w:rPr>
        <w:t xml:space="preserve">durch </w:t>
      </w:r>
      <w:r w:rsidR="00EB50FC">
        <w:rPr>
          <w:szCs w:val="24"/>
          <w:lang w:bidi="de-DE"/>
        </w:rPr>
        <w:t xml:space="preserve">und in den </w:t>
      </w:r>
      <w:r w:rsidR="00D24F8D">
        <w:rPr>
          <w:szCs w:val="24"/>
          <w:lang w:bidi="de-DE"/>
        </w:rPr>
        <w:t>Elemente</w:t>
      </w:r>
      <w:r w:rsidR="00EB50FC">
        <w:rPr>
          <w:szCs w:val="24"/>
          <w:lang w:bidi="de-DE"/>
        </w:rPr>
        <w:t>n</w:t>
      </w:r>
      <w:r w:rsidR="00D24F8D">
        <w:rPr>
          <w:szCs w:val="24"/>
          <w:lang w:bidi="de-DE"/>
        </w:rPr>
        <w:t xml:space="preserve"> von Brot und Wein de</w:t>
      </w:r>
      <w:r w:rsidR="006B1522">
        <w:rPr>
          <w:szCs w:val="24"/>
          <w:lang w:bidi="de-DE"/>
        </w:rPr>
        <w:t>n</w:t>
      </w:r>
      <w:r w:rsidR="00D24F8D">
        <w:rPr>
          <w:szCs w:val="24"/>
          <w:lang w:bidi="de-DE"/>
        </w:rPr>
        <w:t xml:space="preserve"> Neue</w:t>
      </w:r>
      <w:r w:rsidR="006B1522">
        <w:rPr>
          <w:szCs w:val="24"/>
          <w:lang w:bidi="de-DE"/>
        </w:rPr>
        <w:t>n</w:t>
      </w:r>
      <w:r w:rsidR="00D24F8D">
        <w:rPr>
          <w:szCs w:val="24"/>
          <w:lang w:bidi="de-DE"/>
        </w:rPr>
        <w:t xml:space="preserve"> Bund stifte</w:t>
      </w:r>
      <w:r w:rsidR="006B1522">
        <w:rPr>
          <w:szCs w:val="24"/>
          <w:lang w:bidi="de-DE"/>
        </w:rPr>
        <w:t>t</w:t>
      </w:r>
      <w:r w:rsidR="00D24F8D">
        <w:rPr>
          <w:szCs w:val="24"/>
          <w:lang w:bidi="de-DE"/>
        </w:rPr>
        <w:t>.</w:t>
      </w:r>
    </w:p>
    <w:p w14:paraId="506AC0FB" w14:textId="77777777" w:rsidR="00B757E0" w:rsidRDefault="002B78D9" w:rsidP="00CE48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 xml:space="preserve">Es geht </w:t>
      </w:r>
      <w:r w:rsidR="00B757E0">
        <w:rPr>
          <w:szCs w:val="24"/>
          <w:lang w:bidi="de-DE"/>
        </w:rPr>
        <w:t xml:space="preserve">also </w:t>
      </w:r>
      <w:r w:rsidR="006B1522">
        <w:rPr>
          <w:szCs w:val="24"/>
          <w:lang w:bidi="de-DE"/>
        </w:rPr>
        <w:t xml:space="preserve">beim Heiligen Abendmahl </w:t>
      </w:r>
      <w:r>
        <w:rPr>
          <w:szCs w:val="24"/>
          <w:lang w:bidi="de-DE"/>
        </w:rPr>
        <w:t xml:space="preserve">um den Neuen Bund. </w:t>
      </w:r>
      <w:r w:rsidR="00B757E0">
        <w:rPr>
          <w:szCs w:val="24"/>
          <w:lang w:bidi="de-DE"/>
        </w:rPr>
        <w:t xml:space="preserve">Der Prophet </w:t>
      </w:r>
      <w:r w:rsidR="00D24F8D">
        <w:rPr>
          <w:szCs w:val="24"/>
          <w:lang w:bidi="de-DE"/>
        </w:rPr>
        <w:t xml:space="preserve">Jeremia hatte </w:t>
      </w:r>
      <w:r>
        <w:rPr>
          <w:szCs w:val="24"/>
          <w:lang w:bidi="de-DE"/>
        </w:rPr>
        <w:t>davon gesprochen</w:t>
      </w:r>
      <w:r w:rsidR="00B757E0">
        <w:rPr>
          <w:szCs w:val="24"/>
          <w:lang w:bidi="de-DE"/>
        </w:rPr>
        <w:t>, und zwar</w:t>
      </w:r>
      <w:r>
        <w:rPr>
          <w:szCs w:val="24"/>
          <w:lang w:bidi="de-DE"/>
        </w:rPr>
        <w:t xml:space="preserve"> in der dunkelsten Stunde Israels, wenige Tage bevor der Tempel in Jerusalem in Flammen aufging</w:t>
      </w:r>
      <w:r w:rsidR="00B757E0">
        <w:rPr>
          <w:szCs w:val="24"/>
          <w:lang w:bidi="de-DE"/>
        </w:rPr>
        <w:t>.</w:t>
      </w:r>
      <w:r w:rsidR="007F0099">
        <w:rPr>
          <w:szCs w:val="24"/>
          <w:lang w:bidi="de-DE"/>
        </w:rPr>
        <w:t xml:space="preserve"> D</w:t>
      </w:r>
      <w:r w:rsidR="00D24F8D">
        <w:rPr>
          <w:szCs w:val="24"/>
          <w:lang w:bidi="de-DE"/>
        </w:rPr>
        <w:t xml:space="preserve">er Alte Bund, der Bund am Sinai </w:t>
      </w:r>
      <w:r w:rsidR="007F0099">
        <w:rPr>
          <w:szCs w:val="24"/>
          <w:lang w:bidi="de-DE"/>
        </w:rPr>
        <w:t xml:space="preserve">war </w:t>
      </w:r>
      <w:r w:rsidR="00D24F8D">
        <w:rPr>
          <w:szCs w:val="24"/>
          <w:lang w:bidi="de-DE"/>
        </w:rPr>
        <w:t xml:space="preserve">mit </w:t>
      </w:r>
      <w:r w:rsidR="007F0099">
        <w:rPr>
          <w:szCs w:val="24"/>
          <w:lang w:bidi="de-DE"/>
        </w:rPr>
        <w:t xml:space="preserve">der </w:t>
      </w:r>
      <w:r w:rsidR="00CE48E2">
        <w:rPr>
          <w:szCs w:val="24"/>
          <w:lang w:bidi="de-DE"/>
        </w:rPr>
        <w:t xml:space="preserve">Zerstörung des Tempels und der </w:t>
      </w:r>
      <w:r w:rsidR="007F0099">
        <w:rPr>
          <w:szCs w:val="24"/>
          <w:lang w:bidi="de-DE"/>
        </w:rPr>
        <w:t>We</w:t>
      </w:r>
      <w:r w:rsidR="0084715F">
        <w:rPr>
          <w:szCs w:val="24"/>
          <w:lang w:bidi="de-DE"/>
        </w:rPr>
        <w:t>g</w:t>
      </w:r>
      <w:r w:rsidR="007F0099">
        <w:rPr>
          <w:szCs w:val="24"/>
          <w:lang w:bidi="de-DE"/>
        </w:rPr>
        <w:t xml:space="preserve">führung </w:t>
      </w:r>
      <w:r w:rsidR="00D24F8D">
        <w:rPr>
          <w:szCs w:val="24"/>
          <w:lang w:bidi="de-DE"/>
        </w:rPr>
        <w:t>des Volkes Gottes in d</w:t>
      </w:r>
      <w:r w:rsidR="007F0099">
        <w:rPr>
          <w:szCs w:val="24"/>
          <w:lang w:bidi="de-DE"/>
        </w:rPr>
        <w:t>ie</w:t>
      </w:r>
      <w:r w:rsidR="00D24F8D">
        <w:rPr>
          <w:szCs w:val="24"/>
          <w:lang w:bidi="de-DE"/>
        </w:rPr>
        <w:t xml:space="preserve"> Babylonische Gefangenschaft </w:t>
      </w:r>
      <w:r w:rsidR="009A4E16">
        <w:rPr>
          <w:szCs w:val="24"/>
          <w:lang w:bidi="de-DE"/>
        </w:rPr>
        <w:t xml:space="preserve">faktisch </w:t>
      </w:r>
      <w:r w:rsidR="007F0099">
        <w:rPr>
          <w:szCs w:val="24"/>
          <w:lang w:bidi="de-DE"/>
        </w:rPr>
        <w:t xml:space="preserve">untergegangen. </w:t>
      </w:r>
      <w:r w:rsidR="00B757E0">
        <w:rPr>
          <w:szCs w:val="24"/>
          <w:lang w:bidi="de-DE"/>
        </w:rPr>
        <w:t>S</w:t>
      </w:r>
      <w:r w:rsidR="007F0099">
        <w:rPr>
          <w:szCs w:val="24"/>
          <w:lang w:bidi="de-DE"/>
        </w:rPr>
        <w:t xml:space="preserve">eitdem war </w:t>
      </w:r>
      <w:r w:rsidR="00D24F8D">
        <w:rPr>
          <w:szCs w:val="24"/>
          <w:lang w:bidi="de-DE"/>
        </w:rPr>
        <w:t>Gott dabei, einen Neuen Bund zu verheißen</w:t>
      </w:r>
      <w:r w:rsidR="007F0099">
        <w:rPr>
          <w:szCs w:val="24"/>
          <w:lang w:bidi="de-DE"/>
        </w:rPr>
        <w:t xml:space="preserve"> </w:t>
      </w:r>
      <w:r w:rsidR="009A4E16">
        <w:rPr>
          <w:szCs w:val="24"/>
          <w:lang w:bidi="de-DE"/>
        </w:rPr>
        <w:t xml:space="preserve">und </w:t>
      </w:r>
      <w:r w:rsidR="00FC287E">
        <w:rPr>
          <w:szCs w:val="24"/>
          <w:lang w:bidi="de-DE"/>
        </w:rPr>
        <w:t xml:space="preserve">Schritt für Schritt </w:t>
      </w:r>
      <w:r w:rsidR="00B757E0">
        <w:rPr>
          <w:szCs w:val="24"/>
          <w:lang w:bidi="de-DE"/>
        </w:rPr>
        <w:t xml:space="preserve">den Rahmen </w:t>
      </w:r>
      <w:r w:rsidR="00F774C1">
        <w:rPr>
          <w:szCs w:val="24"/>
          <w:lang w:bidi="de-DE"/>
        </w:rPr>
        <w:t xml:space="preserve">dafür </w:t>
      </w:r>
      <w:r w:rsidR="00D24F8D">
        <w:rPr>
          <w:szCs w:val="24"/>
          <w:lang w:bidi="de-DE"/>
        </w:rPr>
        <w:t>aufzurichten.</w:t>
      </w:r>
    </w:p>
    <w:p w14:paraId="2A7A4376" w14:textId="77777777" w:rsidR="005A20C1" w:rsidRDefault="00B757E0" w:rsidP="00F774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Zu diesem Zweck h</w:t>
      </w:r>
      <w:r w:rsidR="00D24F8D">
        <w:rPr>
          <w:szCs w:val="24"/>
          <w:lang w:bidi="de-DE"/>
        </w:rPr>
        <w:t xml:space="preserve">atte er einen kleinen Teil des </w:t>
      </w:r>
      <w:r w:rsidR="007F0099">
        <w:rPr>
          <w:szCs w:val="24"/>
          <w:lang w:bidi="de-DE"/>
        </w:rPr>
        <w:t xml:space="preserve">jüdischen </w:t>
      </w:r>
      <w:r w:rsidR="00D24F8D">
        <w:rPr>
          <w:szCs w:val="24"/>
          <w:lang w:bidi="de-DE"/>
        </w:rPr>
        <w:t xml:space="preserve">Volkes wieder </w:t>
      </w:r>
      <w:r w:rsidR="007F0099">
        <w:rPr>
          <w:szCs w:val="24"/>
          <w:lang w:bidi="de-DE"/>
        </w:rPr>
        <w:t>in das Land</w:t>
      </w:r>
      <w:r>
        <w:rPr>
          <w:szCs w:val="24"/>
          <w:lang w:bidi="de-DE"/>
        </w:rPr>
        <w:t xml:space="preserve"> zurückgebracht</w:t>
      </w:r>
      <w:r w:rsidR="007F0099">
        <w:rPr>
          <w:szCs w:val="24"/>
          <w:lang w:bidi="de-DE"/>
        </w:rPr>
        <w:t xml:space="preserve">. </w:t>
      </w:r>
      <w:r>
        <w:rPr>
          <w:szCs w:val="24"/>
          <w:lang w:bidi="de-DE"/>
        </w:rPr>
        <w:t>W</w:t>
      </w:r>
      <w:r w:rsidR="007F0099">
        <w:rPr>
          <w:szCs w:val="24"/>
          <w:lang w:bidi="de-DE"/>
        </w:rPr>
        <w:t>ie gesagt</w:t>
      </w:r>
      <w:r>
        <w:rPr>
          <w:szCs w:val="24"/>
          <w:lang w:bidi="de-DE"/>
        </w:rPr>
        <w:t>: Es</w:t>
      </w:r>
      <w:r w:rsidR="00D24F8D">
        <w:rPr>
          <w:szCs w:val="24"/>
          <w:lang w:bidi="de-DE"/>
        </w:rPr>
        <w:t xml:space="preserve"> war ein </w:t>
      </w:r>
      <w:r w:rsidR="007F0099">
        <w:rPr>
          <w:szCs w:val="24"/>
          <w:lang w:bidi="de-DE"/>
        </w:rPr>
        <w:t xml:space="preserve">sehr geringer </w:t>
      </w:r>
      <w:r w:rsidR="00D24F8D">
        <w:rPr>
          <w:szCs w:val="24"/>
          <w:lang w:bidi="de-DE"/>
        </w:rPr>
        <w:t>Teil</w:t>
      </w:r>
      <w:r w:rsidR="00FC287E">
        <w:rPr>
          <w:szCs w:val="24"/>
          <w:lang w:bidi="de-DE"/>
        </w:rPr>
        <w:t xml:space="preserve"> </w:t>
      </w:r>
      <w:r w:rsidR="00F774C1">
        <w:rPr>
          <w:szCs w:val="24"/>
          <w:lang w:bidi="de-DE"/>
        </w:rPr>
        <w:t>derjenigen,</w:t>
      </w:r>
      <w:r w:rsidR="00FC287E">
        <w:rPr>
          <w:szCs w:val="24"/>
          <w:lang w:bidi="de-DE"/>
        </w:rPr>
        <w:t xml:space="preserve"> die nach Babylon verschleppt worden waren</w:t>
      </w:r>
      <w:r w:rsidR="00D24F8D">
        <w:rPr>
          <w:szCs w:val="24"/>
          <w:lang w:bidi="de-DE"/>
        </w:rPr>
        <w:t xml:space="preserve">. </w:t>
      </w:r>
      <w:r w:rsidR="00FC287E">
        <w:rPr>
          <w:szCs w:val="24"/>
          <w:lang w:bidi="de-DE"/>
        </w:rPr>
        <w:t xml:space="preserve">Die Rückkehrer </w:t>
      </w:r>
      <w:r w:rsidR="009A4E16">
        <w:rPr>
          <w:szCs w:val="24"/>
          <w:lang w:bidi="de-DE"/>
        </w:rPr>
        <w:t>hatten dann zwar noch einmal mit dem Tempeldienst</w:t>
      </w:r>
      <w:r w:rsidR="00FC287E">
        <w:rPr>
          <w:szCs w:val="24"/>
          <w:lang w:bidi="de-DE"/>
        </w:rPr>
        <w:t xml:space="preserve"> angefangen.</w:t>
      </w:r>
      <w:r w:rsidR="009A4E16">
        <w:rPr>
          <w:szCs w:val="24"/>
          <w:lang w:bidi="de-DE"/>
        </w:rPr>
        <w:t xml:space="preserve"> </w:t>
      </w:r>
      <w:r w:rsidR="00FC287E">
        <w:rPr>
          <w:szCs w:val="24"/>
          <w:lang w:bidi="de-DE"/>
        </w:rPr>
        <w:t>Das war auch im Sinn Gottes. A</w:t>
      </w:r>
      <w:r w:rsidR="005A20C1">
        <w:rPr>
          <w:szCs w:val="24"/>
          <w:lang w:bidi="de-DE"/>
        </w:rPr>
        <w:t xml:space="preserve">ber </w:t>
      </w:r>
      <w:r w:rsidR="00FC287E">
        <w:rPr>
          <w:szCs w:val="24"/>
          <w:lang w:bidi="de-DE"/>
        </w:rPr>
        <w:t>bereits die Propheten Haggai und Sacharja verkündeten das Vorläufige dieses Tempeldienstes. D</w:t>
      </w:r>
      <w:r w:rsidR="009A4E16">
        <w:rPr>
          <w:szCs w:val="24"/>
          <w:lang w:bidi="de-DE"/>
        </w:rPr>
        <w:t>ann</w:t>
      </w:r>
      <w:r w:rsidR="00CE48E2">
        <w:rPr>
          <w:szCs w:val="24"/>
          <w:lang w:bidi="de-DE"/>
        </w:rPr>
        <w:t>,</w:t>
      </w:r>
      <w:r w:rsidR="009A4E16">
        <w:rPr>
          <w:szCs w:val="24"/>
          <w:lang w:bidi="de-DE"/>
        </w:rPr>
        <w:t xml:space="preserve"> </w:t>
      </w:r>
      <w:r>
        <w:rPr>
          <w:szCs w:val="24"/>
          <w:lang w:bidi="de-DE"/>
        </w:rPr>
        <w:t xml:space="preserve">nach Jahrhunderten kam </w:t>
      </w:r>
      <w:r w:rsidR="009A4E16">
        <w:rPr>
          <w:szCs w:val="24"/>
          <w:lang w:bidi="de-DE"/>
        </w:rPr>
        <w:t>d</w:t>
      </w:r>
      <w:r w:rsidR="005A20C1">
        <w:rPr>
          <w:szCs w:val="24"/>
          <w:lang w:bidi="de-DE"/>
        </w:rPr>
        <w:t>er Messias. Christus</w:t>
      </w:r>
      <w:r>
        <w:rPr>
          <w:szCs w:val="24"/>
          <w:lang w:bidi="de-DE"/>
        </w:rPr>
        <w:t xml:space="preserve"> </w:t>
      </w:r>
      <w:r w:rsidR="005A20C1">
        <w:rPr>
          <w:szCs w:val="24"/>
          <w:lang w:bidi="de-DE"/>
        </w:rPr>
        <w:t xml:space="preserve">wurde </w:t>
      </w:r>
      <w:r w:rsidR="007F0099">
        <w:rPr>
          <w:szCs w:val="24"/>
          <w:lang w:bidi="de-DE"/>
        </w:rPr>
        <w:t xml:space="preserve">in Bethlehem </w:t>
      </w:r>
      <w:proofErr w:type="gramStart"/>
      <w:r>
        <w:rPr>
          <w:szCs w:val="24"/>
          <w:lang w:bidi="de-DE"/>
        </w:rPr>
        <w:t>geboren</w:t>
      </w:r>
      <w:proofErr w:type="gramEnd"/>
      <w:r>
        <w:rPr>
          <w:szCs w:val="24"/>
          <w:lang w:bidi="de-DE"/>
        </w:rPr>
        <w:t xml:space="preserve"> </w:t>
      </w:r>
      <w:r w:rsidR="005A20C1">
        <w:rPr>
          <w:szCs w:val="24"/>
          <w:lang w:bidi="de-DE"/>
        </w:rPr>
        <w:t xml:space="preserve">und zwar </w:t>
      </w:r>
      <w:r w:rsidR="0051687D">
        <w:rPr>
          <w:szCs w:val="24"/>
          <w:lang w:bidi="de-DE"/>
        </w:rPr>
        <w:t>mit der Absicht</w:t>
      </w:r>
      <w:r w:rsidR="009A4E16">
        <w:rPr>
          <w:szCs w:val="24"/>
          <w:lang w:bidi="de-DE"/>
        </w:rPr>
        <w:t>,</w:t>
      </w:r>
      <w:r w:rsidR="0051687D">
        <w:rPr>
          <w:szCs w:val="24"/>
          <w:lang w:bidi="de-DE"/>
        </w:rPr>
        <w:t xml:space="preserve"> um </w:t>
      </w:r>
      <w:r w:rsidR="005A20C1">
        <w:rPr>
          <w:szCs w:val="24"/>
          <w:lang w:bidi="de-DE"/>
        </w:rPr>
        <w:t xml:space="preserve">für uns </w:t>
      </w:r>
      <w:r w:rsidR="00FC287E">
        <w:rPr>
          <w:szCs w:val="24"/>
          <w:lang w:bidi="de-DE"/>
        </w:rPr>
        <w:t>das</w:t>
      </w:r>
      <w:r w:rsidR="009A4E16">
        <w:rPr>
          <w:szCs w:val="24"/>
          <w:lang w:bidi="de-DE"/>
        </w:rPr>
        <w:t xml:space="preserve"> </w:t>
      </w:r>
      <w:r w:rsidR="005A20C1">
        <w:rPr>
          <w:szCs w:val="24"/>
          <w:lang w:bidi="de-DE"/>
        </w:rPr>
        <w:t xml:space="preserve">Sühnopfer </w:t>
      </w:r>
      <w:r w:rsidR="009A4E16">
        <w:rPr>
          <w:szCs w:val="24"/>
          <w:lang w:bidi="de-DE"/>
        </w:rPr>
        <w:t xml:space="preserve">darzubringen und damit </w:t>
      </w:r>
      <w:r w:rsidR="00FC287E">
        <w:rPr>
          <w:szCs w:val="24"/>
          <w:lang w:bidi="de-DE"/>
        </w:rPr>
        <w:t xml:space="preserve">in seinem gebrochenen Leib und </w:t>
      </w:r>
      <w:r w:rsidR="00F774C1">
        <w:rPr>
          <w:szCs w:val="24"/>
          <w:lang w:bidi="de-DE"/>
        </w:rPr>
        <w:t xml:space="preserve">in seinem </w:t>
      </w:r>
      <w:r w:rsidR="00FC287E">
        <w:rPr>
          <w:szCs w:val="24"/>
          <w:lang w:bidi="de-DE"/>
        </w:rPr>
        <w:t xml:space="preserve">vergossenen Blut </w:t>
      </w:r>
      <w:r w:rsidR="005A20C1">
        <w:rPr>
          <w:szCs w:val="24"/>
          <w:lang w:bidi="de-DE"/>
        </w:rPr>
        <w:t xml:space="preserve">den Neuen Bund aufzurichten. </w:t>
      </w:r>
      <w:r w:rsidR="00FC287E">
        <w:rPr>
          <w:szCs w:val="24"/>
          <w:lang w:bidi="de-DE"/>
        </w:rPr>
        <w:t>D</w:t>
      </w:r>
      <w:r w:rsidR="005A20C1">
        <w:rPr>
          <w:szCs w:val="24"/>
          <w:lang w:bidi="de-DE"/>
        </w:rPr>
        <w:t xml:space="preserve">ieser herrliche </w:t>
      </w:r>
      <w:r w:rsidR="007F0099">
        <w:rPr>
          <w:szCs w:val="24"/>
          <w:lang w:bidi="de-DE"/>
        </w:rPr>
        <w:t xml:space="preserve">Neue </w:t>
      </w:r>
      <w:r w:rsidR="005A20C1">
        <w:rPr>
          <w:szCs w:val="24"/>
          <w:lang w:bidi="de-DE"/>
        </w:rPr>
        <w:t>Bund wird uns im Sakrament des Heiligen Abendmahls bezeugt und besiegelt.</w:t>
      </w:r>
    </w:p>
    <w:p w14:paraId="2F7ADD63" w14:textId="77777777" w:rsidR="00A04433" w:rsidRDefault="00A04433" w:rsidP="00A044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p>
    <w:p w14:paraId="178BD870" w14:textId="77777777" w:rsidR="0046231E" w:rsidRDefault="005A20C1" w:rsidP="00616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H</w:t>
      </w:r>
      <w:r w:rsidR="0046231E">
        <w:rPr>
          <w:szCs w:val="24"/>
          <w:lang w:bidi="de-DE"/>
        </w:rPr>
        <w:t xml:space="preserve">ier in der Gemeinde </w:t>
      </w:r>
      <w:r w:rsidR="009A4E16">
        <w:rPr>
          <w:szCs w:val="24"/>
          <w:lang w:bidi="de-DE"/>
        </w:rPr>
        <w:t>wird</w:t>
      </w:r>
      <w:r w:rsidR="0051687D">
        <w:rPr>
          <w:szCs w:val="24"/>
          <w:lang w:bidi="de-DE"/>
        </w:rPr>
        <w:t xml:space="preserve"> </w:t>
      </w:r>
      <w:r w:rsidR="0046231E">
        <w:rPr>
          <w:szCs w:val="24"/>
          <w:lang w:bidi="de-DE"/>
        </w:rPr>
        <w:t>öfters ü</w:t>
      </w:r>
      <w:r w:rsidR="008200C8">
        <w:rPr>
          <w:szCs w:val="24"/>
          <w:lang w:bidi="de-DE"/>
        </w:rPr>
        <w:t>ber das Heilige Abendmahl</w:t>
      </w:r>
      <w:r>
        <w:rPr>
          <w:szCs w:val="24"/>
          <w:lang w:bidi="de-DE"/>
        </w:rPr>
        <w:t xml:space="preserve"> gesprochen</w:t>
      </w:r>
      <w:r w:rsidR="0046231E">
        <w:rPr>
          <w:szCs w:val="24"/>
          <w:lang w:bidi="de-DE"/>
        </w:rPr>
        <w:t>.</w:t>
      </w:r>
      <w:r w:rsidR="008200C8">
        <w:rPr>
          <w:szCs w:val="24"/>
          <w:lang w:bidi="de-DE"/>
        </w:rPr>
        <w:t xml:space="preserve"> </w:t>
      </w:r>
      <w:r>
        <w:rPr>
          <w:szCs w:val="24"/>
          <w:lang w:bidi="de-DE"/>
        </w:rPr>
        <w:t>D</w:t>
      </w:r>
      <w:r w:rsidR="0046231E">
        <w:rPr>
          <w:szCs w:val="24"/>
          <w:lang w:bidi="de-DE"/>
        </w:rPr>
        <w:t>iese</w:t>
      </w:r>
      <w:r>
        <w:rPr>
          <w:szCs w:val="24"/>
          <w:lang w:bidi="de-DE"/>
        </w:rPr>
        <w:t>s</w:t>
      </w:r>
      <w:r w:rsidR="0046231E">
        <w:rPr>
          <w:szCs w:val="24"/>
          <w:lang w:bidi="de-DE"/>
        </w:rPr>
        <w:t xml:space="preserve"> Thema </w:t>
      </w:r>
      <w:r>
        <w:rPr>
          <w:szCs w:val="24"/>
          <w:lang w:bidi="de-DE"/>
        </w:rPr>
        <w:t xml:space="preserve">kommt regelmäßig </w:t>
      </w:r>
      <w:r w:rsidR="008200C8">
        <w:rPr>
          <w:szCs w:val="24"/>
          <w:lang w:bidi="de-DE"/>
        </w:rPr>
        <w:t>im</w:t>
      </w:r>
      <w:r w:rsidR="00A9568E">
        <w:rPr>
          <w:szCs w:val="24"/>
          <w:lang w:bidi="de-DE"/>
        </w:rPr>
        <w:t xml:space="preserve"> Rahmen der Be</w:t>
      </w:r>
      <w:r w:rsidR="0046231E">
        <w:rPr>
          <w:szCs w:val="24"/>
          <w:lang w:bidi="de-DE"/>
        </w:rPr>
        <w:t xml:space="preserve">sprechung </w:t>
      </w:r>
      <w:r w:rsidR="00A9568E">
        <w:rPr>
          <w:szCs w:val="24"/>
          <w:lang w:bidi="de-DE"/>
        </w:rPr>
        <w:t xml:space="preserve">des </w:t>
      </w:r>
      <w:r w:rsidR="00A9568E" w:rsidRPr="000E1DD6">
        <w:rPr>
          <w:i/>
          <w:szCs w:val="24"/>
          <w:lang w:bidi="de-DE"/>
        </w:rPr>
        <w:t>Heidelberger Katechismus</w:t>
      </w:r>
      <w:r w:rsidR="0046231E">
        <w:rPr>
          <w:i/>
          <w:szCs w:val="24"/>
          <w:lang w:bidi="de-DE"/>
        </w:rPr>
        <w:t xml:space="preserve"> </w:t>
      </w:r>
      <w:r w:rsidR="00CE48E2">
        <w:t>an die Reihe</w:t>
      </w:r>
      <w:r w:rsidR="00A9568E">
        <w:rPr>
          <w:szCs w:val="24"/>
          <w:lang w:bidi="de-DE"/>
        </w:rPr>
        <w:t xml:space="preserve">. </w:t>
      </w:r>
      <w:r>
        <w:rPr>
          <w:szCs w:val="24"/>
          <w:lang w:bidi="de-DE"/>
        </w:rPr>
        <w:t xml:space="preserve">Beim </w:t>
      </w:r>
      <w:r w:rsidRPr="005A20C1">
        <w:rPr>
          <w:i/>
          <w:szCs w:val="24"/>
          <w:lang w:bidi="de-DE"/>
        </w:rPr>
        <w:t>Heidelberger Katechismus</w:t>
      </w:r>
      <w:r>
        <w:rPr>
          <w:szCs w:val="24"/>
          <w:lang w:bidi="de-DE"/>
        </w:rPr>
        <w:t xml:space="preserve"> fällt auf</w:t>
      </w:r>
      <w:r w:rsidR="0046231E">
        <w:rPr>
          <w:szCs w:val="24"/>
          <w:lang w:bidi="de-DE"/>
        </w:rPr>
        <w:t xml:space="preserve">, </w:t>
      </w:r>
      <w:r>
        <w:rPr>
          <w:szCs w:val="24"/>
          <w:lang w:bidi="de-DE"/>
        </w:rPr>
        <w:t xml:space="preserve">wie ausführlich </w:t>
      </w:r>
      <w:r w:rsidR="00616EF3">
        <w:rPr>
          <w:szCs w:val="24"/>
          <w:lang w:bidi="de-DE"/>
        </w:rPr>
        <w:t>unsere</w:t>
      </w:r>
      <w:r w:rsidR="0051687D">
        <w:rPr>
          <w:szCs w:val="24"/>
          <w:lang w:bidi="de-DE"/>
        </w:rPr>
        <w:t xml:space="preserve"> </w:t>
      </w:r>
      <w:r w:rsidR="009A4E16">
        <w:rPr>
          <w:szCs w:val="24"/>
          <w:lang w:bidi="de-DE"/>
        </w:rPr>
        <w:t xml:space="preserve">Bekenntnisschrift über </w:t>
      </w:r>
      <w:r>
        <w:rPr>
          <w:szCs w:val="24"/>
          <w:lang w:bidi="de-DE"/>
        </w:rPr>
        <w:t>das Abendmahl spricht</w:t>
      </w:r>
      <w:r w:rsidR="0051687D">
        <w:rPr>
          <w:szCs w:val="24"/>
          <w:lang w:bidi="de-DE"/>
        </w:rPr>
        <w:t>:</w:t>
      </w:r>
      <w:r>
        <w:rPr>
          <w:szCs w:val="24"/>
          <w:lang w:bidi="de-DE"/>
        </w:rPr>
        <w:t xml:space="preserve"> V</w:t>
      </w:r>
      <w:r w:rsidR="0046231E">
        <w:rPr>
          <w:szCs w:val="24"/>
          <w:lang w:bidi="de-DE"/>
        </w:rPr>
        <w:t xml:space="preserve">on den </w:t>
      </w:r>
      <w:r w:rsidR="00A9568E">
        <w:rPr>
          <w:szCs w:val="24"/>
          <w:lang w:bidi="de-DE"/>
        </w:rPr>
        <w:t xml:space="preserve">52 </w:t>
      </w:r>
      <w:r w:rsidR="00A9568E" w:rsidRPr="009A4E16">
        <w:rPr>
          <w:i/>
          <w:szCs w:val="24"/>
          <w:lang w:bidi="de-DE"/>
        </w:rPr>
        <w:t>Sonntagen</w:t>
      </w:r>
      <w:r w:rsidR="008200C8">
        <w:rPr>
          <w:szCs w:val="24"/>
          <w:lang w:bidi="de-DE"/>
        </w:rPr>
        <w:t xml:space="preserve">, in die der </w:t>
      </w:r>
      <w:r w:rsidR="00A9568E" w:rsidRPr="00A04433">
        <w:rPr>
          <w:i/>
          <w:szCs w:val="24"/>
          <w:lang w:bidi="de-DE"/>
        </w:rPr>
        <w:t>Heidelberger Katechismus</w:t>
      </w:r>
      <w:r w:rsidR="00A9568E">
        <w:rPr>
          <w:szCs w:val="24"/>
          <w:lang w:bidi="de-DE"/>
        </w:rPr>
        <w:t xml:space="preserve"> </w:t>
      </w:r>
      <w:r w:rsidR="008200C8">
        <w:rPr>
          <w:szCs w:val="24"/>
          <w:lang w:bidi="de-DE"/>
        </w:rPr>
        <w:t xml:space="preserve">eingeteilt ist, </w:t>
      </w:r>
      <w:r>
        <w:rPr>
          <w:szCs w:val="24"/>
          <w:lang w:bidi="de-DE"/>
        </w:rPr>
        <w:t xml:space="preserve">sind </w:t>
      </w:r>
      <w:r w:rsidR="0046231E">
        <w:rPr>
          <w:szCs w:val="24"/>
          <w:lang w:bidi="de-DE"/>
        </w:rPr>
        <w:t>drei</w:t>
      </w:r>
      <w:r w:rsidR="00A9568E">
        <w:rPr>
          <w:szCs w:val="24"/>
          <w:lang w:bidi="de-DE"/>
        </w:rPr>
        <w:t xml:space="preserve"> </w:t>
      </w:r>
      <w:r w:rsidR="00A9568E" w:rsidRPr="009A4E16">
        <w:rPr>
          <w:i/>
          <w:szCs w:val="24"/>
          <w:lang w:bidi="de-DE"/>
        </w:rPr>
        <w:t>Sonntage</w:t>
      </w:r>
      <w:r w:rsidR="008200C8">
        <w:rPr>
          <w:szCs w:val="24"/>
          <w:lang w:bidi="de-DE"/>
        </w:rPr>
        <w:t xml:space="preserve">, </w:t>
      </w:r>
      <w:r w:rsidR="00A04433">
        <w:rPr>
          <w:szCs w:val="24"/>
          <w:lang w:bidi="de-DE"/>
        </w:rPr>
        <w:t xml:space="preserve">und zwar </w:t>
      </w:r>
      <w:r w:rsidR="0046231E">
        <w:rPr>
          <w:szCs w:val="24"/>
          <w:lang w:bidi="de-DE"/>
        </w:rPr>
        <w:t xml:space="preserve">die </w:t>
      </w:r>
      <w:r w:rsidR="008200C8" w:rsidRPr="009A4E16">
        <w:rPr>
          <w:i/>
          <w:szCs w:val="24"/>
          <w:lang w:bidi="de-DE"/>
        </w:rPr>
        <w:t>Sonntag</w:t>
      </w:r>
      <w:r w:rsidR="0046231E" w:rsidRPr="009A4E16">
        <w:rPr>
          <w:i/>
          <w:szCs w:val="24"/>
          <w:lang w:bidi="de-DE"/>
        </w:rPr>
        <w:t>e</w:t>
      </w:r>
      <w:r w:rsidR="008200C8">
        <w:rPr>
          <w:szCs w:val="24"/>
          <w:lang w:bidi="de-DE"/>
        </w:rPr>
        <w:t xml:space="preserve"> </w:t>
      </w:r>
      <w:r w:rsidR="00A9568E">
        <w:rPr>
          <w:szCs w:val="24"/>
          <w:lang w:bidi="de-DE"/>
        </w:rPr>
        <w:t>2</w:t>
      </w:r>
      <w:r w:rsidR="0046231E">
        <w:rPr>
          <w:szCs w:val="24"/>
          <w:lang w:bidi="de-DE"/>
        </w:rPr>
        <w:t>8,</w:t>
      </w:r>
      <w:r w:rsidR="007F0099">
        <w:rPr>
          <w:szCs w:val="24"/>
          <w:lang w:bidi="de-DE"/>
        </w:rPr>
        <w:t xml:space="preserve"> </w:t>
      </w:r>
      <w:r w:rsidR="0046231E">
        <w:rPr>
          <w:szCs w:val="24"/>
          <w:lang w:bidi="de-DE"/>
        </w:rPr>
        <w:t xml:space="preserve">29 und </w:t>
      </w:r>
      <w:r w:rsidR="00A9568E">
        <w:rPr>
          <w:szCs w:val="24"/>
          <w:lang w:bidi="de-DE"/>
        </w:rPr>
        <w:t xml:space="preserve">30 dem Thema des </w:t>
      </w:r>
      <w:r>
        <w:rPr>
          <w:szCs w:val="24"/>
          <w:lang w:bidi="de-DE"/>
        </w:rPr>
        <w:t xml:space="preserve">Heiligen </w:t>
      </w:r>
      <w:r w:rsidR="00A9568E">
        <w:rPr>
          <w:szCs w:val="24"/>
          <w:lang w:bidi="de-DE"/>
        </w:rPr>
        <w:t xml:space="preserve">Abendmahls </w:t>
      </w:r>
      <w:r w:rsidR="007F0099">
        <w:rPr>
          <w:szCs w:val="24"/>
          <w:lang w:bidi="de-DE"/>
        </w:rPr>
        <w:t xml:space="preserve">in engerem Sinn </w:t>
      </w:r>
      <w:r w:rsidR="00A9568E">
        <w:rPr>
          <w:szCs w:val="24"/>
          <w:lang w:bidi="de-DE"/>
        </w:rPr>
        <w:t>gewidmet</w:t>
      </w:r>
      <w:r w:rsidR="0051687D">
        <w:rPr>
          <w:szCs w:val="24"/>
          <w:lang w:bidi="de-DE"/>
        </w:rPr>
        <w:t>.</w:t>
      </w:r>
      <w:r>
        <w:rPr>
          <w:szCs w:val="24"/>
          <w:lang w:bidi="de-DE"/>
        </w:rPr>
        <w:t xml:space="preserve"> Und </w:t>
      </w:r>
      <w:r w:rsidR="00616EF3">
        <w:rPr>
          <w:szCs w:val="24"/>
          <w:lang w:bidi="de-DE"/>
        </w:rPr>
        <w:t>zuvo</w:t>
      </w:r>
      <w:r>
        <w:rPr>
          <w:szCs w:val="24"/>
          <w:lang w:bidi="de-DE"/>
        </w:rPr>
        <w:t xml:space="preserve">r </w:t>
      </w:r>
      <w:r w:rsidR="00FC287E">
        <w:rPr>
          <w:szCs w:val="24"/>
          <w:lang w:bidi="de-DE"/>
        </w:rPr>
        <w:t>w</w:t>
      </w:r>
      <w:r w:rsidR="00F774C1">
        <w:rPr>
          <w:szCs w:val="24"/>
          <w:lang w:bidi="de-DE"/>
        </w:rPr>
        <w:t>i</w:t>
      </w:r>
      <w:r w:rsidR="00FC287E">
        <w:rPr>
          <w:szCs w:val="24"/>
          <w:lang w:bidi="de-DE"/>
        </w:rPr>
        <w:t xml:space="preserve">rd </w:t>
      </w:r>
      <w:r w:rsidR="007F0099">
        <w:rPr>
          <w:szCs w:val="24"/>
          <w:lang w:bidi="de-DE"/>
        </w:rPr>
        <w:t xml:space="preserve">uns </w:t>
      </w:r>
      <w:r w:rsidR="009A4E16">
        <w:rPr>
          <w:szCs w:val="24"/>
          <w:lang w:bidi="de-DE"/>
        </w:rPr>
        <w:t xml:space="preserve">bereits </w:t>
      </w:r>
      <w:r>
        <w:rPr>
          <w:szCs w:val="24"/>
          <w:lang w:bidi="de-DE"/>
        </w:rPr>
        <w:t>generell er</w:t>
      </w:r>
      <w:r w:rsidR="0051687D">
        <w:rPr>
          <w:szCs w:val="24"/>
          <w:lang w:bidi="de-DE"/>
        </w:rPr>
        <w:t>läutert</w:t>
      </w:r>
      <w:r>
        <w:rPr>
          <w:szCs w:val="24"/>
          <w:lang w:bidi="de-DE"/>
        </w:rPr>
        <w:t>, was ein Sakrament ist.</w:t>
      </w:r>
    </w:p>
    <w:p w14:paraId="6AFB0060" w14:textId="77777777" w:rsidR="0051687D" w:rsidRDefault="009A4E16" w:rsidP="00F774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lastRenderedPageBreak/>
        <w:t xml:space="preserve">Der </w:t>
      </w:r>
      <w:r w:rsidRPr="00A04433">
        <w:rPr>
          <w:i/>
          <w:szCs w:val="24"/>
          <w:lang w:bidi="de-DE"/>
        </w:rPr>
        <w:t>Katechismus</w:t>
      </w:r>
      <w:r>
        <w:rPr>
          <w:szCs w:val="24"/>
          <w:lang w:bidi="de-DE"/>
        </w:rPr>
        <w:t xml:space="preserve"> geht in diesen </w:t>
      </w:r>
      <w:r w:rsidR="007F0099">
        <w:rPr>
          <w:szCs w:val="24"/>
          <w:lang w:bidi="de-DE"/>
        </w:rPr>
        <w:t xml:space="preserve">drei </w:t>
      </w:r>
      <w:r w:rsidR="007F0099" w:rsidRPr="009A4E16">
        <w:rPr>
          <w:i/>
          <w:szCs w:val="24"/>
          <w:lang w:bidi="de-DE"/>
        </w:rPr>
        <w:t>Sonntagen</w:t>
      </w:r>
      <w:r w:rsidR="007F0099">
        <w:rPr>
          <w:szCs w:val="24"/>
          <w:lang w:bidi="de-DE"/>
        </w:rPr>
        <w:t xml:space="preserve"> </w:t>
      </w:r>
      <w:r w:rsidR="005A20C1">
        <w:rPr>
          <w:szCs w:val="24"/>
          <w:lang w:bidi="de-DE"/>
        </w:rPr>
        <w:t xml:space="preserve">ausführlich </w:t>
      </w:r>
      <w:r w:rsidR="0051687D">
        <w:rPr>
          <w:szCs w:val="24"/>
          <w:lang w:bidi="de-DE"/>
        </w:rPr>
        <w:t xml:space="preserve">auf </w:t>
      </w:r>
      <w:r w:rsidR="00A9568E">
        <w:rPr>
          <w:szCs w:val="24"/>
          <w:lang w:bidi="de-DE"/>
        </w:rPr>
        <w:t>die Frage</w:t>
      </w:r>
      <w:r w:rsidR="0051687D">
        <w:rPr>
          <w:szCs w:val="24"/>
          <w:lang w:bidi="de-DE"/>
        </w:rPr>
        <w:t xml:space="preserve"> ein</w:t>
      </w:r>
      <w:r w:rsidR="00A9568E">
        <w:rPr>
          <w:szCs w:val="24"/>
          <w:lang w:bidi="de-DE"/>
        </w:rPr>
        <w:t xml:space="preserve">, </w:t>
      </w:r>
      <w:r w:rsidR="005A20C1">
        <w:rPr>
          <w:szCs w:val="24"/>
          <w:lang w:bidi="de-DE"/>
        </w:rPr>
        <w:t>die i</w:t>
      </w:r>
      <w:r w:rsidR="006445EF">
        <w:rPr>
          <w:szCs w:val="24"/>
          <w:lang w:bidi="de-DE"/>
        </w:rPr>
        <w:t>m 16. Jahrhundert, also in der Zeit der Reformation</w:t>
      </w:r>
      <w:r w:rsidR="00083DAE">
        <w:rPr>
          <w:szCs w:val="24"/>
          <w:lang w:bidi="de-DE"/>
        </w:rPr>
        <w:t>,</w:t>
      </w:r>
      <w:r>
        <w:rPr>
          <w:szCs w:val="24"/>
          <w:lang w:bidi="de-DE"/>
        </w:rPr>
        <w:t xml:space="preserve"> </w:t>
      </w:r>
      <w:r w:rsidR="00FC287E">
        <w:rPr>
          <w:szCs w:val="24"/>
          <w:lang w:bidi="de-DE"/>
        </w:rPr>
        <w:t xml:space="preserve">sehr </w:t>
      </w:r>
      <w:r w:rsidR="006445EF">
        <w:rPr>
          <w:szCs w:val="24"/>
          <w:lang w:bidi="de-DE"/>
        </w:rPr>
        <w:t>kontrovers diskutiert wurde. Es g</w:t>
      </w:r>
      <w:r w:rsidR="005A20C1">
        <w:rPr>
          <w:szCs w:val="24"/>
          <w:lang w:bidi="de-DE"/>
        </w:rPr>
        <w:t xml:space="preserve">ing </w:t>
      </w:r>
      <w:r w:rsidR="006445EF">
        <w:rPr>
          <w:szCs w:val="24"/>
          <w:lang w:bidi="de-DE"/>
        </w:rPr>
        <w:t>um die Frage</w:t>
      </w:r>
      <w:r w:rsidR="007F0099">
        <w:rPr>
          <w:szCs w:val="24"/>
          <w:lang w:bidi="de-DE"/>
        </w:rPr>
        <w:t>,</w:t>
      </w:r>
      <w:r w:rsidR="006445EF">
        <w:rPr>
          <w:szCs w:val="24"/>
          <w:lang w:bidi="de-DE"/>
        </w:rPr>
        <w:t xml:space="preserve"> o</w:t>
      </w:r>
      <w:r w:rsidR="00A9568E">
        <w:rPr>
          <w:szCs w:val="24"/>
          <w:lang w:bidi="de-DE"/>
        </w:rPr>
        <w:t xml:space="preserve">b sich </w:t>
      </w:r>
      <w:r w:rsidR="00F774C1">
        <w:rPr>
          <w:szCs w:val="24"/>
          <w:lang w:bidi="de-DE"/>
        </w:rPr>
        <w:t xml:space="preserve">beim Abendmahl bzw. in der Messe </w:t>
      </w:r>
      <w:r w:rsidR="006445EF">
        <w:rPr>
          <w:szCs w:val="24"/>
          <w:lang w:bidi="de-DE"/>
        </w:rPr>
        <w:t>B</w:t>
      </w:r>
      <w:r w:rsidR="00A9568E">
        <w:rPr>
          <w:szCs w:val="24"/>
          <w:lang w:bidi="de-DE"/>
        </w:rPr>
        <w:t xml:space="preserve">rot und Wein </w:t>
      </w:r>
      <w:proofErr w:type="gramStart"/>
      <w:r w:rsidR="006445EF">
        <w:rPr>
          <w:szCs w:val="24"/>
          <w:lang w:bidi="de-DE"/>
        </w:rPr>
        <w:t>substantiell</w:t>
      </w:r>
      <w:proofErr w:type="gramEnd"/>
      <w:r w:rsidR="006445EF">
        <w:rPr>
          <w:szCs w:val="24"/>
          <w:lang w:bidi="de-DE"/>
        </w:rPr>
        <w:t xml:space="preserve"> v</w:t>
      </w:r>
      <w:r w:rsidR="00A9568E">
        <w:rPr>
          <w:szCs w:val="24"/>
          <w:lang w:bidi="de-DE"/>
        </w:rPr>
        <w:t>er</w:t>
      </w:r>
      <w:r w:rsidR="00FC287E">
        <w:rPr>
          <w:szCs w:val="24"/>
          <w:lang w:bidi="de-DE"/>
        </w:rPr>
        <w:t>wandeln</w:t>
      </w:r>
      <w:r w:rsidR="008200C8">
        <w:rPr>
          <w:szCs w:val="24"/>
          <w:lang w:bidi="de-DE"/>
        </w:rPr>
        <w:t>.</w:t>
      </w:r>
    </w:p>
    <w:p w14:paraId="3A4A4BDA" w14:textId="77777777" w:rsidR="006445EF" w:rsidRDefault="00FC287E" w:rsidP="00083E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lang w:bidi="de-DE"/>
        </w:rPr>
      </w:pPr>
      <w:r>
        <w:rPr>
          <w:lang w:bidi="de-DE"/>
        </w:rPr>
        <w:t>Seit dem Mittelalter hatte d</w:t>
      </w:r>
      <w:r w:rsidR="008200C8">
        <w:rPr>
          <w:lang w:bidi="de-DE"/>
        </w:rPr>
        <w:t xml:space="preserve">ie römisch-katholische Kirche </w:t>
      </w:r>
      <w:r w:rsidR="005A20C1">
        <w:rPr>
          <w:lang w:bidi="de-DE"/>
        </w:rPr>
        <w:t xml:space="preserve">dies </w:t>
      </w:r>
      <w:r w:rsidR="008200C8">
        <w:rPr>
          <w:lang w:bidi="de-DE"/>
        </w:rPr>
        <w:t>vertr</w:t>
      </w:r>
      <w:r w:rsidR="005A20C1">
        <w:rPr>
          <w:lang w:bidi="de-DE"/>
        </w:rPr>
        <w:t>e</w:t>
      </w:r>
      <w:r w:rsidR="008200C8">
        <w:rPr>
          <w:lang w:bidi="de-DE"/>
        </w:rPr>
        <w:t>t</w:t>
      </w:r>
      <w:r w:rsidR="005A20C1">
        <w:rPr>
          <w:lang w:bidi="de-DE"/>
        </w:rPr>
        <w:t>en,</w:t>
      </w:r>
      <w:r w:rsidR="008200C8">
        <w:rPr>
          <w:lang w:bidi="de-DE"/>
        </w:rPr>
        <w:t xml:space="preserve"> und </w:t>
      </w:r>
      <w:r w:rsidR="005A20C1">
        <w:rPr>
          <w:lang w:bidi="de-DE"/>
        </w:rPr>
        <w:t xml:space="preserve">sie </w:t>
      </w:r>
      <w:r w:rsidR="008200C8">
        <w:rPr>
          <w:lang w:bidi="de-DE"/>
        </w:rPr>
        <w:t>vertritt</w:t>
      </w:r>
      <w:r w:rsidR="005A20C1">
        <w:rPr>
          <w:lang w:bidi="de-DE"/>
        </w:rPr>
        <w:t xml:space="preserve"> </w:t>
      </w:r>
      <w:r w:rsidR="007F0099">
        <w:rPr>
          <w:lang w:bidi="de-DE"/>
        </w:rPr>
        <w:t xml:space="preserve">diese </w:t>
      </w:r>
      <w:r w:rsidR="002A5723">
        <w:rPr>
          <w:lang w:bidi="de-DE"/>
        </w:rPr>
        <w:t>Auffassung</w:t>
      </w:r>
      <w:r w:rsidR="007F0099">
        <w:rPr>
          <w:lang w:bidi="de-DE"/>
        </w:rPr>
        <w:t xml:space="preserve"> </w:t>
      </w:r>
      <w:r w:rsidR="008200C8">
        <w:rPr>
          <w:lang w:bidi="de-DE"/>
        </w:rPr>
        <w:t>bis zum heutigen Tag</w:t>
      </w:r>
      <w:r w:rsidR="005A20C1">
        <w:rPr>
          <w:lang w:bidi="de-DE"/>
        </w:rPr>
        <w:t xml:space="preserve">. Man nennt </w:t>
      </w:r>
      <w:r w:rsidR="00F774C1">
        <w:rPr>
          <w:lang w:bidi="de-DE"/>
        </w:rPr>
        <w:t>ihre</w:t>
      </w:r>
      <w:r w:rsidR="005A20C1">
        <w:rPr>
          <w:lang w:bidi="de-DE"/>
        </w:rPr>
        <w:t xml:space="preserve"> Lehre </w:t>
      </w:r>
      <w:r w:rsidR="00A9568E">
        <w:rPr>
          <w:lang w:bidi="de-DE"/>
        </w:rPr>
        <w:t>Transsubstantiation</w:t>
      </w:r>
      <w:r w:rsidR="00A04433">
        <w:rPr>
          <w:lang w:bidi="de-DE"/>
        </w:rPr>
        <w:t>s</w:t>
      </w:r>
      <w:r w:rsidR="008200C8">
        <w:rPr>
          <w:lang w:bidi="de-DE"/>
        </w:rPr>
        <w:t>lehre</w:t>
      </w:r>
      <w:r w:rsidR="00A9568E">
        <w:rPr>
          <w:lang w:bidi="de-DE"/>
        </w:rPr>
        <w:t>.</w:t>
      </w:r>
      <w:r w:rsidR="0051687D">
        <w:rPr>
          <w:lang w:bidi="de-DE"/>
        </w:rPr>
        <w:t xml:space="preserve"> </w:t>
      </w:r>
      <w:r w:rsidR="005A20C1">
        <w:rPr>
          <w:lang w:bidi="de-DE"/>
        </w:rPr>
        <w:t xml:space="preserve">Man </w:t>
      </w:r>
      <w:r w:rsidR="0051687D">
        <w:rPr>
          <w:lang w:bidi="de-DE"/>
        </w:rPr>
        <w:t>meint damit</w:t>
      </w:r>
      <w:r w:rsidR="005A20C1">
        <w:rPr>
          <w:lang w:bidi="de-DE"/>
        </w:rPr>
        <w:t xml:space="preserve">, </w:t>
      </w:r>
      <w:r w:rsidR="00A04433">
        <w:rPr>
          <w:lang w:bidi="de-DE"/>
        </w:rPr>
        <w:t>dass der Priester in der Messe di</w:t>
      </w:r>
      <w:r w:rsidR="00A9568E">
        <w:rPr>
          <w:lang w:bidi="de-DE"/>
        </w:rPr>
        <w:t xml:space="preserve">e Elemente von Brot und Wein </w:t>
      </w:r>
      <w:proofErr w:type="gramStart"/>
      <w:r w:rsidR="00A9568E">
        <w:rPr>
          <w:lang w:bidi="de-DE"/>
        </w:rPr>
        <w:t>substantiell</w:t>
      </w:r>
      <w:proofErr w:type="gramEnd"/>
      <w:r w:rsidR="00A9568E">
        <w:rPr>
          <w:lang w:bidi="de-DE"/>
        </w:rPr>
        <w:t xml:space="preserve"> in den Leib </w:t>
      </w:r>
      <w:r w:rsidR="00A04433">
        <w:rPr>
          <w:lang w:bidi="de-DE"/>
        </w:rPr>
        <w:t xml:space="preserve">und in </w:t>
      </w:r>
      <w:r w:rsidR="00A9568E">
        <w:rPr>
          <w:lang w:bidi="de-DE"/>
        </w:rPr>
        <w:t>das Blut Christ</w:t>
      </w:r>
      <w:r w:rsidR="007F0099">
        <w:rPr>
          <w:lang w:bidi="de-DE"/>
        </w:rPr>
        <w:t>i</w:t>
      </w:r>
      <w:r w:rsidR="00A9568E">
        <w:rPr>
          <w:lang w:bidi="de-DE"/>
        </w:rPr>
        <w:t xml:space="preserve"> verwandel</w:t>
      </w:r>
      <w:r w:rsidR="00A04433">
        <w:rPr>
          <w:lang w:bidi="de-DE"/>
        </w:rPr>
        <w:t>t</w:t>
      </w:r>
      <w:r w:rsidR="00A9568E">
        <w:rPr>
          <w:lang w:bidi="de-DE"/>
        </w:rPr>
        <w:t xml:space="preserve">. </w:t>
      </w:r>
      <w:r w:rsidR="00A04433">
        <w:rPr>
          <w:lang w:bidi="de-DE"/>
        </w:rPr>
        <w:t>Ich betone</w:t>
      </w:r>
      <w:r w:rsidR="0051687D">
        <w:rPr>
          <w:lang w:bidi="de-DE"/>
        </w:rPr>
        <w:t>:</w:t>
      </w:r>
      <w:r w:rsidR="005A20C1">
        <w:rPr>
          <w:lang w:bidi="de-DE"/>
        </w:rPr>
        <w:t xml:space="preserve"> </w:t>
      </w:r>
      <w:r>
        <w:rPr>
          <w:lang w:bidi="de-DE"/>
        </w:rPr>
        <w:t>N</w:t>
      </w:r>
      <w:r w:rsidR="007F0099">
        <w:rPr>
          <w:lang w:bidi="de-DE"/>
        </w:rPr>
        <w:t xml:space="preserve">ach Auffassung des römischen Katholizismus </w:t>
      </w:r>
      <w:r>
        <w:rPr>
          <w:lang w:bidi="de-DE"/>
        </w:rPr>
        <w:t xml:space="preserve">erfolgt die Verwandlung </w:t>
      </w:r>
      <w:r w:rsidR="005A20C1" w:rsidRPr="002A5723">
        <w:rPr>
          <w:u w:val="single"/>
        </w:rPr>
        <w:t>in der Substanz</w:t>
      </w:r>
      <w:r w:rsidR="005A20C1">
        <w:t>.</w:t>
      </w:r>
      <w:r w:rsidR="006445EF" w:rsidRPr="005A20C1">
        <w:t xml:space="preserve"> </w:t>
      </w:r>
      <w:r w:rsidR="0051687D">
        <w:t>G</w:t>
      </w:r>
      <w:r w:rsidR="005A20C1">
        <w:t>l</w:t>
      </w:r>
      <w:r w:rsidR="007F0099">
        <w:t>e</w:t>
      </w:r>
      <w:r w:rsidR="005A20C1">
        <w:t xml:space="preserve">ichzeitig </w:t>
      </w:r>
      <w:r w:rsidR="0051687D">
        <w:t xml:space="preserve">sagt </w:t>
      </w:r>
      <w:r>
        <w:t>Rom n</w:t>
      </w:r>
      <w:r w:rsidR="009A4E16">
        <w:t>ämlich</w:t>
      </w:r>
      <w:r w:rsidR="005A20C1">
        <w:t xml:space="preserve">, dass man diese Verwandlung nicht schmecken kann. </w:t>
      </w:r>
      <w:r w:rsidR="00A04433">
        <w:rPr>
          <w:lang w:bidi="de-DE"/>
        </w:rPr>
        <w:t xml:space="preserve">Es </w:t>
      </w:r>
      <w:r w:rsidR="005A20C1">
        <w:rPr>
          <w:lang w:bidi="de-DE"/>
        </w:rPr>
        <w:t xml:space="preserve">liegt also </w:t>
      </w:r>
      <w:r w:rsidR="0051687D">
        <w:rPr>
          <w:lang w:bidi="de-DE"/>
        </w:rPr>
        <w:t>nicht ein</w:t>
      </w:r>
      <w:r w:rsidR="005A20C1">
        <w:rPr>
          <w:lang w:bidi="de-DE"/>
        </w:rPr>
        <w:t xml:space="preserve"> </w:t>
      </w:r>
      <w:r w:rsidR="00A04433">
        <w:rPr>
          <w:lang w:bidi="de-DE"/>
        </w:rPr>
        <w:t>Kannibalismus</w:t>
      </w:r>
      <w:r w:rsidR="005A20C1">
        <w:rPr>
          <w:lang w:bidi="de-DE"/>
        </w:rPr>
        <w:t xml:space="preserve"> vor (wie ich es einmal hörte)</w:t>
      </w:r>
      <w:r w:rsidR="009A4E16">
        <w:rPr>
          <w:lang w:bidi="de-DE"/>
        </w:rPr>
        <w:t>.</w:t>
      </w:r>
      <w:r w:rsidR="00A04433">
        <w:rPr>
          <w:lang w:bidi="de-DE"/>
        </w:rPr>
        <w:t xml:space="preserve"> </w:t>
      </w:r>
      <w:r w:rsidR="006445EF">
        <w:rPr>
          <w:lang w:bidi="de-DE"/>
        </w:rPr>
        <w:t xml:space="preserve">Die Verwandlung </w:t>
      </w:r>
      <w:r w:rsidR="005A20C1">
        <w:rPr>
          <w:lang w:bidi="de-DE"/>
        </w:rPr>
        <w:t xml:space="preserve">von Brot und Wein </w:t>
      </w:r>
      <w:r w:rsidR="006445EF">
        <w:rPr>
          <w:lang w:bidi="de-DE"/>
        </w:rPr>
        <w:t xml:space="preserve">durch den Priester in </w:t>
      </w:r>
      <w:r w:rsidR="005A20C1">
        <w:rPr>
          <w:lang w:bidi="de-DE"/>
        </w:rPr>
        <w:t xml:space="preserve">den </w:t>
      </w:r>
      <w:r w:rsidR="006445EF">
        <w:rPr>
          <w:lang w:bidi="de-DE"/>
        </w:rPr>
        <w:t xml:space="preserve">Leib und </w:t>
      </w:r>
      <w:r w:rsidR="009A4E16">
        <w:rPr>
          <w:lang w:bidi="de-DE"/>
        </w:rPr>
        <w:t xml:space="preserve">in </w:t>
      </w:r>
      <w:r w:rsidR="005A20C1">
        <w:rPr>
          <w:lang w:bidi="de-DE"/>
        </w:rPr>
        <w:t xml:space="preserve">das </w:t>
      </w:r>
      <w:r w:rsidR="006445EF">
        <w:rPr>
          <w:lang w:bidi="de-DE"/>
        </w:rPr>
        <w:t xml:space="preserve">Blut Christi erfolgt, so der römische Katholizismus, ohne dass man dies mit seinen Sinnen </w:t>
      </w:r>
      <w:r>
        <w:rPr>
          <w:lang w:bidi="de-DE"/>
        </w:rPr>
        <w:t xml:space="preserve">wahrnehmen </w:t>
      </w:r>
      <w:r w:rsidR="007F0099">
        <w:rPr>
          <w:lang w:bidi="de-DE"/>
        </w:rPr>
        <w:t xml:space="preserve">oder schmecken </w:t>
      </w:r>
      <w:r w:rsidR="006445EF">
        <w:rPr>
          <w:lang w:bidi="de-DE"/>
        </w:rPr>
        <w:t xml:space="preserve">kann. </w:t>
      </w:r>
      <w:r w:rsidR="005A20C1">
        <w:rPr>
          <w:lang w:bidi="de-DE"/>
        </w:rPr>
        <w:t xml:space="preserve">Deswegen </w:t>
      </w:r>
      <w:r w:rsidR="007F0099">
        <w:rPr>
          <w:lang w:bidi="de-DE"/>
        </w:rPr>
        <w:t xml:space="preserve">wird </w:t>
      </w:r>
      <w:r w:rsidR="005A20C1">
        <w:rPr>
          <w:lang w:bidi="de-DE"/>
        </w:rPr>
        <w:t>beton</w:t>
      </w:r>
      <w:r w:rsidR="007F0099">
        <w:rPr>
          <w:lang w:bidi="de-DE"/>
        </w:rPr>
        <w:t>t</w:t>
      </w:r>
      <w:r w:rsidR="005A20C1">
        <w:rPr>
          <w:lang w:bidi="de-DE"/>
        </w:rPr>
        <w:t xml:space="preserve">: </w:t>
      </w:r>
      <w:r w:rsidR="006445EF">
        <w:rPr>
          <w:lang w:bidi="de-DE"/>
        </w:rPr>
        <w:t>Die Verwandlung erfol</w:t>
      </w:r>
      <w:r w:rsidR="0051687D">
        <w:rPr>
          <w:lang w:bidi="de-DE"/>
        </w:rPr>
        <w:t xml:space="preserve">gt </w:t>
      </w:r>
      <w:r w:rsidR="0051687D" w:rsidRPr="002A5723">
        <w:rPr>
          <w:u w:val="single"/>
          <w:lang w:bidi="de-DE"/>
        </w:rPr>
        <w:t>in der Substanz</w:t>
      </w:r>
      <w:r w:rsidR="0051687D">
        <w:rPr>
          <w:lang w:bidi="de-DE"/>
        </w:rPr>
        <w:t>, während das</w:t>
      </w:r>
      <w:r w:rsidR="009A4E16">
        <w:rPr>
          <w:lang w:bidi="de-DE"/>
        </w:rPr>
        <w:t>, was</w:t>
      </w:r>
      <w:r w:rsidR="0051687D">
        <w:rPr>
          <w:lang w:bidi="de-DE"/>
        </w:rPr>
        <w:t xml:space="preserve"> sinnlich wahrnehm</w:t>
      </w:r>
      <w:r w:rsidR="00F774C1">
        <w:rPr>
          <w:lang w:bidi="de-DE"/>
        </w:rPr>
        <w:t xml:space="preserve">bar </w:t>
      </w:r>
      <w:r w:rsidR="0051687D">
        <w:rPr>
          <w:lang w:bidi="de-DE"/>
        </w:rPr>
        <w:t xml:space="preserve">ist, die </w:t>
      </w:r>
      <w:r>
        <w:rPr>
          <w:lang w:bidi="de-DE"/>
        </w:rPr>
        <w:t xml:space="preserve">sogenannten </w:t>
      </w:r>
      <w:r w:rsidR="00A9568E" w:rsidRPr="002A5723">
        <w:rPr>
          <w:u w:val="single"/>
          <w:lang w:bidi="de-DE"/>
        </w:rPr>
        <w:t>Akzidentien</w:t>
      </w:r>
      <w:r w:rsidR="005A20C1">
        <w:rPr>
          <w:lang w:bidi="de-DE"/>
        </w:rPr>
        <w:t xml:space="preserve">, </w:t>
      </w:r>
      <w:r w:rsidR="0051687D">
        <w:rPr>
          <w:lang w:bidi="de-DE"/>
        </w:rPr>
        <w:t xml:space="preserve">also zum Beispiel </w:t>
      </w:r>
      <w:r w:rsidR="005A20C1">
        <w:rPr>
          <w:lang w:bidi="de-DE"/>
        </w:rPr>
        <w:t>der Geschmack sich nicht veränder</w:t>
      </w:r>
      <w:r w:rsidR="009A4E16">
        <w:rPr>
          <w:lang w:bidi="de-DE"/>
        </w:rPr>
        <w:t>t</w:t>
      </w:r>
      <w:r w:rsidR="005A20C1">
        <w:rPr>
          <w:lang w:bidi="de-DE"/>
        </w:rPr>
        <w:t>.</w:t>
      </w:r>
    </w:p>
    <w:p w14:paraId="4F4CB01A" w14:textId="77777777" w:rsidR="00FC287E" w:rsidRDefault="00FC287E" w:rsidP="009A4E16">
      <w:pPr>
        <w:pStyle w:val="Aufzhlungszeichen"/>
        <w:numPr>
          <w:ilvl w:val="0"/>
          <w:numId w:val="0"/>
        </w:numPr>
        <w:spacing w:after="0"/>
        <w:rPr>
          <w:szCs w:val="24"/>
          <w:lang w:bidi="de-DE"/>
        </w:rPr>
      </w:pPr>
    </w:p>
    <w:p w14:paraId="4C0CC157" w14:textId="77777777" w:rsidR="005A20C1" w:rsidRDefault="0051687D" w:rsidP="00F774C1">
      <w:pPr>
        <w:pStyle w:val="Aufzhlungszeichen"/>
        <w:numPr>
          <w:ilvl w:val="0"/>
          <w:numId w:val="0"/>
        </w:numPr>
        <w:spacing w:after="0"/>
        <w:rPr>
          <w:szCs w:val="24"/>
          <w:lang w:bidi="de-DE"/>
        </w:rPr>
      </w:pPr>
      <w:r>
        <w:rPr>
          <w:szCs w:val="24"/>
          <w:lang w:bidi="de-DE"/>
        </w:rPr>
        <w:t xml:space="preserve">Mit </w:t>
      </w:r>
      <w:r w:rsidR="006445EF">
        <w:rPr>
          <w:szCs w:val="24"/>
          <w:lang w:bidi="de-DE"/>
        </w:rPr>
        <w:t>diese</w:t>
      </w:r>
      <w:r w:rsidR="009A4E16">
        <w:rPr>
          <w:szCs w:val="24"/>
          <w:lang w:bidi="de-DE"/>
        </w:rPr>
        <w:t>r</w:t>
      </w:r>
      <w:r w:rsidR="006445EF">
        <w:rPr>
          <w:szCs w:val="24"/>
          <w:lang w:bidi="de-DE"/>
        </w:rPr>
        <w:t xml:space="preserve"> </w:t>
      </w:r>
      <w:r w:rsidR="005A20C1">
        <w:rPr>
          <w:szCs w:val="24"/>
          <w:lang w:bidi="de-DE"/>
        </w:rPr>
        <w:t xml:space="preserve">Ansicht </w:t>
      </w:r>
      <w:r>
        <w:rPr>
          <w:szCs w:val="24"/>
          <w:lang w:bidi="de-DE"/>
        </w:rPr>
        <w:t xml:space="preserve">konfrontiert sich </w:t>
      </w:r>
      <w:r w:rsidR="00A9568E">
        <w:rPr>
          <w:szCs w:val="24"/>
          <w:lang w:bidi="de-DE"/>
        </w:rPr>
        <w:t xml:space="preserve">der </w:t>
      </w:r>
      <w:r w:rsidR="00A9568E" w:rsidRPr="008200C8">
        <w:rPr>
          <w:i/>
          <w:szCs w:val="24"/>
          <w:lang w:bidi="de-DE"/>
        </w:rPr>
        <w:t>Heidelberger Katechismus</w:t>
      </w:r>
      <w:r w:rsidR="00A9568E">
        <w:rPr>
          <w:szCs w:val="24"/>
          <w:lang w:bidi="de-DE"/>
        </w:rPr>
        <w:t xml:space="preserve"> ausführlich</w:t>
      </w:r>
      <w:r w:rsidR="00FC287E">
        <w:rPr>
          <w:szCs w:val="24"/>
          <w:lang w:bidi="de-DE"/>
        </w:rPr>
        <w:t>.</w:t>
      </w:r>
      <w:r>
        <w:rPr>
          <w:szCs w:val="24"/>
          <w:lang w:bidi="de-DE"/>
        </w:rPr>
        <w:t xml:space="preserve"> </w:t>
      </w:r>
      <w:r w:rsidR="00FC287E">
        <w:rPr>
          <w:szCs w:val="24"/>
          <w:lang w:bidi="de-DE"/>
        </w:rPr>
        <w:t>E</w:t>
      </w:r>
      <w:r>
        <w:rPr>
          <w:szCs w:val="24"/>
          <w:lang w:bidi="de-DE"/>
        </w:rPr>
        <w:t>r l</w:t>
      </w:r>
      <w:r w:rsidR="006445EF">
        <w:rPr>
          <w:szCs w:val="24"/>
          <w:lang w:bidi="de-DE"/>
        </w:rPr>
        <w:t xml:space="preserve">ehnt diese Lehre in aller </w:t>
      </w:r>
      <w:r w:rsidR="00F774C1">
        <w:rPr>
          <w:szCs w:val="24"/>
          <w:lang w:bidi="de-DE"/>
        </w:rPr>
        <w:t xml:space="preserve">Entschiedenheit </w:t>
      </w:r>
      <w:r w:rsidR="006445EF">
        <w:rPr>
          <w:szCs w:val="24"/>
          <w:lang w:bidi="de-DE"/>
        </w:rPr>
        <w:t>ab</w:t>
      </w:r>
      <w:r w:rsidR="009A4E16">
        <w:rPr>
          <w:szCs w:val="24"/>
          <w:lang w:bidi="de-DE"/>
        </w:rPr>
        <w:t>.</w:t>
      </w:r>
      <w:r w:rsidR="005A20C1">
        <w:rPr>
          <w:szCs w:val="24"/>
          <w:lang w:bidi="de-DE"/>
        </w:rPr>
        <w:t xml:space="preserve"> </w:t>
      </w:r>
      <w:r w:rsidR="009A4E16">
        <w:rPr>
          <w:szCs w:val="24"/>
          <w:lang w:bidi="de-DE"/>
        </w:rPr>
        <w:t>Er erklärt</w:t>
      </w:r>
      <w:r w:rsidR="00F774C1">
        <w:rPr>
          <w:szCs w:val="24"/>
          <w:lang w:bidi="de-DE"/>
        </w:rPr>
        <w:t xml:space="preserve"> deutlich</w:t>
      </w:r>
      <w:r w:rsidR="009A4E16">
        <w:rPr>
          <w:szCs w:val="24"/>
          <w:lang w:bidi="de-DE"/>
        </w:rPr>
        <w:t xml:space="preserve">: </w:t>
      </w:r>
      <w:r>
        <w:rPr>
          <w:szCs w:val="24"/>
          <w:lang w:bidi="de-DE"/>
        </w:rPr>
        <w:t>D</w:t>
      </w:r>
      <w:r w:rsidR="006445EF">
        <w:rPr>
          <w:szCs w:val="24"/>
          <w:lang w:bidi="de-DE"/>
        </w:rPr>
        <w:t>i</w:t>
      </w:r>
      <w:r w:rsidR="00CA27D3">
        <w:rPr>
          <w:szCs w:val="24"/>
          <w:lang w:bidi="de-DE"/>
        </w:rPr>
        <w:t xml:space="preserve">e Elemente ändern sich </w:t>
      </w:r>
      <w:r w:rsidR="00FC287E">
        <w:rPr>
          <w:szCs w:val="24"/>
          <w:lang w:bidi="de-DE"/>
        </w:rPr>
        <w:t xml:space="preserve">beim Abendmahl </w:t>
      </w:r>
      <w:proofErr w:type="gramStart"/>
      <w:r w:rsidR="00CA27D3">
        <w:rPr>
          <w:szCs w:val="24"/>
          <w:lang w:bidi="de-DE"/>
        </w:rPr>
        <w:t>substantiell</w:t>
      </w:r>
      <w:proofErr w:type="gramEnd"/>
      <w:r w:rsidR="00CA27D3">
        <w:rPr>
          <w:szCs w:val="24"/>
          <w:lang w:bidi="de-DE"/>
        </w:rPr>
        <w:t xml:space="preserve"> nicht.</w:t>
      </w:r>
      <w:r>
        <w:rPr>
          <w:szCs w:val="24"/>
          <w:lang w:bidi="de-DE"/>
        </w:rPr>
        <w:t xml:space="preserve"> </w:t>
      </w:r>
      <w:r w:rsidR="006445EF">
        <w:rPr>
          <w:szCs w:val="24"/>
          <w:lang w:bidi="de-DE"/>
        </w:rPr>
        <w:t xml:space="preserve">Mehr noch: </w:t>
      </w:r>
      <w:r w:rsidR="00CA27D3">
        <w:rPr>
          <w:szCs w:val="24"/>
          <w:lang w:bidi="de-DE"/>
        </w:rPr>
        <w:t xml:space="preserve">Der </w:t>
      </w:r>
      <w:r w:rsidR="00CA27D3" w:rsidRPr="008200C8">
        <w:rPr>
          <w:i/>
          <w:szCs w:val="24"/>
          <w:lang w:bidi="de-DE"/>
        </w:rPr>
        <w:t>Heidelberger Katechismus</w:t>
      </w:r>
      <w:r w:rsidR="00CA27D3">
        <w:rPr>
          <w:szCs w:val="24"/>
          <w:lang w:bidi="de-DE"/>
        </w:rPr>
        <w:t xml:space="preserve"> </w:t>
      </w:r>
      <w:r w:rsidR="008200C8">
        <w:rPr>
          <w:szCs w:val="24"/>
          <w:lang w:bidi="de-DE"/>
        </w:rPr>
        <w:t>gibt eine unmissverständlich</w:t>
      </w:r>
      <w:r w:rsidR="00F774C1">
        <w:rPr>
          <w:szCs w:val="24"/>
          <w:lang w:bidi="de-DE"/>
        </w:rPr>
        <w:t>e</w:t>
      </w:r>
      <w:r w:rsidR="008200C8">
        <w:rPr>
          <w:szCs w:val="24"/>
          <w:lang w:bidi="de-DE"/>
        </w:rPr>
        <w:t xml:space="preserve"> Be</w:t>
      </w:r>
      <w:r>
        <w:rPr>
          <w:szCs w:val="24"/>
          <w:lang w:bidi="de-DE"/>
        </w:rPr>
        <w:t>wertung</w:t>
      </w:r>
      <w:r w:rsidR="008200C8">
        <w:rPr>
          <w:szCs w:val="24"/>
          <w:lang w:bidi="de-DE"/>
        </w:rPr>
        <w:t xml:space="preserve"> </w:t>
      </w:r>
      <w:r w:rsidR="006445EF">
        <w:rPr>
          <w:szCs w:val="24"/>
          <w:lang w:bidi="de-DE"/>
        </w:rPr>
        <w:t xml:space="preserve">im Blick auf die </w:t>
      </w:r>
      <w:r w:rsidR="008200C8">
        <w:rPr>
          <w:szCs w:val="24"/>
          <w:lang w:bidi="de-DE"/>
        </w:rPr>
        <w:t>römisch-katholische Auffassung</w:t>
      </w:r>
      <w:r w:rsidR="00F774C1">
        <w:rPr>
          <w:szCs w:val="24"/>
          <w:lang w:bidi="de-DE"/>
        </w:rPr>
        <w:t xml:space="preserve"> ab</w:t>
      </w:r>
      <w:r w:rsidR="006445EF">
        <w:rPr>
          <w:szCs w:val="24"/>
          <w:lang w:bidi="de-DE"/>
        </w:rPr>
        <w:t>.</w:t>
      </w:r>
      <w:r w:rsidR="008200C8">
        <w:rPr>
          <w:szCs w:val="24"/>
          <w:lang w:bidi="de-DE"/>
        </w:rPr>
        <w:t xml:space="preserve"> </w:t>
      </w:r>
      <w:r w:rsidR="006445EF">
        <w:rPr>
          <w:szCs w:val="24"/>
          <w:lang w:bidi="de-DE"/>
        </w:rPr>
        <w:t xml:space="preserve">Diese </w:t>
      </w:r>
      <w:r w:rsidR="0091122B">
        <w:rPr>
          <w:szCs w:val="24"/>
          <w:lang w:bidi="de-DE"/>
        </w:rPr>
        <w:t xml:space="preserve">Beurteilung </w:t>
      </w:r>
      <w:r w:rsidR="005A20C1">
        <w:rPr>
          <w:szCs w:val="24"/>
          <w:lang w:bidi="de-DE"/>
        </w:rPr>
        <w:t xml:space="preserve">lesen wir </w:t>
      </w:r>
      <w:r w:rsidR="006445EF">
        <w:rPr>
          <w:szCs w:val="24"/>
          <w:lang w:bidi="de-DE"/>
        </w:rPr>
        <w:t xml:space="preserve">in </w:t>
      </w:r>
      <w:r w:rsidR="00CA27D3">
        <w:rPr>
          <w:szCs w:val="24"/>
          <w:lang w:bidi="de-DE"/>
        </w:rPr>
        <w:t>Frage</w:t>
      </w:r>
      <w:r w:rsidR="008200C8">
        <w:rPr>
          <w:szCs w:val="24"/>
          <w:lang w:bidi="de-DE"/>
        </w:rPr>
        <w:t>/Antwort</w:t>
      </w:r>
      <w:r w:rsidR="00CA27D3">
        <w:rPr>
          <w:szCs w:val="24"/>
          <w:lang w:bidi="de-DE"/>
        </w:rPr>
        <w:t xml:space="preserve"> 80</w:t>
      </w:r>
      <w:r w:rsidR="005A20C1">
        <w:rPr>
          <w:szCs w:val="24"/>
          <w:lang w:bidi="de-DE"/>
        </w:rPr>
        <w:t>. Dort heißt es: D</w:t>
      </w:r>
      <w:r w:rsidR="006445EF">
        <w:rPr>
          <w:szCs w:val="24"/>
          <w:lang w:bidi="de-DE"/>
        </w:rPr>
        <w:t xml:space="preserve">ie römisch-katholische </w:t>
      </w:r>
      <w:r w:rsidR="00F774C1">
        <w:rPr>
          <w:szCs w:val="24"/>
          <w:lang w:bidi="de-DE"/>
        </w:rPr>
        <w:t xml:space="preserve">Messe, also die </w:t>
      </w:r>
      <w:r w:rsidR="007F0099">
        <w:rPr>
          <w:szCs w:val="24"/>
          <w:lang w:bidi="de-DE"/>
        </w:rPr>
        <w:t xml:space="preserve">Transsubstantiationslehre </w:t>
      </w:r>
      <w:r w:rsidR="006445EF">
        <w:rPr>
          <w:szCs w:val="24"/>
          <w:lang w:bidi="de-DE"/>
        </w:rPr>
        <w:t xml:space="preserve">ist </w:t>
      </w:r>
      <w:r w:rsidR="00CA27D3">
        <w:rPr>
          <w:szCs w:val="24"/>
          <w:lang w:bidi="de-DE"/>
        </w:rPr>
        <w:t xml:space="preserve">eine </w:t>
      </w:r>
      <w:r w:rsidR="008200C8">
        <w:rPr>
          <w:szCs w:val="24"/>
          <w:lang w:bidi="de-DE"/>
        </w:rPr>
        <w:t>„</w:t>
      </w:r>
      <w:r w:rsidR="00CA27D3">
        <w:rPr>
          <w:szCs w:val="24"/>
          <w:lang w:bidi="de-DE"/>
        </w:rPr>
        <w:t>verfluchte Abgötterei</w:t>
      </w:r>
      <w:r w:rsidR="008200C8">
        <w:rPr>
          <w:szCs w:val="24"/>
          <w:lang w:bidi="de-DE"/>
        </w:rPr>
        <w:t>“</w:t>
      </w:r>
      <w:r w:rsidR="00CA27D3">
        <w:rPr>
          <w:szCs w:val="24"/>
          <w:lang w:bidi="de-DE"/>
        </w:rPr>
        <w:t>.</w:t>
      </w:r>
    </w:p>
    <w:p w14:paraId="20621607" w14:textId="77777777" w:rsidR="00A9568E" w:rsidRDefault="005A20C1" w:rsidP="00A47F4B">
      <w:pPr>
        <w:pStyle w:val="Aufzhlungszeichen"/>
        <w:numPr>
          <w:ilvl w:val="0"/>
          <w:numId w:val="0"/>
        </w:numPr>
        <w:spacing w:after="0"/>
        <w:rPr>
          <w:szCs w:val="24"/>
          <w:lang w:bidi="de-DE"/>
        </w:rPr>
      </w:pPr>
      <w:r>
        <w:rPr>
          <w:szCs w:val="24"/>
          <w:lang w:bidi="de-DE"/>
        </w:rPr>
        <w:t>D</w:t>
      </w:r>
      <w:r w:rsidR="006445EF">
        <w:rPr>
          <w:szCs w:val="24"/>
          <w:lang w:bidi="de-DE"/>
        </w:rPr>
        <w:t xml:space="preserve">as </w:t>
      </w:r>
      <w:proofErr w:type="gramStart"/>
      <w:r w:rsidR="006445EF">
        <w:rPr>
          <w:szCs w:val="24"/>
          <w:lang w:bidi="de-DE"/>
        </w:rPr>
        <w:t>ist z</w:t>
      </w:r>
      <w:r w:rsidR="00A04433">
        <w:rPr>
          <w:szCs w:val="24"/>
          <w:lang w:bidi="de-DE"/>
        </w:rPr>
        <w:t>weifellos</w:t>
      </w:r>
      <w:proofErr w:type="gramEnd"/>
      <w:r w:rsidR="00A04433">
        <w:rPr>
          <w:szCs w:val="24"/>
          <w:lang w:bidi="de-DE"/>
        </w:rPr>
        <w:t xml:space="preserve"> </w:t>
      </w:r>
      <w:r w:rsidR="00CA27D3">
        <w:rPr>
          <w:szCs w:val="24"/>
          <w:lang w:bidi="de-DE"/>
        </w:rPr>
        <w:t>hart</w:t>
      </w:r>
      <w:r w:rsidR="008200C8">
        <w:rPr>
          <w:szCs w:val="24"/>
          <w:lang w:bidi="de-DE"/>
        </w:rPr>
        <w:t xml:space="preserve"> formuliert.</w:t>
      </w:r>
      <w:r w:rsidR="00CA27D3">
        <w:rPr>
          <w:szCs w:val="24"/>
          <w:lang w:bidi="de-DE"/>
        </w:rPr>
        <w:t xml:space="preserve"> </w:t>
      </w:r>
      <w:r w:rsidR="006445EF">
        <w:rPr>
          <w:szCs w:val="24"/>
          <w:lang w:bidi="de-DE"/>
        </w:rPr>
        <w:t xml:space="preserve">Manche würden sagen: </w:t>
      </w:r>
      <w:r w:rsidR="007F0099">
        <w:rPr>
          <w:szCs w:val="24"/>
          <w:lang w:bidi="de-DE"/>
        </w:rPr>
        <w:t xml:space="preserve">Es ist </w:t>
      </w:r>
      <w:r>
        <w:rPr>
          <w:szCs w:val="24"/>
          <w:lang w:bidi="de-DE"/>
        </w:rPr>
        <w:t>eine Provokation</w:t>
      </w:r>
      <w:r w:rsidR="006445EF">
        <w:rPr>
          <w:szCs w:val="24"/>
          <w:lang w:bidi="de-DE"/>
        </w:rPr>
        <w:t xml:space="preserve">. </w:t>
      </w:r>
      <w:r w:rsidR="00CA27D3">
        <w:rPr>
          <w:szCs w:val="24"/>
          <w:lang w:bidi="de-DE"/>
        </w:rPr>
        <w:t xml:space="preserve">Aber der </w:t>
      </w:r>
      <w:r w:rsidR="00CA27D3" w:rsidRPr="00A04433">
        <w:rPr>
          <w:i/>
          <w:szCs w:val="24"/>
          <w:lang w:bidi="de-DE"/>
        </w:rPr>
        <w:t>Katechismus</w:t>
      </w:r>
      <w:r w:rsidR="00CA27D3">
        <w:rPr>
          <w:szCs w:val="24"/>
          <w:lang w:bidi="de-DE"/>
        </w:rPr>
        <w:t xml:space="preserve"> </w:t>
      </w:r>
      <w:r w:rsidR="008200C8">
        <w:rPr>
          <w:szCs w:val="24"/>
          <w:lang w:bidi="de-DE"/>
        </w:rPr>
        <w:t xml:space="preserve">weist </w:t>
      </w:r>
      <w:r w:rsidR="00D956A5">
        <w:rPr>
          <w:szCs w:val="24"/>
          <w:lang w:bidi="de-DE"/>
        </w:rPr>
        <w:t>damit</w:t>
      </w:r>
      <w:r w:rsidR="006445EF">
        <w:rPr>
          <w:szCs w:val="24"/>
          <w:lang w:bidi="de-DE"/>
        </w:rPr>
        <w:t xml:space="preserve"> </w:t>
      </w:r>
      <w:r w:rsidR="008200C8">
        <w:rPr>
          <w:szCs w:val="24"/>
          <w:lang w:bidi="de-DE"/>
        </w:rPr>
        <w:t xml:space="preserve">auf die Konsequenz </w:t>
      </w:r>
      <w:r w:rsidR="00A04433">
        <w:rPr>
          <w:szCs w:val="24"/>
          <w:lang w:bidi="de-DE"/>
        </w:rPr>
        <w:t>d</w:t>
      </w:r>
      <w:r w:rsidR="00F774C1">
        <w:rPr>
          <w:szCs w:val="24"/>
          <w:lang w:bidi="de-DE"/>
        </w:rPr>
        <w:t xml:space="preserve">er </w:t>
      </w:r>
      <w:r w:rsidR="00A47F4B">
        <w:rPr>
          <w:szCs w:val="24"/>
          <w:lang w:bidi="de-DE"/>
        </w:rPr>
        <w:t xml:space="preserve">römisch-katholischen </w:t>
      </w:r>
      <w:r w:rsidR="007F0099">
        <w:rPr>
          <w:szCs w:val="24"/>
          <w:lang w:bidi="de-DE"/>
        </w:rPr>
        <w:t xml:space="preserve">Auffassung </w:t>
      </w:r>
      <w:r w:rsidR="008200C8">
        <w:rPr>
          <w:szCs w:val="24"/>
          <w:lang w:bidi="de-DE"/>
        </w:rPr>
        <w:t>hin: W</w:t>
      </w:r>
      <w:r w:rsidR="00CA27D3">
        <w:rPr>
          <w:szCs w:val="24"/>
          <w:lang w:bidi="de-DE"/>
        </w:rPr>
        <w:t xml:space="preserve">enn </w:t>
      </w:r>
      <w:r w:rsidR="008200C8">
        <w:rPr>
          <w:szCs w:val="24"/>
          <w:lang w:bidi="de-DE"/>
        </w:rPr>
        <w:t xml:space="preserve">sich </w:t>
      </w:r>
      <w:r>
        <w:rPr>
          <w:szCs w:val="24"/>
          <w:lang w:bidi="de-DE"/>
        </w:rPr>
        <w:t xml:space="preserve">nämlich </w:t>
      </w:r>
      <w:r w:rsidR="00CA27D3">
        <w:rPr>
          <w:szCs w:val="24"/>
          <w:lang w:bidi="de-DE"/>
        </w:rPr>
        <w:t xml:space="preserve">die Elemente </w:t>
      </w:r>
      <w:r w:rsidR="00A47F4B">
        <w:rPr>
          <w:szCs w:val="24"/>
          <w:lang w:bidi="de-DE"/>
        </w:rPr>
        <w:t xml:space="preserve">tatsächlich </w:t>
      </w:r>
      <w:r w:rsidR="00CA27D3">
        <w:rPr>
          <w:szCs w:val="24"/>
          <w:lang w:bidi="de-DE"/>
        </w:rPr>
        <w:t xml:space="preserve">in </w:t>
      </w:r>
      <w:r>
        <w:rPr>
          <w:szCs w:val="24"/>
          <w:lang w:bidi="de-DE"/>
        </w:rPr>
        <w:t xml:space="preserve">den </w:t>
      </w:r>
      <w:r w:rsidR="00CA27D3">
        <w:rPr>
          <w:szCs w:val="24"/>
          <w:lang w:bidi="de-DE"/>
        </w:rPr>
        <w:t xml:space="preserve">Leib und </w:t>
      </w:r>
      <w:r w:rsidR="0051687D">
        <w:rPr>
          <w:szCs w:val="24"/>
          <w:lang w:bidi="de-DE"/>
        </w:rPr>
        <w:t xml:space="preserve">in </w:t>
      </w:r>
      <w:r>
        <w:rPr>
          <w:szCs w:val="24"/>
          <w:lang w:bidi="de-DE"/>
        </w:rPr>
        <w:t xml:space="preserve">das </w:t>
      </w:r>
      <w:r w:rsidR="00CA27D3">
        <w:rPr>
          <w:szCs w:val="24"/>
          <w:lang w:bidi="de-DE"/>
        </w:rPr>
        <w:t>Blut Christi</w:t>
      </w:r>
      <w:r w:rsidR="006445EF">
        <w:rPr>
          <w:szCs w:val="24"/>
          <w:lang w:bidi="de-DE"/>
        </w:rPr>
        <w:t xml:space="preserve"> </w:t>
      </w:r>
      <w:r w:rsidR="00CA27D3">
        <w:rPr>
          <w:szCs w:val="24"/>
          <w:lang w:bidi="de-DE"/>
        </w:rPr>
        <w:t xml:space="preserve">verwandeln würden, </w:t>
      </w:r>
      <w:r w:rsidR="008200C8">
        <w:rPr>
          <w:szCs w:val="24"/>
          <w:lang w:bidi="de-DE"/>
        </w:rPr>
        <w:t>dann m</w:t>
      </w:r>
      <w:r w:rsidR="00CB32C7">
        <w:rPr>
          <w:szCs w:val="24"/>
          <w:lang w:bidi="de-DE"/>
        </w:rPr>
        <w:t>ü</w:t>
      </w:r>
      <w:r w:rsidR="008200C8">
        <w:rPr>
          <w:szCs w:val="24"/>
          <w:lang w:bidi="de-DE"/>
        </w:rPr>
        <w:t>ss</w:t>
      </w:r>
      <w:r w:rsidR="00CB32C7">
        <w:rPr>
          <w:szCs w:val="24"/>
          <w:lang w:bidi="de-DE"/>
        </w:rPr>
        <w:t>te</w:t>
      </w:r>
      <w:r w:rsidR="008200C8">
        <w:rPr>
          <w:szCs w:val="24"/>
          <w:lang w:bidi="de-DE"/>
        </w:rPr>
        <w:t xml:space="preserve"> man </w:t>
      </w:r>
      <w:r w:rsidR="00CA27D3">
        <w:rPr>
          <w:szCs w:val="24"/>
          <w:lang w:bidi="de-DE"/>
        </w:rPr>
        <w:t xml:space="preserve">diese Elemente </w:t>
      </w:r>
      <w:r w:rsidR="0051687D">
        <w:rPr>
          <w:szCs w:val="24"/>
          <w:lang w:bidi="de-DE"/>
        </w:rPr>
        <w:t xml:space="preserve">verehren oder gar </w:t>
      </w:r>
      <w:r w:rsidR="00CA27D3">
        <w:rPr>
          <w:szCs w:val="24"/>
          <w:lang w:bidi="de-DE"/>
        </w:rPr>
        <w:t>anbeten</w:t>
      </w:r>
      <w:r w:rsidR="00A04433">
        <w:rPr>
          <w:szCs w:val="24"/>
          <w:lang w:bidi="de-DE"/>
        </w:rPr>
        <w:t xml:space="preserve">. </w:t>
      </w:r>
      <w:r w:rsidR="0051687D">
        <w:rPr>
          <w:szCs w:val="24"/>
          <w:lang w:bidi="de-DE"/>
        </w:rPr>
        <w:t>Genau das</w:t>
      </w:r>
      <w:r w:rsidR="00A04433">
        <w:rPr>
          <w:szCs w:val="24"/>
          <w:lang w:bidi="de-DE"/>
        </w:rPr>
        <w:t xml:space="preserve"> geschieht </w:t>
      </w:r>
      <w:proofErr w:type="gramStart"/>
      <w:r w:rsidR="00A04433">
        <w:rPr>
          <w:szCs w:val="24"/>
          <w:lang w:bidi="de-DE"/>
        </w:rPr>
        <w:t>ja auch</w:t>
      </w:r>
      <w:proofErr w:type="gramEnd"/>
      <w:r w:rsidR="006445EF">
        <w:rPr>
          <w:szCs w:val="24"/>
          <w:lang w:bidi="de-DE"/>
        </w:rPr>
        <w:t xml:space="preserve"> in römisch-katholischen Kirche</w:t>
      </w:r>
      <w:r w:rsidR="00CB32C7">
        <w:rPr>
          <w:szCs w:val="24"/>
          <w:lang w:bidi="de-DE"/>
        </w:rPr>
        <w:t>n</w:t>
      </w:r>
      <w:r w:rsidR="00A04433">
        <w:rPr>
          <w:szCs w:val="24"/>
          <w:lang w:bidi="de-DE"/>
        </w:rPr>
        <w:t xml:space="preserve">. Wenn </w:t>
      </w:r>
      <w:r>
        <w:rPr>
          <w:szCs w:val="24"/>
          <w:lang w:bidi="de-DE"/>
        </w:rPr>
        <w:t>ein römischer Katholik ein Kirch</w:t>
      </w:r>
      <w:r w:rsidR="00CB32C7">
        <w:rPr>
          <w:szCs w:val="24"/>
          <w:lang w:bidi="de-DE"/>
        </w:rPr>
        <w:t>gebäude</w:t>
      </w:r>
      <w:r>
        <w:rPr>
          <w:szCs w:val="24"/>
          <w:lang w:bidi="de-DE"/>
        </w:rPr>
        <w:t xml:space="preserve"> betritt</w:t>
      </w:r>
      <w:r w:rsidR="00A04433">
        <w:rPr>
          <w:szCs w:val="24"/>
          <w:lang w:bidi="de-DE"/>
        </w:rPr>
        <w:t xml:space="preserve">, dann </w:t>
      </w:r>
      <w:r>
        <w:rPr>
          <w:szCs w:val="24"/>
          <w:lang w:bidi="de-DE"/>
        </w:rPr>
        <w:t xml:space="preserve">bekreuzigt </w:t>
      </w:r>
      <w:r w:rsidR="00655E15">
        <w:rPr>
          <w:szCs w:val="24"/>
          <w:lang w:bidi="de-DE"/>
        </w:rPr>
        <w:t xml:space="preserve">er sich in der Regel </w:t>
      </w:r>
      <w:r w:rsidR="00A04433">
        <w:rPr>
          <w:szCs w:val="24"/>
          <w:lang w:bidi="de-DE"/>
        </w:rPr>
        <w:t>in Richtung auf den Altar</w:t>
      </w:r>
      <w:r w:rsidR="0051687D">
        <w:rPr>
          <w:szCs w:val="24"/>
          <w:lang w:bidi="de-DE"/>
        </w:rPr>
        <w:t>,</w:t>
      </w:r>
      <w:r w:rsidR="00A04433">
        <w:rPr>
          <w:szCs w:val="24"/>
          <w:lang w:bidi="de-DE"/>
        </w:rPr>
        <w:t xml:space="preserve"> oder </w:t>
      </w:r>
      <w:r w:rsidR="00655E15">
        <w:rPr>
          <w:szCs w:val="24"/>
          <w:lang w:bidi="de-DE"/>
        </w:rPr>
        <w:t xml:space="preserve">er </w:t>
      </w:r>
      <w:r w:rsidR="00A04433">
        <w:rPr>
          <w:szCs w:val="24"/>
          <w:lang w:bidi="de-DE"/>
        </w:rPr>
        <w:t>verbeug</w:t>
      </w:r>
      <w:r w:rsidR="007F0099">
        <w:rPr>
          <w:szCs w:val="24"/>
          <w:lang w:bidi="de-DE"/>
        </w:rPr>
        <w:t>t</w:t>
      </w:r>
      <w:r w:rsidR="006445EF">
        <w:rPr>
          <w:szCs w:val="24"/>
          <w:lang w:bidi="de-DE"/>
        </w:rPr>
        <w:t xml:space="preserve"> </w:t>
      </w:r>
      <w:r w:rsidR="00655E15">
        <w:rPr>
          <w:szCs w:val="24"/>
          <w:lang w:bidi="de-DE"/>
        </w:rPr>
        <w:t>sich</w:t>
      </w:r>
      <w:r w:rsidR="0051687D">
        <w:rPr>
          <w:szCs w:val="24"/>
          <w:lang w:bidi="de-DE"/>
        </w:rPr>
        <w:t>,</w:t>
      </w:r>
      <w:r w:rsidR="00655E15">
        <w:rPr>
          <w:szCs w:val="24"/>
          <w:lang w:bidi="de-DE"/>
        </w:rPr>
        <w:t xml:space="preserve"> </w:t>
      </w:r>
      <w:r w:rsidR="006445EF">
        <w:rPr>
          <w:szCs w:val="24"/>
          <w:lang w:bidi="de-DE"/>
        </w:rPr>
        <w:t xml:space="preserve">oder </w:t>
      </w:r>
      <w:r w:rsidR="007F0099">
        <w:rPr>
          <w:szCs w:val="24"/>
          <w:lang w:bidi="de-DE"/>
        </w:rPr>
        <w:t xml:space="preserve">er </w:t>
      </w:r>
      <w:r w:rsidR="00655E15">
        <w:rPr>
          <w:szCs w:val="24"/>
          <w:lang w:bidi="de-DE"/>
        </w:rPr>
        <w:t xml:space="preserve">macht einen </w:t>
      </w:r>
      <w:r w:rsidR="006445EF">
        <w:rPr>
          <w:szCs w:val="24"/>
          <w:lang w:bidi="de-DE"/>
        </w:rPr>
        <w:t>Knicks.</w:t>
      </w:r>
      <w:r w:rsidR="00A04433">
        <w:rPr>
          <w:szCs w:val="24"/>
          <w:lang w:bidi="de-DE"/>
        </w:rPr>
        <w:t xml:space="preserve"> </w:t>
      </w:r>
      <w:r w:rsidR="006445EF">
        <w:rPr>
          <w:szCs w:val="24"/>
          <w:lang w:bidi="de-DE"/>
        </w:rPr>
        <w:t>Warum? W</w:t>
      </w:r>
      <w:r w:rsidR="00A04433">
        <w:rPr>
          <w:szCs w:val="24"/>
          <w:lang w:bidi="de-DE"/>
        </w:rPr>
        <w:t xml:space="preserve">eil dort die Überreste </w:t>
      </w:r>
      <w:r w:rsidR="006445EF">
        <w:rPr>
          <w:szCs w:val="24"/>
          <w:lang w:bidi="de-DE"/>
        </w:rPr>
        <w:t xml:space="preserve">der Messe </w:t>
      </w:r>
      <w:r w:rsidR="00655E15">
        <w:rPr>
          <w:szCs w:val="24"/>
          <w:lang w:bidi="de-DE"/>
        </w:rPr>
        <w:t xml:space="preserve">und damit nach </w:t>
      </w:r>
      <w:r w:rsidR="00A47F4B">
        <w:rPr>
          <w:szCs w:val="24"/>
          <w:lang w:bidi="de-DE"/>
        </w:rPr>
        <w:t xml:space="preserve">römischem </w:t>
      </w:r>
      <w:r w:rsidR="00655E15">
        <w:rPr>
          <w:szCs w:val="24"/>
          <w:lang w:bidi="de-DE"/>
        </w:rPr>
        <w:t xml:space="preserve">Verständnis </w:t>
      </w:r>
      <w:r w:rsidR="006445EF">
        <w:rPr>
          <w:szCs w:val="24"/>
          <w:lang w:bidi="de-DE"/>
        </w:rPr>
        <w:t xml:space="preserve">die Überreste des Leibes und des Blutes Christi </w:t>
      </w:r>
      <w:r w:rsidR="00655E15">
        <w:rPr>
          <w:szCs w:val="24"/>
          <w:lang w:bidi="de-DE"/>
        </w:rPr>
        <w:t>aufbewahrt sin</w:t>
      </w:r>
      <w:r w:rsidR="007F0099">
        <w:rPr>
          <w:szCs w:val="24"/>
          <w:lang w:bidi="de-DE"/>
        </w:rPr>
        <w:t>d</w:t>
      </w:r>
      <w:r w:rsidR="00A04433">
        <w:rPr>
          <w:szCs w:val="24"/>
          <w:lang w:bidi="de-DE"/>
        </w:rPr>
        <w:t xml:space="preserve">. </w:t>
      </w:r>
      <w:r w:rsidR="00CB32C7">
        <w:rPr>
          <w:szCs w:val="24"/>
          <w:lang w:bidi="de-DE"/>
        </w:rPr>
        <w:t>Genau dies</w:t>
      </w:r>
      <w:r w:rsidR="00655E15">
        <w:rPr>
          <w:szCs w:val="24"/>
          <w:lang w:bidi="de-DE"/>
        </w:rPr>
        <w:t xml:space="preserve"> </w:t>
      </w:r>
      <w:r w:rsidR="0051687D">
        <w:rPr>
          <w:szCs w:val="24"/>
          <w:lang w:bidi="de-DE"/>
        </w:rPr>
        <w:t xml:space="preserve">kommentiert </w:t>
      </w:r>
      <w:r w:rsidR="00655E15">
        <w:rPr>
          <w:szCs w:val="24"/>
          <w:lang w:bidi="de-DE"/>
        </w:rPr>
        <w:t xml:space="preserve">der </w:t>
      </w:r>
      <w:r w:rsidR="00A04433" w:rsidRPr="00A04433">
        <w:rPr>
          <w:i/>
          <w:szCs w:val="24"/>
          <w:lang w:bidi="de-DE"/>
        </w:rPr>
        <w:t>Heidelberger Katechismus</w:t>
      </w:r>
      <w:r w:rsidR="0051687D">
        <w:rPr>
          <w:i/>
          <w:szCs w:val="24"/>
          <w:lang w:bidi="de-DE"/>
        </w:rPr>
        <w:t xml:space="preserve"> </w:t>
      </w:r>
      <w:r w:rsidR="0051687D">
        <w:t>mit den Worten</w:t>
      </w:r>
      <w:r w:rsidR="00D956A5">
        <w:t>:</w:t>
      </w:r>
      <w:r w:rsidR="00CA27D3">
        <w:rPr>
          <w:szCs w:val="24"/>
          <w:lang w:bidi="de-DE"/>
        </w:rPr>
        <w:t xml:space="preserve"> </w:t>
      </w:r>
      <w:r w:rsidR="008200C8" w:rsidRPr="008200C8">
        <w:t>„</w:t>
      </w:r>
      <w:r w:rsidR="00CA27D3" w:rsidRPr="008200C8">
        <w:t>verfluchte Abgötterei</w:t>
      </w:r>
      <w:r w:rsidR="008200C8">
        <w:t>“</w:t>
      </w:r>
      <w:r w:rsidR="00CA27D3" w:rsidRPr="008200C8">
        <w:t>.</w:t>
      </w:r>
    </w:p>
    <w:p w14:paraId="6DF3C1D6" w14:textId="77777777" w:rsidR="0093487C" w:rsidRDefault="0093487C" w:rsidP="00CA27D3">
      <w:pPr>
        <w:spacing w:after="0" w:line="240" w:lineRule="auto"/>
        <w:rPr>
          <w:szCs w:val="24"/>
          <w:lang w:bidi="de-DE"/>
        </w:rPr>
      </w:pPr>
    </w:p>
    <w:p w14:paraId="3B6030E5" w14:textId="77777777" w:rsidR="00A47F4B" w:rsidRDefault="008200C8" w:rsidP="00F774C1">
      <w:pPr>
        <w:spacing w:after="0" w:line="240" w:lineRule="auto"/>
        <w:rPr>
          <w:szCs w:val="24"/>
          <w:lang w:bidi="de-DE"/>
        </w:rPr>
      </w:pPr>
      <w:r>
        <w:rPr>
          <w:szCs w:val="24"/>
          <w:lang w:bidi="de-DE"/>
        </w:rPr>
        <w:t>Heute</w:t>
      </w:r>
      <w:r w:rsidR="00655E15">
        <w:rPr>
          <w:szCs w:val="24"/>
          <w:lang w:bidi="de-DE"/>
        </w:rPr>
        <w:t xml:space="preserve"> </w:t>
      </w:r>
      <w:r w:rsidR="00BB0AC9">
        <w:rPr>
          <w:szCs w:val="24"/>
          <w:lang w:bidi="de-DE"/>
        </w:rPr>
        <w:t>M</w:t>
      </w:r>
      <w:r>
        <w:rPr>
          <w:szCs w:val="24"/>
          <w:lang w:bidi="de-DE"/>
        </w:rPr>
        <w:t xml:space="preserve">orgen wollen wir </w:t>
      </w:r>
      <w:r w:rsidR="00A9568E">
        <w:rPr>
          <w:szCs w:val="24"/>
          <w:lang w:bidi="de-DE"/>
        </w:rPr>
        <w:t xml:space="preserve">nicht </w:t>
      </w:r>
      <w:r>
        <w:rPr>
          <w:szCs w:val="24"/>
          <w:lang w:bidi="de-DE"/>
        </w:rPr>
        <w:t>auf d</w:t>
      </w:r>
      <w:r w:rsidR="00D956A5">
        <w:rPr>
          <w:szCs w:val="24"/>
          <w:lang w:bidi="de-DE"/>
        </w:rPr>
        <w:t xml:space="preserve">as </w:t>
      </w:r>
      <w:r w:rsidR="00F774C1">
        <w:rPr>
          <w:szCs w:val="24"/>
          <w:lang w:bidi="de-DE"/>
        </w:rPr>
        <w:t xml:space="preserve">einst </w:t>
      </w:r>
      <w:r w:rsidR="00A47F4B">
        <w:rPr>
          <w:szCs w:val="24"/>
          <w:lang w:bidi="de-DE"/>
        </w:rPr>
        <w:t xml:space="preserve">so </w:t>
      </w:r>
      <w:r w:rsidR="00F774C1">
        <w:rPr>
          <w:szCs w:val="24"/>
          <w:lang w:bidi="de-DE"/>
        </w:rPr>
        <w:t xml:space="preserve">sehr umstrittene </w:t>
      </w:r>
      <w:r w:rsidR="00D956A5">
        <w:rPr>
          <w:szCs w:val="24"/>
          <w:lang w:bidi="de-DE"/>
        </w:rPr>
        <w:t xml:space="preserve">Thema </w:t>
      </w:r>
      <w:r w:rsidR="0051687D">
        <w:rPr>
          <w:szCs w:val="24"/>
          <w:lang w:bidi="de-DE"/>
        </w:rPr>
        <w:t xml:space="preserve">der Verwandlung </w:t>
      </w:r>
      <w:r w:rsidR="00A9568E">
        <w:rPr>
          <w:szCs w:val="24"/>
          <w:lang w:bidi="de-DE"/>
        </w:rPr>
        <w:t xml:space="preserve">eingehen. </w:t>
      </w:r>
      <w:r>
        <w:rPr>
          <w:szCs w:val="24"/>
          <w:lang w:bidi="de-DE"/>
        </w:rPr>
        <w:t xml:space="preserve">Stattdessen wollen wir hören, </w:t>
      </w:r>
      <w:r w:rsidR="00A9568E">
        <w:rPr>
          <w:szCs w:val="24"/>
          <w:lang w:bidi="de-DE"/>
        </w:rPr>
        <w:t xml:space="preserve">was der Paulus </w:t>
      </w:r>
      <w:r w:rsidR="00CA27D3">
        <w:rPr>
          <w:szCs w:val="24"/>
          <w:lang w:bidi="de-DE"/>
        </w:rPr>
        <w:t xml:space="preserve">den Korinthern </w:t>
      </w:r>
      <w:r w:rsidR="00A9568E">
        <w:rPr>
          <w:szCs w:val="24"/>
          <w:lang w:bidi="de-DE"/>
        </w:rPr>
        <w:t xml:space="preserve">zum </w:t>
      </w:r>
      <w:r w:rsidR="00CB32C7">
        <w:rPr>
          <w:szCs w:val="24"/>
          <w:lang w:bidi="de-DE"/>
        </w:rPr>
        <w:t xml:space="preserve">Thema </w:t>
      </w:r>
      <w:r w:rsidR="00A9568E">
        <w:rPr>
          <w:szCs w:val="24"/>
          <w:lang w:bidi="de-DE"/>
        </w:rPr>
        <w:t>Abendmahl schreibt.</w:t>
      </w:r>
      <w:r w:rsidR="00CA27D3">
        <w:rPr>
          <w:szCs w:val="24"/>
          <w:lang w:bidi="de-DE"/>
        </w:rPr>
        <w:t xml:space="preserve"> </w:t>
      </w:r>
      <w:r w:rsidR="00655E15">
        <w:rPr>
          <w:szCs w:val="24"/>
          <w:lang w:bidi="de-DE"/>
        </w:rPr>
        <w:t>D</w:t>
      </w:r>
      <w:r w:rsidR="00353452">
        <w:rPr>
          <w:szCs w:val="24"/>
          <w:lang w:bidi="de-DE"/>
        </w:rPr>
        <w:t xml:space="preserve">abei </w:t>
      </w:r>
      <w:r w:rsidR="00655E15">
        <w:rPr>
          <w:szCs w:val="24"/>
          <w:lang w:bidi="de-DE"/>
        </w:rPr>
        <w:t xml:space="preserve">hat </w:t>
      </w:r>
      <w:r w:rsidR="00F774C1">
        <w:rPr>
          <w:szCs w:val="24"/>
          <w:lang w:bidi="de-DE"/>
        </w:rPr>
        <w:t>d</w:t>
      </w:r>
      <w:r w:rsidR="00655E15">
        <w:rPr>
          <w:szCs w:val="24"/>
          <w:lang w:bidi="de-DE"/>
        </w:rPr>
        <w:t xml:space="preserve">er </w:t>
      </w:r>
      <w:r w:rsidR="00F774C1">
        <w:rPr>
          <w:szCs w:val="24"/>
          <w:lang w:bidi="de-DE"/>
        </w:rPr>
        <w:t xml:space="preserve">Apostel </w:t>
      </w:r>
      <w:r w:rsidR="00353452">
        <w:rPr>
          <w:szCs w:val="24"/>
          <w:lang w:bidi="de-DE"/>
        </w:rPr>
        <w:t xml:space="preserve">eine </w:t>
      </w:r>
      <w:proofErr w:type="gramStart"/>
      <w:r w:rsidR="00D956A5">
        <w:rPr>
          <w:szCs w:val="24"/>
          <w:lang w:bidi="de-DE"/>
        </w:rPr>
        <w:t xml:space="preserve">ganz </w:t>
      </w:r>
      <w:r w:rsidR="00353452">
        <w:rPr>
          <w:szCs w:val="24"/>
          <w:lang w:bidi="de-DE"/>
        </w:rPr>
        <w:t>bestimmte</w:t>
      </w:r>
      <w:proofErr w:type="gramEnd"/>
      <w:r w:rsidR="00353452">
        <w:rPr>
          <w:szCs w:val="24"/>
          <w:lang w:bidi="de-DE"/>
        </w:rPr>
        <w:t xml:space="preserve"> Blickrichtung.</w:t>
      </w:r>
    </w:p>
    <w:p w14:paraId="7440884C" w14:textId="77777777" w:rsidR="00655E15" w:rsidRDefault="00F774C1" w:rsidP="00A47F4B">
      <w:pPr>
        <w:spacing w:after="0" w:line="240" w:lineRule="auto"/>
        <w:rPr>
          <w:szCs w:val="24"/>
          <w:lang w:bidi="de-DE"/>
        </w:rPr>
      </w:pPr>
      <w:r>
        <w:rPr>
          <w:szCs w:val="24"/>
          <w:lang w:bidi="de-DE"/>
        </w:rPr>
        <w:t>Paulus</w:t>
      </w:r>
      <w:r w:rsidR="00655E15">
        <w:rPr>
          <w:szCs w:val="24"/>
          <w:lang w:bidi="de-DE"/>
        </w:rPr>
        <w:t xml:space="preserve"> </w:t>
      </w:r>
      <w:r w:rsidR="00353452">
        <w:rPr>
          <w:szCs w:val="24"/>
          <w:lang w:bidi="de-DE"/>
        </w:rPr>
        <w:t xml:space="preserve">setzt </w:t>
      </w:r>
      <w:r w:rsidR="00CB32C7">
        <w:rPr>
          <w:szCs w:val="24"/>
          <w:lang w:bidi="de-DE"/>
        </w:rPr>
        <w:t xml:space="preserve">das als bekannt voraus, was Jesus zum Abendmahl gesagt hatte. </w:t>
      </w:r>
      <w:r>
        <w:rPr>
          <w:szCs w:val="24"/>
          <w:lang w:bidi="de-DE"/>
        </w:rPr>
        <w:t>Er w</w:t>
      </w:r>
      <w:r w:rsidR="00CB32C7">
        <w:rPr>
          <w:szCs w:val="24"/>
          <w:lang w:bidi="de-DE"/>
        </w:rPr>
        <w:t xml:space="preserve">iederholt das nicht direkt, sondern </w:t>
      </w:r>
      <w:r>
        <w:rPr>
          <w:szCs w:val="24"/>
          <w:lang w:bidi="de-DE"/>
        </w:rPr>
        <w:t xml:space="preserve">er </w:t>
      </w:r>
      <w:r w:rsidR="00CB32C7">
        <w:rPr>
          <w:szCs w:val="24"/>
          <w:lang w:bidi="de-DE"/>
        </w:rPr>
        <w:t>nimmt es als Grundlage, um Missstände</w:t>
      </w:r>
      <w:r w:rsidR="00655E15">
        <w:rPr>
          <w:szCs w:val="24"/>
          <w:lang w:bidi="de-DE"/>
        </w:rPr>
        <w:t xml:space="preserve">, die in der Gemeinde von Korinth </w:t>
      </w:r>
      <w:r w:rsidR="00D956A5">
        <w:rPr>
          <w:szCs w:val="24"/>
          <w:lang w:bidi="de-DE"/>
        </w:rPr>
        <w:t xml:space="preserve">im Blick auf das Heilige Abendmahl </w:t>
      </w:r>
      <w:r w:rsidR="0051687D">
        <w:rPr>
          <w:szCs w:val="24"/>
          <w:lang w:bidi="de-DE"/>
        </w:rPr>
        <w:t>eingebrochen waren</w:t>
      </w:r>
      <w:r w:rsidR="00CB32C7">
        <w:rPr>
          <w:szCs w:val="24"/>
          <w:lang w:bidi="de-DE"/>
        </w:rPr>
        <w:t>, aufzudecken und zu korrigieren.</w:t>
      </w:r>
    </w:p>
    <w:p w14:paraId="6AB9B3E8" w14:textId="77777777" w:rsidR="00A04433" w:rsidRDefault="00655E15" w:rsidP="00EA59C9">
      <w:pPr>
        <w:spacing w:after="0" w:line="240" w:lineRule="auto"/>
        <w:rPr>
          <w:szCs w:val="24"/>
          <w:lang w:bidi="de-DE"/>
        </w:rPr>
      </w:pPr>
      <w:r>
        <w:rPr>
          <w:szCs w:val="24"/>
          <w:lang w:bidi="de-DE"/>
        </w:rPr>
        <w:t xml:space="preserve">Paulus spricht </w:t>
      </w:r>
      <w:proofErr w:type="gramStart"/>
      <w:r>
        <w:rPr>
          <w:szCs w:val="24"/>
          <w:lang w:bidi="de-DE"/>
        </w:rPr>
        <w:t xml:space="preserve">also </w:t>
      </w:r>
      <w:r w:rsidR="00353452">
        <w:rPr>
          <w:szCs w:val="24"/>
          <w:lang w:bidi="de-DE"/>
        </w:rPr>
        <w:t>s</w:t>
      </w:r>
      <w:r w:rsidR="003B7CE6">
        <w:rPr>
          <w:szCs w:val="24"/>
          <w:lang w:bidi="de-DE"/>
        </w:rPr>
        <w:t>ozusagen</w:t>
      </w:r>
      <w:proofErr w:type="gramEnd"/>
      <w:r w:rsidR="003B7CE6">
        <w:rPr>
          <w:szCs w:val="24"/>
          <w:lang w:bidi="de-DE"/>
        </w:rPr>
        <w:t xml:space="preserve"> indirekt über das Heilige Abendmahl</w:t>
      </w:r>
      <w:r w:rsidR="00AD491D">
        <w:rPr>
          <w:szCs w:val="24"/>
          <w:lang w:bidi="de-DE"/>
        </w:rPr>
        <w:t>.</w:t>
      </w:r>
      <w:r w:rsidR="003B7CE6">
        <w:rPr>
          <w:szCs w:val="24"/>
          <w:lang w:bidi="de-DE"/>
        </w:rPr>
        <w:t xml:space="preserve"> </w:t>
      </w:r>
      <w:r w:rsidR="00AD491D">
        <w:rPr>
          <w:szCs w:val="24"/>
          <w:lang w:bidi="de-DE"/>
        </w:rPr>
        <w:t>Indirekt</w:t>
      </w:r>
      <w:r w:rsidR="00CB32C7">
        <w:rPr>
          <w:szCs w:val="24"/>
          <w:lang w:bidi="de-DE"/>
        </w:rPr>
        <w:t xml:space="preserve"> </w:t>
      </w:r>
      <w:r w:rsidR="00EA59C9">
        <w:rPr>
          <w:szCs w:val="24"/>
          <w:lang w:bidi="de-DE"/>
        </w:rPr>
        <w:t xml:space="preserve">sind seine Ausführungen </w:t>
      </w:r>
      <w:r w:rsidR="00AD491D">
        <w:rPr>
          <w:szCs w:val="24"/>
          <w:lang w:bidi="de-DE"/>
        </w:rPr>
        <w:t xml:space="preserve">insofern, als </w:t>
      </w:r>
      <w:r w:rsidR="00353452">
        <w:rPr>
          <w:szCs w:val="24"/>
          <w:lang w:bidi="de-DE"/>
        </w:rPr>
        <w:t xml:space="preserve">er </w:t>
      </w:r>
      <w:r w:rsidR="00CB32C7">
        <w:rPr>
          <w:szCs w:val="24"/>
          <w:lang w:bidi="de-DE"/>
        </w:rPr>
        <w:t xml:space="preserve">in Konfrontation mit den korinthischen </w:t>
      </w:r>
      <w:r w:rsidR="00CC092A">
        <w:rPr>
          <w:szCs w:val="24"/>
          <w:lang w:bidi="de-DE"/>
        </w:rPr>
        <w:t xml:space="preserve">Fehlentwicklungen </w:t>
      </w:r>
      <w:r w:rsidR="00EA59C9">
        <w:rPr>
          <w:szCs w:val="24"/>
          <w:lang w:bidi="de-DE"/>
        </w:rPr>
        <w:t xml:space="preserve">beim Heiligen </w:t>
      </w:r>
      <w:r w:rsidR="003B7CE6">
        <w:rPr>
          <w:szCs w:val="24"/>
          <w:lang w:bidi="de-DE"/>
        </w:rPr>
        <w:t xml:space="preserve">Abendmahl </w:t>
      </w:r>
      <w:r w:rsidR="00CB32C7">
        <w:rPr>
          <w:szCs w:val="24"/>
          <w:lang w:bidi="de-DE"/>
        </w:rPr>
        <w:t xml:space="preserve">der Gemeinde </w:t>
      </w:r>
      <w:r w:rsidR="00EA59C9">
        <w:rPr>
          <w:szCs w:val="24"/>
          <w:lang w:bidi="de-DE"/>
        </w:rPr>
        <w:t>erläu</w:t>
      </w:r>
      <w:r w:rsidR="00F149EE">
        <w:rPr>
          <w:szCs w:val="24"/>
          <w:lang w:bidi="de-DE"/>
        </w:rPr>
        <w:t>t</w:t>
      </w:r>
      <w:r w:rsidR="00EA59C9">
        <w:rPr>
          <w:szCs w:val="24"/>
          <w:lang w:bidi="de-DE"/>
        </w:rPr>
        <w:t>er</w:t>
      </w:r>
      <w:r w:rsidR="00AD491D">
        <w:rPr>
          <w:szCs w:val="24"/>
          <w:lang w:bidi="de-DE"/>
        </w:rPr>
        <w:t xml:space="preserve">t, was das Abendmahl ist und </w:t>
      </w:r>
      <w:r w:rsidR="00657A93">
        <w:rPr>
          <w:szCs w:val="24"/>
          <w:lang w:bidi="de-DE"/>
        </w:rPr>
        <w:t xml:space="preserve">wie wir </w:t>
      </w:r>
      <w:r w:rsidR="00AD491D">
        <w:rPr>
          <w:szCs w:val="24"/>
          <w:lang w:bidi="de-DE"/>
        </w:rPr>
        <w:t xml:space="preserve">es </w:t>
      </w:r>
      <w:r w:rsidR="00657A93">
        <w:rPr>
          <w:szCs w:val="24"/>
          <w:lang w:bidi="de-DE"/>
        </w:rPr>
        <w:t xml:space="preserve">in der rechten Weise empfangen, also was ein angemessener, ein </w:t>
      </w:r>
      <w:r>
        <w:rPr>
          <w:szCs w:val="24"/>
          <w:lang w:bidi="de-DE"/>
        </w:rPr>
        <w:t>würdige</w:t>
      </w:r>
      <w:r w:rsidR="00657A93">
        <w:rPr>
          <w:szCs w:val="24"/>
          <w:lang w:bidi="de-DE"/>
        </w:rPr>
        <w:t>r</w:t>
      </w:r>
      <w:r>
        <w:rPr>
          <w:szCs w:val="24"/>
          <w:lang w:bidi="de-DE"/>
        </w:rPr>
        <w:t xml:space="preserve"> </w:t>
      </w:r>
      <w:r w:rsidR="00CC092A">
        <w:rPr>
          <w:szCs w:val="24"/>
          <w:lang w:bidi="de-DE"/>
        </w:rPr>
        <w:t>Gebrauch des H</w:t>
      </w:r>
      <w:r w:rsidR="003B7CE6">
        <w:rPr>
          <w:szCs w:val="24"/>
          <w:lang w:bidi="de-DE"/>
        </w:rPr>
        <w:t>eiligen Abendmahl</w:t>
      </w:r>
      <w:r w:rsidR="00A47F4B">
        <w:rPr>
          <w:szCs w:val="24"/>
          <w:lang w:bidi="de-DE"/>
        </w:rPr>
        <w:t>s</w:t>
      </w:r>
      <w:r w:rsidR="00CC092A">
        <w:rPr>
          <w:szCs w:val="24"/>
          <w:lang w:bidi="de-DE"/>
        </w:rPr>
        <w:t xml:space="preserve"> ist</w:t>
      </w:r>
      <w:r w:rsidR="00657A93">
        <w:rPr>
          <w:szCs w:val="24"/>
          <w:lang w:bidi="de-DE"/>
        </w:rPr>
        <w:t>.</w:t>
      </w:r>
    </w:p>
    <w:p w14:paraId="7137C57D" w14:textId="5B536C95" w:rsidR="0008168A" w:rsidRDefault="00CA27D3" w:rsidP="00AC0E87">
      <w:pPr>
        <w:spacing w:after="0" w:line="240" w:lineRule="auto"/>
        <w:rPr>
          <w:szCs w:val="24"/>
          <w:lang w:bidi="de-DE"/>
        </w:rPr>
      </w:pPr>
      <w:r>
        <w:rPr>
          <w:szCs w:val="24"/>
          <w:lang w:bidi="de-DE"/>
        </w:rPr>
        <w:t>Ich verkündige Ihnen das Wort Gottes aus 1</w:t>
      </w:r>
      <w:r w:rsidR="00655E15">
        <w:rPr>
          <w:szCs w:val="24"/>
          <w:lang w:bidi="de-DE"/>
        </w:rPr>
        <w:t>.</w:t>
      </w:r>
      <w:r>
        <w:rPr>
          <w:szCs w:val="24"/>
          <w:lang w:bidi="de-DE"/>
        </w:rPr>
        <w:t>Kor</w:t>
      </w:r>
      <w:r w:rsidR="00CC092A">
        <w:rPr>
          <w:szCs w:val="24"/>
          <w:lang w:bidi="de-DE"/>
        </w:rPr>
        <w:t xml:space="preserve">inther </w:t>
      </w:r>
      <w:r>
        <w:rPr>
          <w:szCs w:val="24"/>
          <w:lang w:bidi="de-DE"/>
        </w:rPr>
        <w:t>11,20</w:t>
      </w:r>
      <w:r w:rsidR="007917E2" w:rsidRPr="007917E2">
        <w:t>–</w:t>
      </w:r>
      <w:r>
        <w:rPr>
          <w:szCs w:val="24"/>
          <w:lang w:bidi="de-DE"/>
        </w:rPr>
        <w:t>2</w:t>
      </w:r>
      <w:r w:rsidR="00AD491D">
        <w:rPr>
          <w:szCs w:val="24"/>
          <w:lang w:bidi="de-DE"/>
        </w:rPr>
        <w:t>2</w:t>
      </w:r>
      <w:r>
        <w:rPr>
          <w:szCs w:val="24"/>
          <w:lang w:bidi="de-DE"/>
        </w:rPr>
        <w:t xml:space="preserve"> unter dem Thema</w:t>
      </w:r>
      <w:r w:rsidR="00CC092A">
        <w:rPr>
          <w:szCs w:val="24"/>
          <w:lang w:bidi="de-DE"/>
        </w:rPr>
        <w:t>:</w:t>
      </w:r>
      <w:r w:rsidR="00D7669D">
        <w:rPr>
          <w:szCs w:val="24"/>
          <w:lang w:bidi="de-DE"/>
        </w:rPr>
        <w:t xml:space="preserve"> </w:t>
      </w:r>
      <w:r w:rsidR="0008168A" w:rsidRPr="00D7669D">
        <w:rPr>
          <w:b/>
          <w:szCs w:val="24"/>
          <w:lang w:bidi="de-DE"/>
        </w:rPr>
        <w:t xml:space="preserve">Das Heilige Abendmahl </w:t>
      </w:r>
      <w:r w:rsidR="00AC0E87">
        <w:rPr>
          <w:b/>
          <w:szCs w:val="24"/>
          <w:lang w:bidi="de-DE"/>
        </w:rPr>
        <w:t>–</w:t>
      </w:r>
      <w:r w:rsidR="0008168A">
        <w:rPr>
          <w:b/>
          <w:szCs w:val="24"/>
          <w:lang w:bidi="de-DE"/>
        </w:rPr>
        <w:t xml:space="preserve"> </w:t>
      </w:r>
      <w:r w:rsidR="0008168A" w:rsidRPr="00D7669D">
        <w:rPr>
          <w:b/>
          <w:szCs w:val="24"/>
          <w:lang w:bidi="de-DE"/>
        </w:rPr>
        <w:t xml:space="preserve">Missbrauch </w:t>
      </w:r>
      <w:r w:rsidR="0008168A">
        <w:rPr>
          <w:b/>
          <w:szCs w:val="24"/>
          <w:lang w:bidi="de-DE"/>
        </w:rPr>
        <w:t>oder</w:t>
      </w:r>
      <w:r w:rsidR="0008168A" w:rsidRPr="00D7669D">
        <w:rPr>
          <w:b/>
          <w:szCs w:val="24"/>
          <w:lang w:bidi="de-DE"/>
        </w:rPr>
        <w:t xml:space="preserve"> </w:t>
      </w:r>
      <w:r w:rsidR="0008168A">
        <w:rPr>
          <w:b/>
          <w:szCs w:val="24"/>
          <w:lang w:bidi="de-DE"/>
        </w:rPr>
        <w:t>würdiger</w:t>
      </w:r>
      <w:r w:rsidR="0008168A" w:rsidRPr="00D7669D">
        <w:rPr>
          <w:b/>
          <w:szCs w:val="24"/>
          <w:lang w:bidi="de-DE"/>
        </w:rPr>
        <w:t xml:space="preserve"> Gebra</w:t>
      </w:r>
      <w:r w:rsidR="0008168A">
        <w:rPr>
          <w:b/>
          <w:szCs w:val="24"/>
          <w:lang w:bidi="de-DE"/>
        </w:rPr>
        <w:t>u</w:t>
      </w:r>
      <w:r w:rsidR="0008168A" w:rsidRPr="00D7669D">
        <w:rPr>
          <w:b/>
          <w:szCs w:val="24"/>
          <w:lang w:bidi="de-DE"/>
        </w:rPr>
        <w:t>ch</w:t>
      </w:r>
    </w:p>
    <w:p w14:paraId="03A03012" w14:textId="77777777" w:rsidR="0008168A" w:rsidRPr="00CC092A" w:rsidRDefault="0008168A" w:rsidP="0008168A">
      <w:pPr>
        <w:spacing w:after="0" w:line="240" w:lineRule="auto"/>
      </w:pPr>
      <w:r w:rsidRPr="00CC092A">
        <w:t>Wie achten auf drei Punkte</w:t>
      </w:r>
      <w:r w:rsidR="00AD5666">
        <w:t>:</w:t>
      </w:r>
    </w:p>
    <w:p w14:paraId="3360C622" w14:textId="77777777" w:rsidR="0008168A" w:rsidRDefault="0008168A" w:rsidP="0008168A">
      <w:pPr>
        <w:spacing w:after="0" w:line="240" w:lineRule="auto"/>
        <w:rPr>
          <w:szCs w:val="24"/>
          <w:lang w:bidi="de-DE"/>
        </w:rPr>
      </w:pPr>
      <w:r w:rsidRPr="00F37AB8">
        <w:rPr>
          <w:b/>
          <w:szCs w:val="24"/>
          <w:lang w:bidi="de-DE"/>
        </w:rPr>
        <w:t xml:space="preserve">1. </w:t>
      </w:r>
      <w:r>
        <w:rPr>
          <w:b/>
          <w:szCs w:val="24"/>
          <w:lang w:bidi="de-DE"/>
        </w:rPr>
        <w:t>Das Heilige Abendmahl – geringgeschätzt und verachtet</w:t>
      </w:r>
    </w:p>
    <w:p w14:paraId="229DC48B" w14:textId="77777777" w:rsidR="0008168A" w:rsidRDefault="0008168A" w:rsidP="0008168A">
      <w:pPr>
        <w:spacing w:after="0" w:line="240" w:lineRule="auto"/>
        <w:rPr>
          <w:b/>
          <w:szCs w:val="24"/>
          <w:lang w:bidi="de-DE"/>
        </w:rPr>
      </w:pPr>
      <w:r>
        <w:rPr>
          <w:b/>
          <w:szCs w:val="24"/>
          <w:lang w:bidi="de-DE"/>
        </w:rPr>
        <w:t>2. Das Heilige Abendmahl – das Mahl des Herrn (Herrenmahl)</w:t>
      </w:r>
    </w:p>
    <w:p w14:paraId="1989D932" w14:textId="77777777" w:rsidR="0008168A" w:rsidRDefault="0008168A" w:rsidP="0008168A">
      <w:pPr>
        <w:spacing w:after="0" w:line="240" w:lineRule="auto"/>
        <w:rPr>
          <w:b/>
          <w:szCs w:val="24"/>
          <w:lang w:bidi="de-DE"/>
        </w:rPr>
      </w:pPr>
      <w:r>
        <w:rPr>
          <w:b/>
          <w:szCs w:val="24"/>
          <w:lang w:bidi="de-DE"/>
        </w:rPr>
        <w:t>3. Das Heilige Abendmahl – ein gewaltiges Vorrecht</w:t>
      </w:r>
      <w:r w:rsidR="00083DAE">
        <w:rPr>
          <w:b/>
          <w:szCs w:val="24"/>
          <w:lang w:bidi="de-DE"/>
        </w:rPr>
        <w:t>,</w:t>
      </w:r>
      <w:r>
        <w:rPr>
          <w:b/>
          <w:szCs w:val="24"/>
          <w:lang w:bidi="de-DE"/>
        </w:rPr>
        <w:t xml:space="preserve"> es als Herrenmahl zu genießen</w:t>
      </w:r>
    </w:p>
    <w:p w14:paraId="585E1EB1" w14:textId="77777777" w:rsidR="00AD5666" w:rsidRDefault="00AD5666" w:rsidP="00D766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b/>
          <w:szCs w:val="24"/>
          <w:lang w:bidi="de-DE"/>
        </w:rPr>
      </w:pPr>
    </w:p>
    <w:p w14:paraId="2DCC49BD" w14:textId="77777777" w:rsidR="00CB32C7" w:rsidRDefault="00CB32C7" w:rsidP="00D766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b/>
          <w:szCs w:val="24"/>
          <w:lang w:bidi="de-DE"/>
        </w:rPr>
      </w:pPr>
    </w:p>
    <w:p w14:paraId="11359E8C" w14:textId="77777777" w:rsidR="00D7669D" w:rsidRDefault="00D7669D" w:rsidP="00D766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b/>
          <w:szCs w:val="24"/>
          <w:lang w:bidi="de-DE"/>
        </w:rPr>
      </w:pPr>
      <w:r w:rsidRPr="00F37AB8">
        <w:rPr>
          <w:b/>
          <w:szCs w:val="24"/>
          <w:lang w:bidi="de-DE"/>
        </w:rPr>
        <w:t xml:space="preserve">1. </w:t>
      </w:r>
      <w:r>
        <w:rPr>
          <w:b/>
          <w:szCs w:val="24"/>
          <w:lang w:bidi="de-DE"/>
        </w:rPr>
        <w:t>Das Heilige Abendmahl – geringgeschätzt und verachtet</w:t>
      </w:r>
    </w:p>
    <w:p w14:paraId="51100DE4" w14:textId="77777777" w:rsidR="00CB32C7" w:rsidRDefault="00A82F55" w:rsidP="00711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Egal w</w:t>
      </w:r>
      <w:r w:rsidR="00657A93">
        <w:rPr>
          <w:szCs w:val="24"/>
          <w:lang w:bidi="de-DE"/>
        </w:rPr>
        <w:t xml:space="preserve">ie </w:t>
      </w:r>
      <w:r w:rsidR="00711183">
        <w:rPr>
          <w:szCs w:val="24"/>
          <w:lang w:bidi="de-DE"/>
        </w:rPr>
        <w:t xml:space="preserve">viel oder wie wenig </w:t>
      </w:r>
      <w:r w:rsidR="00657A93">
        <w:rPr>
          <w:szCs w:val="24"/>
          <w:lang w:bidi="de-DE"/>
        </w:rPr>
        <w:t xml:space="preserve">wir uns </w:t>
      </w:r>
      <w:r w:rsidR="00CB32C7">
        <w:rPr>
          <w:szCs w:val="24"/>
          <w:lang w:bidi="de-DE"/>
        </w:rPr>
        <w:t>in der Vergangenheit</w:t>
      </w:r>
      <w:r>
        <w:rPr>
          <w:szCs w:val="24"/>
          <w:lang w:bidi="de-DE"/>
        </w:rPr>
        <w:t xml:space="preserve"> </w:t>
      </w:r>
      <w:r w:rsidR="00655E15">
        <w:rPr>
          <w:szCs w:val="24"/>
          <w:lang w:bidi="de-DE"/>
        </w:rPr>
        <w:t xml:space="preserve">mit dem </w:t>
      </w:r>
      <w:r w:rsidR="003B7CE6">
        <w:rPr>
          <w:szCs w:val="24"/>
          <w:lang w:bidi="de-DE"/>
        </w:rPr>
        <w:t xml:space="preserve">Abendmahl </w:t>
      </w:r>
      <w:r w:rsidR="00CB32C7">
        <w:rPr>
          <w:szCs w:val="24"/>
          <w:lang w:bidi="de-DE"/>
        </w:rPr>
        <w:t xml:space="preserve">schon </w:t>
      </w:r>
      <w:r w:rsidR="00655E15">
        <w:rPr>
          <w:szCs w:val="24"/>
          <w:lang w:bidi="de-DE"/>
        </w:rPr>
        <w:t>beschäftigt haben, e</w:t>
      </w:r>
      <w:r w:rsidR="003B7CE6">
        <w:rPr>
          <w:szCs w:val="24"/>
          <w:lang w:bidi="de-DE"/>
        </w:rPr>
        <w:t xml:space="preserve">ines ist </w:t>
      </w:r>
      <w:r w:rsidR="004259DC">
        <w:rPr>
          <w:szCs w:val="24"/>
          <w:lang w:bidi="de-DE"/>
        </w:rPr>
        <w:t xml:space="preserve">uns </w:t>
      </w:r>
      <w:r w:rsidR="002E4620">
        <w:rPr>
          <w:szCs w:val="24"/>
          <w:lang w:bidi="de-DE"/>
        </w:rPr>
        <w:t>vermutlich allen bekannt</w:t>
      </w:r>
      <w:r w:rsidR="00711183">
        <w:rPr>
          <w:szCs w:val="24"/>
          <w:lang w:bidi="de-DE"/>
        </w:rPr>
        <w:t>:</w:t>
      </w:r>
      <w:r w:rsidR="002E4620">
        <w:rPr>
          <w:szCs w:val="24"/>
          <w:lang w:bidi="de-DE"/>
        </w:rPr>
        <w:t xml:space="preserve"> </w:t>
      </w:r>
      <w:r w:rsidR="003B7CE6">
        <w:rPr>
          <w:szCs w:val="24"/>
          <w:lang w:bidi="de-DE"/>
        </w:rPr>
        <w:t xml:space="preserve">Das Abendmahl </w:t>
      </w:r>
      <w:r w:rsidR="00DC568E">
        <w:rPr>
          <w:szCs w:val="24"/>
          <w:lang w:bidi="de-DE"/>
        </w:rPr>
        <w:t>ist das Mahl des Neuen Bundes.</w:t>
      </w:r>
    </w:p>
    <w:p w14:paraId="6FF1C409" w14:textId="77777777" w:rsidR="00CB32C7" w:rsidRDefault="00657A93" w:rsidP="00711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 xml:space="preserve">Dabei ist </w:t>
      </w:r>
      <w:r w:rsidR="00AD491D">
        <w:rPr>
          <w:szCs w:val="24"/>
          <w:lang w:bidi="de-DE"/>
        </w:rPr>
        <w:t xml:space="preserve">es nicht unwichtig zu verstehen, </w:t>
      </w:r>
      <w:r>
        <w:rPr>
          <w:szCs w:val="24"/>
          <w:lang w:bidi="de-DE"/>
        </w:rPr>
        <w:t xml:space="preserve">dass der Neue Bund nicht ein völlig anderer </w:t>
      </w:r>
      <w:r w:rsidR="00AD491D">
        <w:rPr>
          <w:szCs w:val="24"/>
          <w:lang w:bidi="de-DE"/>
        </w:rPr>
        <w:t xml:space="preserve">Bund </w:t>
      </w:r>
      <w:r>
        <w:rPr>
          <w:szCs w:val="24"/>
          <w:lang w:bidi="de-DE"/>
        </w:rPr>
        <w:t>als der Alte Bund ist, sondern richtiger als ein erneuerter Bund aufzufassen ist. Aber auf d</w:t>
      </w:r>
      <w:r w:rsidR="00AD491D">
        <w:rPr>
          <w:szCs w:val="24"/>
          <w:lang w:bidi="de-DE"/>
        </w:rPr>
        <w:t>ie</w:t>
      </w:r>
      <w:r>
        <w:rPr>
          <w:szCs w:val="24"/>
          <w:lang w:bidi="de-DE"/>
        </w:rPr>
        <w:t xml:space="preserve"> </w:t>
      </w:r>
      <w:r w:rsidR="00AD491D">
        <w:rPr>
          <w:szCs w:val="24"/>
          <w:lang w:bidi="de-DE"/>
        </w:rPr>
        <w:t xml:space="preserve">Beziehung zwischen Altem und Neuem Bund wollen wir </w:t>
      </w:r>
      <w:r w:rsidR="00711183">
        <w:rPr>
          <w:szCs w:val="24"/>
          <w:lang w:bidi="de-DE"/>
        </w:rPr>
        <w:t xml:space="preserve">heute </w:t>
      </w:r>
      <w:r w:rsidR="00AD491D">
        <w:rPr>
          <w:szCs w:val="24"/>
          <w:lang w:bidi="de-DE"/>
        </w:rPr>
        <w:t>nicht eingehen</w:t>
      </w:r>
      <w:r>
        <w:rPr>
          <w:szCs w:val="24"/>
          <w:lang w:bidi="de-DE"/>
        </w:rPr>
        <w:t>. Wichtig ist</w:t>
      </w:r>
      <w:r w:rsidR="00B514B8">
        <w:rPr>
          <w:szCs w:val="24"/>
          <w:lang w:bidi="de-DE"/>
        </w:rPr>
        <w:t xml:space="preserve"> in unserem Zusammenhang</w:t>
      </w:r>
      <w:r>
        <w:rPr>
          <w:szCs w:val="24"/>
          <w:lang w:bidi="de-DE"/>
        </w:rPr>
        <w:t>: D</w:t>
      </w:r>
      <w:r w:rsidR="00655E15">
        <w:rPr>
          <w:szCs w:val="24"/>
          <w:lang w:bidi="de-DE"/>
        </w:rPr>
        <w:t xml:space="preserve">er Neue Bund </w:t>
      </w:r>
      <w:r w:rsidR="00CB32C7">
        <w:rPr>
          <w:szCs w:val="24"/>
          <w:lang w:bidi="de-DE"/>
        </w:rPr>
        <w:t xml:space="preserve">wurde </w:t>
      </w:r>
      <w:r w:rsidR="00655E15">
        <w:rPr>
          <w:szCs w:val="24"/>
          <w:lang w:bidi="de-DE"/>
        </w:rPr>
        <w:t>im Sühnopfer Christi</w:t>
      </w:r>
      <w:r w:rsidR="00CB32C7">
        <w:rPr>
          <w:szCs w:val="24"/>
          <w:lang w:bidi="de-DE"/>
        </w:rPr>
        <w:t xml:space="preserve"> am Kreuz aufgerichtet</w:t>
      </w:r>
      <w:r w:rsidR="00655E15">
        <w:rPr>
          <w:szCs w:val="24"/>
          <w:lang w:bidi="de-DE"/>
        </w:rPr>
        <w:t>.</w:t>
      </w:r>
      <w:r w:rsidR="00711183">
        <w:rPr>
          <w:szCs w:val="24"/>
          <w:lang w:bidi="de-DE"/>
        </w:rPr>
        <w:t xml:space="preserve"> </w:t>
      </w:r>
      <w:r w:rsidR="00CB32C7">
        <w:rPr>
          <w:szCs w:val="24"/>
          <w:lang w:bidi="de-DE"/>
        </w:rPr>
        <w:t>Und d</w:t>
      </w:r>
      <w:r w:rsidR="00655E15">
        <w:rPr>
          <w:szCs w:val="24"/>
          <w:lang w:bidi="de-DE"/>
        </w:rPr>
        <w:t xml:space="preserve">as Essen </w:t>
      </w:r>
      <w:r>
        <w:rPr>
          <w:szCs w:val="24"/>
          <w:lang w:bidi="de-DE"/>
        </w:rPr>
        <w:t xml:space="preserve">und das Trinken am </w:t>
      </w:r>
      <w:r w:rsidR="00655E15">
        <w:rPr>
          <w:szCs w:val="24"/>
          <w:lang w:bidi="de-DE"/>
        </w:rPr>
        <w:t>Abendmahls</w:t>
      </w:r>
      <w:r>
        <w:rPr>
          <w:szCs w:val="24"/>
          <w:lang w:bidi="de-DE"/>
        </w:rPr>
        <w:t>tisch</w:t>
      </w:r>
      <w:r w:rsidR="00655E15">
        <w:rPr>
          <w:szCs w:val="24"/>
          <w:lang w:bidi="de-DE"/>
        </w:rPr>
        <w:t xml:space="preserve"> </w:t>
      </w:r>
      <w:r w:rsidR="00CB32C7">
        <w:rPr>
          <w:szCs w:val="24"/>
          <w:lang w:bidi="de-DE"/>
        </w:rPr>
        <w:t xml:space="preserve">bringt </w:t>
      </w:r>
      <w:r>
        <w:rPr>
          <w:szCs w:val="24"/>
          <w:lang w:bidi="de-DE"/>
        </w:rPr>
        <w:t xml:space="preserve">uns in die </w:t>
      </w:r>
      <w:r w:rsidR="003B7CE6">
        <w:rPr>
          <w:szCs w:val="24"/>
          <w:lang w:bidi="de-DE"/>
        </w:rPr>
        <w:t>Gemeinschaft mit Christus</w:t>
      </w:r>
      <w:r w:rsidR="00DC568E">
        <w:rPr>
          <w:szCs w:val="24"/>
          <w:lang w:bidi="de-DE"/>
        </w:rPr>
        <w:t xml:space="preserve"> </w:t>
      </w:r>
      <w:r w:rsidR="008C4A91">
        <w:rPr>
          <w:szCs w:val="24"/>
          <w:lang w:bidi="de-DE"/>
        </w:rPr>
        <w:t>u</w:t>
      </w:r>
      <w:r w:rsidR="00DC568E">
        <w:rPr>
          <w:szCs w:val="24"/>
          <w:lang w:bidi="de-DE"/>
        </w:rPr>
        <w:t xml:space="preserve">nd auch </w:t>
      </w:r>
      <w:r>
        <w:rPr>
          <w:szCs w:val="24"/>
          <w:lang w:bidi="de-DE"/>
        </w:rPr>
        <w:t xml:space="preserve">in die </w:t>
      </w:r>
      <w:r w:rsidR="003B7CE6">
        <w:rPr>
          <w:szCs w:val="24"/>
          <w:lang w:bidi="de-DE"/>
        </w:rPr>
        <w:t>Gemeinschaft untereinander.</w:t>
      </w:r>
    </w:p>
    <w:p w14:paraId="28FA6FCD" w14:textId="7D5E4559" w:rsidR="00920779" w:rsidRDefault="00DC568E" w:rsidP="00711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Tatsächlich geht es beim Heiligen Abendmahl im Kern um diese zwei</w:t>
      </w:r>
      <w:r w:rsidR="00920779">
        <w:rPr>
          <w:szCs w:val="24"/>
          <w:lang w:bidi="de-DE"/>
        </w:rPr>
        <w:t xml:space="preserve"> Aspekte: </w:t>
      </w:r>
      <w:r>
        <w:rPr>
          <w:szCs w:val="24"/>
          <w:lang w:bidi="de-DE"/>
        </w:rPr>
        <w:t xml:space="preserve">um den </w:t>
      </w:r>
      <w:r w:rsidR="00920779">
        <w:rPr>
          <w:szCs w:val="24"/>
          <w:lang w:bidi="de-DE"/>
        </w:rPr>
        <w:t>vertikale</w:t>
      </w:r>
      <w:r>
        <w:rPr>
          <w:szCs w:val="24"/>
          <w:lang w:bidi="de-DE"/>
        </w:rPr>
        <w:t>n</w:t>
      </w:r>
      <w:r w:rsidR="00920779">
        <w:rPr>
          <w:szCs w:val="24"/>
          <w:lang w:bidi="de-DE"/>
        </w:rPr>
        <w:t xml:space="preserve"> Aspekt</w:t>
      </w:r>
      <w:r w:rsidR="00657A93">
        <w:rPr>
          <w:szCs w:val="24"/>
          <w:lang w:bidi="de-DE"/>
        </w:rPr>
        <w:t>,</w:t>
      </w:r>
      <w:r w:rsidR="00920779">
        <w:rPr>
          <w:szCs w:val="24"/>
          <w:lang w:bidi="de-DE"/>
        </w:rPr>
        <w:t xml:space="preserve"> </w:t>
      </w:r>
      <w:r w:rsidR="00CB32C7">
        <w:rPr>
          <w:szCs w:val="24"/>
          <w:lang w:bidi="de-DE"/>
        </w:rPr>
        <w:t xml:space="preserve">um </w:t>
      </w:r>
      <w:r w:rsidR="008C4A91">
        <w:rPr>
          <w:szCs w:val="24"/>
          <w:lang w:bidi="de-DE"/>
        </w:rPr>
        <w:t xml:space="preserve">die </w:t>
      </w:r>
      <w:r w:rsidR="00920779">
        <w:rPr>
          <w:szCs w:val="24"/>
          <w:lang w:bidi="de-DE"/>
        </w:rPr>
        <w:t>Gemeinschaft mit Christus</w:t>
      </w:r>
      <w:r w:rsidR="00EE6592">
        <w:rPr>
          <w:szCs w:val="24"/>
          <w:lang w:bidi="de-DE"/>
        </w:rPr>
        <w:t>,</w:t>
      </w:r>
      <w:r>
        <w:rPr>
          <w:szCs w:val="24"/>
          <w:lang w:bidi="de-DE"/>
        </w:rPr>
        <w:t xml:space="preserve"> </w:t>
      </w:r>
      <w:r w:rsidR="00657A93">
        <w:rPr>
          <w:szCs w:val="24"/>
          <w:lang w:bidi="de-DE"/>
        </w:rPr>
        <w:t>u</w:t>
      </w:r>
      <w:r>
        <w:rPr>
          <w:szCs w:val="24"/>
          <w:lang w:bidi="de-DE"/>
        </w:rPr>
        <w:t>nd um den h</w:t>
      </w:r>
      <w:r w:rsidR="00920779">
        <w:rPr>
          <w:szCs w:val="24"/>
          <w:lang w:bidi="de-DE"/>
        </w:rPr>
        <w:t>orizontale</w:t>
      </w:r>
      <w:r>
        <w:rPr>
          <w:szCs w:val="24"/>
          <w:lang w:bidi="de-DE"/>
        </w:rPr>
        <w:t>n</w:t>
      </w:r>
      <w:r w:rsidR="00920779">
        <w:rPr>
          <w:szCs w:val="24"/>
          <w:lang w:bidi="de-DE"/>
        </w:rPr>
        <w:t xml:space="preserve"> Aspekt</w:t>
      </w:r>
      <w:r>
        <w:rPr>
          <w:szCs w:val="24"/>
          <w:lang w:bidi="de-DE"/>
        </w:rPr>
        <w:t xml:space="preserve">, </w:t>
      </w:r>
      <w:r w:rsidR="008C4A91">
        <w:rPr>
          <w:szCs w:val="24"/>
          <w:lang w:bidi="de-DE"/>
        </w:rPr>
        <w:t xml:space="preserve">um </w:t>
      </w:r>
      <w:r w:rsidR="00657A93">
        <w:rPr>
          <w:szCs w:val="24"/>
          <w:lang w:bidi="de-DE"/>
        </w:rPr>
        <w:t xml:space="preserve">die </w:t>
      </w:r>
      <w:r w:rsidR="00920779">
        <w:rPr>
          <w:szCs w:val="24"/>
          <w:lang w:bidi="de-DE"/>
        </w:rPr>
        <w:t xml:space="preserve">Gemeinschaft </w:t>
      </w:r>
      <w:r>
        <w:rPr>
          <w:szCs w:val="24"/>
          <w:lang w:bidi="de-DE"/>
        </w:rPr>
        <w:t>mit</w:t>
      </w:r>
      <w:r w:rsidR="00A90613">
        <w:rPr>
          <w:szCs w:val="24"/>
          <w:lang w:bidi="de-DE"/>
        </w:rPr>
        <w:t>-</w:t>
      </w:r>
      <w:r>
        <w:rPr>
          <w:szCs w:val="24"/>
          <w:lang w:bidi="de-DE"/>
        </w:rPr>
        <w:t xml:space="preserve"> und </w:t>
      </w:r>
      <w:r w:rsidR="00920779">
        <w:rPr>
          <w:szCs w:val="24"/>
          <w:lang w:bidi="de-DE"/>
        </w:rPr>
        <w:t>untereinander.</w:t>
      </w:r>
      <w:r w:rsidR="00711183">
        <w:rPr>
          <w:szCs w:val="24"/>
          <w:lang w:bidi="de-DE"/>
        </w:rPr>
        <w:t xml:space="preserve"> </w:t>
      </w:r>
      <w:r w:rsidR="007846C2">
        <w:rPr>
          <w:szCs w:val="24"/>
          <w:lang w:bidi="de-DE"/>
        </w:rPr>
        <w:t xml:space="preserve">Auf beide </w:t>
      </w:r>
      <w:r w:rsidR="00EF4B07">
        <w:rPr>
          <w:szCs w:val="24"/>
          <w:lang w:bidi="de-DE"/>
        </w:rPr>
        <w:t>A</w:t>
      </w:r>
      <w:r w:rsidR="007846C2">
        <w:rPr>
          <w:szCs w:val="24"/>
          <w:lang w:bidi="de-DE"/>
        </w:rPr>
        <w:t xml:space="preserve">spekte </w:t>
      </w:r>
      <w:r>
        <w:rPr>
          <w:szCs w:val="24"/>
          <w:lang w:bidi="de-DE"/>
        </w:rPr>
        <w:t xml:space="preserve">geht </w:t>
      </w:r>
      <w:r w:rsidR="007846C2">
        <w:rPr>
          <w:szCs w:val="24"/>
          <w:lang w:bidi="de-DE"/>
        </w:rPr>
        <w:t xml:space="preserve">der Apostel Paulus </w:t>
      </w:r>
      <w:r w:rsidR="00920779">
        <w:rPr>
          <w:szCs w:val="24"/>
          <w:lang w:bidi="de-DE"/>
        </w:rPr>
        <w:t>i</w:t>
      </w:r>
      <w:r w:rsidR="00AD491D">
        <w:rPr>
          <w:szCs w:val="24"/>
          <w:lang w:bidi="de-DE"/>
        </w:rPr>
        <w:t>n</w:t>
      </w:r>
      <w:r w:rsidR="00920779">
        <w:rPr>
          <w:szCs w:val="24"/>
          <w:lang w:bidi="de-DE"/>
        </w:rPr>
        <w:t xml:space="preserve"> 1</w:t>
      </w:r>
      <w:r w:rsidR="007917E2">
        <w:rPr>
          <w:szCs w:val="24"/>
          <w:lang w:bidi="de-DE"/>
        </w:rPr>
        <w:t>.</w:t>
      </w:r>
      <w:r w:rsidR="00920779">
        <w:rPr>
          <w:szCs w:val="24"/>
          <w:lang w:bidi="de-DE"/>
        </w:rPr>
        <w:t>Korinther</w:t>
      </w:r>
      <w:r w:rsidR="00AD491D">
        <w:rPr>
          <w:szCs w:val="24"/>
          <w:lang w:bidi="de-DE"/>
        </w:rPr>
        <w:t xml:space="preserve"> 11 </w:t>
      </w:r>
      <w:r>
        <w:rPr>
          <w:szCs w:val="24"/>
          <w:lang w:bidi="de-DE"/>
        </w:rPr>
        <w:t>ein</w:t>
      </w:r>
      <w:r w:rsidR="007846C2">
        <w:rPr>
          <w:szCs w:val="24"/>
          <w:lang w:bidi="de-DE"/>
        </w:rPr>
        <w:t>.</w:t>
      </w:r>
      <w:r>
        <w:rPr>
          <w:szCs w:val="24"/>
          <w:lang w:bidi="de-DE"/>
        </w:rPr>
        <w:t xml:space="preserve"> </w:t>
      </w:r>
      <w:r w:rsidR="007846C2">
        <w:rPr>
          <w:szCs w:val="24"/>
          <w:lang w:bidi="de-DE"/>
        </w:rPr>
        <w:t xml:space="preserve">Er </w:t>
      </w:r>
      <w:r w:rsidR="007846C2" w:rsidRPr="00A47F4B">
        <w:rPr>
          <w:iCs/>
          <w:szCs w:val="24"/>
          <w:u w:val="single"/>
          <w:lang w:bidi="de-DE"/>
        </w:rPr>
        <w:t>muss</w:t>
      </w:r>
      <w:r w:rsidR="007846C2" w:rsidRPr="00A47F4B">
        <w:t xml:space="preserve"> </w:t>
      </w:r>
      <w:r>
        <w:rPr>
          <w:szCs w:val="24"/>
          <w:lang w:bidi="de-DE"/>
        </w:rPr>
        <w:t>deswegen</w:t>
      </w:r>
      <w:r w:rsidR="007846C2">
        <w:rPr>
          <w:szCs w:val="24"/>
          <w:lang w:bidi="de-DE"/>
        </w:rPr>
        <w:t xml:space="preserve"> auf </w:t>
      </w:r>
      <w:r w:rsidR="00AD491D">
        <w:rPr>
          <w:szCs w:val="24"/>
          <w:lang w:bidi="de-DE"/>
        </w:rPr>
        <w:t xml:space="preserve">beide Aspekte </w:t>
      </w:r>
      <w:r w:rsidR="007846C2">
        <w:rPr>
          <w:szCs w:val="24"/>
          <w:lang w:bidi="de-DE"/>
        </w:rPr>
        <w:t>eingehen</w:t>
      </w:r>
      <w:r>
        <w:rPr>
          <w:szCs w:val="24"/>
          <w:lang w:bidi="de-DE"/>
        </w:rPr>
        <w:t>, weil in beide</w:t>
      </w:r>
      <w:r w:rsidR="007846C2">
        <w:rPr>
          <w:szCs w:val="24"/>
          <w:lang w:bidi="de-DE"/>
        </w:rPr>
        <w:t>rlei</w:t>
      </w:r>
      <w:r>
        <w:rPr>
          <w:szCs w:val="24"/>
          <w:lang w:bidi="de-DE"/>
        </w:rPr>
        <w:t xml:space="preserve"> Richtungen </w:t>
      </w:r>
      <w:r w:rsidR="007846C2">
        <w:rPr>
          <w:szCs w:val="24"/>
          <w:lang w:bidi="de-DE"/>
        </w:rPr>
        <w:t xml:space="preserve">furchtbare </w:t>
      </w:r>
      <w:r w:rsidR="007A0CF3">
        <w:rPr>
          <w:szCs w:val="24"/>
          <w:lang w:bidi="de-DE"/>
        </w:rPr>
        <w:t xml:space="preserve">Fehlentwicklungen </w:t>
      </w:r>
      <w:r w:rsidR="007846C2">
        <w:rPr>
          <w:szCs w:val="24"/>
          <w:lang w:bidi="de-DE"/>
        </w:rPr>
        <w:t>zu konstatieren waren. Beide Aspekte</w:t>
      </w:r>
      <w:r w:rsidR="00EF4B07">
        <w:rPr>
          <w:szCs w:val="24"/>
          <w:lang w:bidi="de-DE"/>
        </w:rPr>
        <w:t>, der vertikale und der horizontale</w:t>
      </w:r>
      <w:r w:rsidR="007846C2">
        <w:rPr>
          <w:szCs w:val="24"/>
          <w:lang w:bidi="de-DE"/>
        </w:rPr>
        <w:t xml:space="preserve"> hatten</w:t>
      </w:r>
      <w:r w:rsidR="00711183">
        <w:rPr>
          <w:szCs w:val="24"/>
          <w:lang w:bidi="de-DE"/>
        </w:rPr>
        <w:t xml:space="preserve"> </w:t>
      </w:r>
      <w:r>
        <w:rPr>
          <w:szCs w:val="24"/>
          <w:lang w:bidi="de-DE"/>
        </w:rPr>
        <w:t>i</w:t>
      </w:r>
      <w:r w:rsidR="00920779">
        <w:rPr>
          <w:szCs w:val="24"/>
          <w:lang w:bidi="de-DE"/>
        </w:rPr>
        <w:t xml:space="preserve">n der Gemeinde </w:t>
      </w:r>
      <w:r w:rsidR="00666F87">
        <w:rPr>
          <w:szCs w:val="24"/>
          <w:lang w:bidi="de-DE"/>
        </w:rPr>
        <w:t xml:space="preserve">von Korinth </w:t>
      </w:r>
      <w:r w:rsidR="00920779">
        <w:rPr>
          <w:szCs w:val="24"/>
          <w:lang w:bidi="de-DE"/>
        </w:rPr>
        <w:t xml:space="preserve">zu </w:t>
      </w:r>
      <w:r w:rsidR="007846C2">
        <w:rPr>
          <w:szCs w:val="24"/>
          <w:lang w:bidi="de-DE"/>
        </w:rPr>
        <w:t>schwer</w:t>
      </w:r>
      <w:r w:rsidR="00EF4B07">
        <w:rPr>
          <w:szCs w:val="24"/>
          <w:lang w:bidi="de-DE"/>
        </w:rPr>
        <w:t xml:space="preserve">wiegenden </w:t>
      </w:r>
      <w:r w:rsidR="002E4620">
        <w:rPr>
          <w:szCs w:val="24"/>
          <w:lang w:bidi="de-DE"/>
        </w:rPr>
        <w:t>Missbräuchen</w:t>
      </w:r>
      <w:r w:rsidR="007846C2">
        <w:rPr>
          <w:szCs w:val="24"/>
          <w:lang w:bidi="de-DE"/>
        </w:rPr>
        <w:t xml:space="preserve"> geführt</w:t>
      </w:r>
      <w:r w:rsidR="00A47F4B">
        <w:rPr>
          <w:szCs w:val="24"/>
          <w:lang w:bidi="de-DE"/>
        </w:rPr>
        <w:t>,</w:t>
      </w:r>
      <w:r w:rsidR="00CB32C7">
        <w:rPr>
          <w:szCs w:val="24"/>
          <w:lang w:bidi="de-DE"/>
        </w:rPr>
        <w:t xml:space="preserve"> und </w:t>
      </w:r>
      <w:r w:rsidR="00711183">
        <w:rPr>
          <w:szCs w:val="24"/>
          <w:lang w:bidi="de-DE"/>
        </w:rPr>
        <w:t>diese hatte</w:t>
      </w:r>
      <w:r w:rsidR="00A47F4B">
        <w:rPr>
          <w:szCs w:val="24"/>
          <w:lang w:bidi="de-DE"/>
        </w:rPr>
        <w:t>n</w:t>
      </w:r>
      <w:r w:rsidR="00711183">
        <w:rPr>
          <w:szCs w:val="24"/>
          <w:lang w:bidi="de-DE"/>
        </w:rPr>
        <w:t xml:space="preserve"> e</w:t>
      </w:r>
      <w:r w:rsidR="00CB32C7">
        <w:rPr>
          <w:szCs w:val="24"/>
          <w:lang w:bidi="de-DE"/>
        </w:rPr>
        <w:t>inschneidende Folgen.</w:t>
      </w:r>
    </w:p>
    <w:p w14:paraId="2A9FDFEB" w14:textId="77777777" w:rsidR="00666F87" w:rsidRDefault="00666F87" w:rsidP="004377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p>
    <w:p w14:paraId="525E090C" w14:textId="77777777" w:rsidR="00905283" w:rsidRDefault="007A0CF3" w:rsidP="00711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Hier in 1</w:t>
      </w:r>
      <w:r w:rsidR="007846C2">
        <w:rPr>
          <w:szCs w:val="24"/>
          <w:lang w:bidi="de-DE"/>
        </w:rPr>
        <w:t>.</w:t>
      </w:r>
      <w:r>
        <w:rPr>
          <w:szCs w:val="24"/>
          <w:lang w:bidi="de-DE"/>
        </w:rPr>
        <w:t xml:space="preserve">Korinther 11, ab Vers 20 </w:t>
      </w:r>
      <w:r w:rsidR="002E4620">
        <w:rPr>
          <w:szCs w:val="24"/>
          <w:lang w:bidi="de-DE"/>
        </w:rPr>
        <w:t xml:space="preserve">geht es </w:t>
      </w:r>
      <w:r w:rsidR="00AD491D">
        <w:rPr>
          <w:szCs w:val="24"/>
          <w:lang w:bidi="de-DE"/>
        </w:rPr>
        <w:t xml:space="preserve">zunächst </w:t>
      </w:r>
      <w:r w:rsidR="002E4620">
        <w:rPr>
          <w:szCs w:val="24"/>
          <w:lang w:bidi="de-DE"/>
        </w:rPr>
        <w:t xml:space="preserve">um den Missbrauch des Heiligen Abendmahls im Blick auf die Gemeinschaft </w:t>
      </w:r>
      <w:r w:rsidR="00EF4B07">
        <w:rPr>
          <w:szCs w:val="24"/>
          <w:lang w:bidi="de-DE"/>
        </w:rPr>
        <w:t>untereinander</w:t>
      </w:r>
      <w:r w:rsidR="00711183">
        <w:rPr>
          <w:szCs w:val="24"/>
          <w:lang w:bidi="de-DE"/>
        </w:rPr>
        <w:t>.</w:t>
      </w:r>
      <w:r>
        <w:rPr>
          <w:szCs w:val="24"/>
          <w:lang w:bidi="de-DE"/>
        </w:rPr>
        <w:t xml:space="preserve"> </w:t>
      </w:r>
      <w:r w:rsidR="00711183">
        <w:rPr>
          <w:szCs w:val="24"/>
          <w:lang w:bidi="de-DE"/>
        </w:rPr>
        <w:t>Es geht a</w:t>
      </w:r>
      <w:r>
        <w:rPr>
          <w:szCs w:val="24"/>
          <w:lang w:bidi="de-DE"/>
        </w:rPr>
        <w:t>lso um den horizontalen Aspekt</w:t>
      </w:r>
      <w:r w:rsidR="002E4620">
        <w:rPr>
          <w:szCs w:val="24"/>
          <w:lang w:bidi="de-DE"/>
        </w:rPr>
        <w:t xml:space="preserve">. Paulus </w:t>
      </w:r>
      <w:r>
        <w:rPr>
          <w:szCs w:val="24"/>
          <w:lang w:bidi="de-DE"/>
        </w:rPr>
        <w:t xml:space="preserve">legt </w:t>
      </w:r>
      <w:r w:rsidR="002E4620">
        <w:rPr>
          <w:szCs w:val="24"/>
          <w:lang w:bidi="de-DE"/>
        </w:rPr>
        <w:t>seinen Finger auf den Aspekt des Heiligen Abendmahls</w:t>
      </w:r>
      <w:r w:rsidR="00666F87">
        <w:rPr>
          <w:szCs w:val="24"/>
          <w:lang w:bidi="de-DE"/>
        </w:rPr>
        <w:t xml:space="preserve">, der </w:t>
      </w:r>
      <w:r w:rsidR="00722077">
        <w:rPr>
          <w:szCs w:val="24"/>
          <w:lang w:bidi="de-DE"/>
        </w:rPr>
        <w:t xml:space="preserve">es </w:t>
      </w:r>
      <w:r w:rsidR="00666F87">
        <w:rPr>
          <w:szCs w:val="24"/>
          <w:lang w:bidi="de-DE"/>
        </w:rPr>
        <w:t xml:space="preserve">mit </w:t>
      </w:r>
      <w:r w:rsidR="008317C5">
        <w:rPr>
          <w:szCs w:val="24"/>
          <w:lang w:bidi="de-DE"/>
        </w:rPr>
        <w:t>unserem B</w:t>
      </w:r>
      <w:r w:rsidR="00666F87">
        <w:rPr>
          <w:szCs w:val="24"/>
          <w:lang w:bidi="de-DE"/>
        </w:rPr>
        <w:t xml:space="preserve">ruder und </w:t>
      </w:r>
      <w:r w:rsidR="00AD491D">
        <w:rPr>
          <w:szCs w:val="24"/>
          <w:lang w:bidi="de-DE"/>
        </w:rPr>
        <w:t xml:space="preserve">mit </w:t>
      </w:r>
      <w:r w:rsidR="008317C5">
        <w:rPr>
          <w:szCs w:val="24"/>
          <w:lang w:bidi="de-DE"/>
        </w:rPr>
        <w:t xml:space="preserve">unserer </w:t>
      </w:r>
      <w:r w:rsidR="00666F87">
        <w:rPr>
          <w:szCs w:val="24"/>
          <w:lang w:bidi="de-DE"/>
        </w:rPr>
        <w:t>Schwester zu tun hat.</w:t>
      </w:r>
    </w:p>
    <w:p w14:paraId="7C8DE08E" w14:textId="77777777" w:rsidR="00722077" w:rsidRDefault="0043779E" w:rsidP="000A3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 xml:space="preserve">Der </w:t>
      </w:r>
      <w:r w:rsidR="00AD491D">
        <w:rPr>
          <w:szCs w:val="24"/>
          <w:lang w:bidi="de-DE"/>
        </w:rPr>
        <w:t>weitere</w:t>
      </w:r>
      <w:r>
        <w:rPr>
          <w:szCs w:val="24"/>
          <w:lang w:bidi="de-DE"/>
        </w:rPr>
        <w:t xml:space="preserve"> Aspekt</w:t>
      </w:r>
      <w:r w:rsidR="007A0CF3">
        <w:rPr>
          <w:szCs w:val="24"/>
          <w:lang w:bidi="de-DE"/>
        </w:rPr>
        <w:t xml:space="preserve">, </w:t>
      </w:r>
      <w:r w:rsidR="00722077">
        <w:rPr>
          <w:szCs w:val="24"/>
          <w:lang w:bidi="de-DE"/>
        </w:rPr>
        <w:t xml:space="preserve">also </w:t>
      </w:r>
      <w:r w:rsidR="007A0CF3">
        <w:rPr>
          <w:szCs w:val="24"/>
          <w:lang w:bidi="de-DE"/>
        </w:rPr>
        <w:t xml:space="preserve">die </w:t>
      </w:r>
      <w:r w:rsidR="00711183">
        <w:rPr>
          <w:szCs w:val="24"/>
          <w:lang w:bidi="de-DE"/>
        </w:rPr>
        <w:t>Verbindung mit Chr</w:t>
      </w:r>
      <w:r w:rsidR="007A0CF3">
        <w:rPr>
          <w:szCs w:val="24"/>
          <w:lang w:bidi="de-DE"/>
        </w:rPr>
        <w:t>istus</w:t>
      </w:r>
      <w:r>
        <w:rPr>
          <w:szCs w:val="24"/>
          <w:lang w:bidi="de-DE"/>
        </w:rPr>
        <w:t xml:space="preserve"> </w:t>
      </w:r>
      <w:r w:rsidR="000A3087">
        <w:rPr>
          <w:szCs w:val="24"/>
          <w:lang w:bidi="de-DE"/>
        </w:rPr>
        <w:t xml:space="preserve">durch das Heilige Abendmahl </w:t>
      </w:r>
      <w:r>
        <w:rPr>
          <w:szCs w:val="24"/>
          <w:lang w:bidi="de-DE"/>
        </w:rPr>
        <w:t xml:space="preserve">kommt </w:t>
      </w:r>
      <w:r w:rsidR="007A0CF3">
        <w:rPr>
          <w:szCs w:val="24"/>
          <w:lang w:bidi="de-DE"/>
        </w:rPr>
        <w:t xml:space="preserve">dann </w:t>
      </w:r>
      <w:r w:rsidR="00722077">
        <w:rPr>
          <w:szCs w:val="24"/>
          <w:lang w:bidi="de-DE"/>
        </w:rPr>
        <w:t xml:space="preserve">gleich </w:t>
      </w:r>
      <w:r w:rsidR="00AD491D">
        <w:rPr>
          <w:szCs w:val="24"/>
          <w:lang w:bidi="de-DE"/>
        </w:rPr>
        <w:t xml:space="preserve">im Anschluss daran </w:t>
      </w:r>
      <w:r w:rsidR="007A0CF3">
        <w:rPr>
          <w:szCs w:val="24"/>
          <w:lang w:bidi="de-DE"/>
        </w:rPr>
        <w:t xml:space="preserve">zur Sprache. </w:t>
      </w:r>
      <w:r w:rsidR="007846C2">
        <w:rPr>
          <w:szCs w:val="24"/>
          <w:lang w:bidi="de-DE"/>
        </w:rPr>
        <w:t xml:space="preserve">Paulus </w:t>
      </w:r>
      <w:r w:rsidR="00AD491D">
        <w:rPr>
          <w:szCs w:val="24"/>
          <w:lang w:bidi="de-DE"/>
        </w:rPr>
        <w:t>weist</w:t>
      </w:r>
      <w:r w:rsidR="007846C2">
        <w:rPr>
          <w:szCs w:val="24"/>
          <w:lang w:bidi="de-DE"/>
        </w:rPr>
        <w:t xml:space="preserve"> </w:t>
      </w:r>
      <w:r w:rsidR="00AD491D">
        <w:rPr>
          <w:szCs w:val="24"/>
          <w:lang w:bidi="de-DE"/>
        </w:rPr>
        <w:t xml:space="preserve">im Blick auf den vertikalen Aspekt darauf hin, </w:t>
      </w:r>
      <w:r w:rsidR="007846C2">
        <w:rPr>
          <w:szCs w:val="24"/>
          <w:lang w:bidi="de-DE"/>
        </w:rPr>
        <w:t xml:space="preserve">dass in dieser Hinsicht </w:t>
      </w:r>
      <w:r w:rsidR="00711183">
        <w:rPr>
          <w:szCs w:val="24"/>
          <w:lang w:bidi="de-DE"/>
        </w:rPr>
        <w:t xml:space="preserve">ein </w:t>
      </w:r>
      <w:r w:rsidR="007846C2">
        <w:rPr>
          <w:szCs w:val="24"/>
          <w:lang w:bidi="de-DE"/>
        </w:rPr>
        <w:t>unwürdige</w:t>
      </w:r>
      <w:r w:rsidR="00722077">
        <w:rPr>
          <w:szCs w:val="24"/>
          <w:lang w:bidi="de-DE"/>
        </w:rPr>
        <w:t>s</w:t>
      </w:r>
      <w:r w:rsidR="007846C2">
        <w:rPr>
          <w:szCs w:val="24"/>
          <w:lang w:bidi="de-DE"/>
        </w:rPr>
        <w:t xml:space="preserve"> </w:t>
      </w:r>
      <w:r w:rsidR="00722077">
        <w:rPr>
          <w:szCs w:val="24"/>
          <w:lang w:bidi="de-DE"/>
        </w:rPr>
        <w:t xml:space="preserve">Nehmen </w:t>
      </w:r>
      <w:r w:rsidR="000A3087">
        <w:rPr>
          <w:szCs w:val="24"/>
          <w:lang w:bidi="de-DE"/>
        </w:rPr>
        <w:t xml:space="preserve">von Brot und Wein </w:t>
      </w:r>
      <w:r w:rsidR="007846C2">
        <w:rPr>
          <w:szCs w:val="24"/>
          <w:lang w:bidi="de-DE"/>
        </w:rPr>
        <w:t xml:space="preserve">in das Gericht Gottes führt, </w:t>
      </w:r>
      <w:r w:rsidR="000A3087">
        <w:rPr>
          <w:szCs w:val="24"/>
          <w:lang w:bidi="de-DE"/>
        </w:rPr>
        <w:t xml:space="preserve">weil man den Leib Christi nicht unterscheidet. Die Konsequenzen reichen hinein </w:t>
      </w:r>
      <w:r w:rsidR="007846C2">
        <w:rPr>
          <w:szCs w:val="24"/>
          <w:lang w:bidi="de-DE"/>
        </w:rPr>
        <w:t>bis in</w:t>
      </w:r>
      <w:r w:rsidR="00722077">
        <w:rPr>
          <w:szCs w:val="24"/>
          <w:lang w:bidi="de-DE"/>
        </w:rPr>
        <w:t xml:space="preserve">s </w:t>
      </w:r>
      <w:r w:rsidR="007846C2">
        <w:rPr>
          <w:szCs w:val="24"/>
          <w:lang w:bidi="de-DE"/>
        </w:rPr>
        <w:t xml:space="preserve">Physische, bis hinein in unsere Gesundheit, </w:t>
      </w:r>
      <w:r w:rsidR="00905283">
        <w:rPr>
          <w:szCs w:val="24"/>
          <w:lang w:bidi="de-DE"/>
        </w:rPr>
        <w:t xml:space="preserve">ja </w:t>
      </w:r>
      <w:r w:rsidR="007846C2">
        <w:rPr>
          <w:szCs w:val="24"/>
          <w:lang w:bidi="de-DE"/>
        </w:rPr>
        <w:t xml:space="preserve">zum Teil </w:t>
      </w:r>
      <w:r w:rsidR="00722077">
        <w:rPr>
          <w:szCs w:val="24"/>
          <w:lang w:bidi="de-DE"/>
        </w:rPr>
        <w:t xml:space="preserve">bis </w:t>
      </w:r>
      <w:r w:rsidR="007846C2">
        <w:rPr>
          <w:szCs w:val="24"/>
          <w:lang w:bidi="de-DE"/>
        </w:rPr>
        <w:t>zum Tod.</w:t>
      </w:r>
      <w:r w:rsidR="00BB7078">
        <w:rPr>
          <w:szCs w:val="24"/>
          <w:lang w:bidi="de-DE"/>
        </w:rPr>
        <w:t xml:space="preserve"> Das schockiert.</w:t>
      </w:r>
    </w:p>
    <w:p w14:paraId="69ECA790" w14:textId="77777777" w:rsidR="00AD491D" w:rsidRDefault="00AD491D" w:rsidP="007220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p>
    <w:p w14:paraId="36E52272" w14:textId="77777777" w:rsidR="00711183" w:rsidRDefault="007846C2" w:rsidP="000A30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pPr>
      <w:r>
        <w:rPr>
          <w:szCs w:val="24"/>
          <w:lang w:bidi="de-DE"/>
        </w:rPr>
        <w:t xml:space="preserve">Aber </w:t>
      </w:r>
      <w:r w:rsidR="00722077">
        <w:rPr>
          <w:szCs w:val="24"/>
          <w:lang w:bidi="de-DE"/>
        </w:rPr>
        <w:t xml:space="preserve">hat es </w:t>
      </w:r>
      <w:r w:rsidR="00BB76D7">
        <w:rPr>
          <w:szCs w:val="24"/>
          <w:lang w:bidi="de-DE"/>
        </w:rPr>
        <w:t xml:space="preserve">uns eigentlich </w:t>
      </w:r>
      <w:r w:rsidR="000A3087">
        <w:rPr>
          <w:szCs w:val="24"/>
          <w:lang w:bidi="de-DE"/>
        </w:rPr>
        <w:t xml:space="preserve">nicht </w:t>
      </w:r>
      <w:r w:rsidR="00524179">
        <w:rPr>
          <w:szCs w:val="24"/>
          <w:lang w:bidi="de-DE"/>
        </w:rPr>
        <w:t xml:space="preserve">bereits </w:t>
      </w:r>
      <w:r w:rsidR="00711183">
        <w:rPr>
          <w:szCs w:val="24"/>
          <w:lang w:bidi="de-DE"/>
        </w:rPr>
        <w:t>bei</w:t>
      </w:r>
      <w:r>
        <w:rPr>
          <w:szCs w:val="24"/>
          <w:lang w:bidi="de-DE"/>
        </w:rPr>
        <w:t xml:space="preserve"> de</w:t>
      </w:r>
      <w:r w:rsidR="00722077">
        <w:rPr>
          <w:szCs w:val="24"/>
          <w:lang w:bidi="de-DE"/>
        </w:rPr>
        <w:t>n</w:t>
      </w:r>
      <w:r>
        <w:rPr>
          <w:szCs w:val="24"/>
          <w:lang w:bidi="de-DE"/>
        </w:rPr>
        <w:t xml:space="preserve"> </w:t>
      </w:r>
      <w:r w:rsidR="00722077">
        <w:rPr>
          <w:szCs w:val="24"/>
          <w:lang w:bidi="de-DE"/>
        </w:rPr>
        <w:t xml:space="preserve">bisher </w:t>
      </w:r>
      <w:r w:rsidR="00AD491D">
        <w:rPr>
          <w:szCs w:val="24"/>
          <w:lang w:bidi="de-DE"/>
        </w:rPr>
        <w:t>ge</w:t>
      </w:r>
      <w:r w:rsidR="00711183">
        <w:rPr>
          <w:szCs w:val="24"/>
          <w:lang w:bidi="de-DE"/>
        </w:rPr>
        <w:t>hörten</w:t>
      </w:r>
      <w:r w:rsidR="00AD491D">
        <w:rPr>
          <w:szCs w:val="24"/>
          <w:lang w:bidi="de-DE"/>
        </w:rPr>
        <w:t xml:space="preserve"> </w:t>
      </w:r>
      <w:r w:rsidR="00711183">
        <w:rPr>
          <w:szCs w:val="24"/>
          <w:lang w:bidi="de-DE"/>
        </w:rPr>
        <w:t xml:space="preserve">Aussagen </w:t>
      </w:r>
      <w:r w:rsidR="00BB7078">
        <w:rPr>
          <w:szCs w:val="24"/>
          <w:lang w:bidi="de-DE"/>
        </w:rPr>
        <w:t>erschreckt</w:t>
      </w:r>
      <w:r>
        <w:rPr>
          <w:szCs w:val="24"/>
          <w:lang w:bidi="de-DE"/>
        </w:rPr>
        <w:t xml:space="preserve">, </w:t>
      </w:r>
      <w:r w:rsidR="00722077">
        <w:rPr>
          <w:szCs w:val="24"/>
          <w:lang w:bidi="de-DE"/>
        </w:rPr>
        <w:t xml:space="preserve">dass </w:t>
      </w:r>
      <w:r w:rsidR="00BB1D2D">
        <w:rPr>
          <w:szCs w:val="24"/>
          <w:lang w:bidi="de-DE"/>
        </w:rPr>
        <w:t>d</w:t>
      </w:r>
      <w:r w:rsidR="00722077">
        <w:rPr>
          <w:szCs w:val="24"/>
          <w:lang w:bidi="de-DE"/>
        </w:rPr>
        <w:t xml:space="preserve">er Apostel </w:t>
      </w:r>
      <w:r w:rsidR="001514FC">
        <w:rPr>
          <w:szCs w:val="24"/>
          <w:lang w:bidi="de-DE"/>
        </w:rPr>
        <w:t xml:space="preserve">auf das </w:t>
      </w:r>
      <w:r w:rsidR="003B7CE6">
        <w:rPr>
          <w:szCs w:val="24"/>
          <w:lang w:bidi="de-DE"/>
        </w:rPr>
        <w:t xml:space="preserve">Abendmahl </w:t>
      </w:r>
      <w:r w:rsidR="001514FC">
        <w:rPr>
          <w:szCs w:val="24"/>
          <w:lang w:bidi="de-DE"/>
        </w:rPr>
        <w:t>zu sprechen kommt</w:t>
      </w:r>
      <w:r w:rsidR="00BB7078">
        <w:rPr>
          <w:szCs w:val="24"/>
          <w:lang w:bidi="de-DE"/>
        </w:rPr>
        <w:t>,</w:t>
      </w:r>
      <w:r w:rsidR="001514FC">
        <w:rPr>
          <w:szCs w:val="24"/>
          <w:lang w:bidi="de-DE"/>
        </w:rPr>
        <w:t xml:space="preserve"> </w:t>
      </w:r>
      <w:r w:rsidR="00BB1D2D">
        <w:rPr>
          <w:szCs w:val="24"/>
          <w:lang w:bidi="de-DE"/>
        </w:rPr>
        <w:t xml:space="preserve">indem er </w:t>
      </w:r>
      <w:r w:rsidR="000A3087">
        <w:rPr>
          <w:szCs w:val="24"/>
          <w:lang w:bidi="de-DE"/>
        </w:rPr>
        <w:t xml:space="preserve">diese Thematik </w:t>
      </w:r>
      <w:r w:rsidR="00722077">
        <w:rPr>
          <w:szCs w:val="24"/>
          <w:lang w:bidi="de-DE"/>
        </w:rPr>
        <w:t>mit de</w:t>
      </w:r>
      <w:r w:rsidR="00AB30C6">
        <w:rPr>
          <w:szCs w:val="24"/>
          <w:lang w:bidi="de-DE"/>
        </w:rPr>
        <w:t>r</w:t>
      </w:r>
      <w:r w:rsidR="00722077">
        <w:rPr>
          <w:szCs w:val="24"/>
          <w:lang w:bidi="de-DE"/>
        </w:rPr>
        <w:t xml:space="preserve"> </w:t>
      </w:r>
      <w:r w:rsidR="00AB30C6">
        <w:rPr>
          <w:szCs w:val="24"/>
          <w:lang w:bidi="de-DE"/>
        </w:rPr>
        <w:t>Bemerkung e</w:t>
      </w:r>
      <w:r w:rsidR="00722077">
        <w:rPr>
          <w:szCs w:val="24"/>
          <w:lang w:bidi="de-DE"/>
        </w:rPr>
        <w:t xml:space="preserve">inführt: </w:t>
      </w:r>
      <w:r w:rsidR="003B7CE6" w:rsidRPr="00266892">
        <w:rPr>
          <w:i/>
          <w:szCs w:val="24"/>
          <w:lang w:bidi="de-DE"/>
        </w:rPr>
        <w:t>Denn es müssen ja auch Parteiun</w:t>
      </w:r>
      <w:r w:rsidR="00BB76D7">
        <w:rPr>
          <w:i/>
          <w:szCs w:val="24"/>
          <w:lang w:bidi="de-DE"/>
        </w:rPr>
        <w:t>g</w:t>
      </w:r>
      <w:r w:rsidR="003B7CE6" w:rsidRPr="00266892">
        <w:rPr>
          <w:i/>
          <w:szCs w:val="24"/>
          <w:lang w:bidi="de-DE"/>
        </w:rPr>
        <w:t>en unter euch sein</w:t>
      </w:r>
      <w:r w:rsidR="003B7CE6">
        <w:rPr>
          <w:i/>
          <w:szCs w:val="24"/>
          <w:lang w:bidi="de-DE"/>
        </w:rPr>
        <w:t xml:space="preserve"> </w:t>
      </w:r>
      <w:r w:rsidR="003B7CE6">
        <w:t>(1Kor. 11,19)</w:t>
      </w:r>
      <w:r w:rsidR="00BB76D7">
        <w:t>?</w:t>
      </w:r>
    </w:p>
    <w:p w14:paraId="0F672ECF" w14:textId="77777777" w:rsidR="00722077" w:rsidRDefault="00722077" w:rsidP="00711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pPr>
      <w:r>
        <w:t xml:space="preserve">Parteiungen! </w:t>
      </w:r>
      <w:r w:rsidR="00711183">
        <w:t>Beunruhigt uns das nicht?</w:t>
      </w:r>
      <w:r w:rsidR="007846C2">
        <w:t xml:space="preserve"> </w:t>
      </w:r>
      <w:r w:rsidR="003B7CE6">
        <w:t xml:space="preserve">Derselbe Apostel, </w:t>
      </w:r>
      <w:r w:rsidR="001514FC">
        <w:t>und zwar i</w:t>
      </w:r>
      <w:r w:rsidR="003B7CE6">
        <w:t xml:space="preserve">n demselben Brief, in dem er sehr eindringlich zur Einheit in der Gemeinde aufruft, </w:t>
      </w:r>
      <w:r w:rsidR="00BB76D7">
        <w:t xml:space="preserve">derselbe Apostel, </w:t>
      </w:r>
      <w:r w:rsidR="003B7CE6">
        <w:t xml:space="preserve">der </w:t>
      </w:r>
      <w:r w:rsidR="00BB76D7">
        <w:t xml:space="preserve">darauf hinweist, dass </w:t>
      </w:r>
      <w:r w:rsidR="00711183">
        <w:t xml:space="preserve">in der Gemeinde </w:t>
      </w:r>
      <w:r w:rsidR="00BB76D7">
        <w:t xml:space="preserve">Spaltungen, Fraktionen </w:t>
      </w:r>
      <w:r w:rsidR="00711183">
        <w:t xml:space="preserve">nichts anderes als </w:t>
      </w:r>
      <w:r w:rsidR="00BB76D7">
        <w:t xml:space="preserve">fleischlich sind, </w:t>
      </w:r>
      <w:r w:rsidR="007846C2">
        <w:t xml:space="preserve">sodass </w:t>
      </w:r>
      <w:r w:rsidR="00BB76D7">
        <w:t>er einmal d</w:t>
      </w:r>
      <w:r w:rsidR="003B7CE6">
        <w:t xml:space="preserve">ie rhetorische Frage stellt, ob </w:t>
      </w:r>
      <w:r w:rsidR="003B7CE6" w:rsidRPr="001514FC">
        <w:rPr>
          <w:i/>
        </w:rPr>
        <w:t>denn der Christus zerteilt</w:t>
      </w:r>
      <w:r w:rsidR="003B7CE6">
        <w:t xml:space="preserve"> sei (1Kor. 1,13)</w:t>
      </w:r>
      <w:r w:rsidR="00BB76D7">
        <w:t>,</w:t>
      </w:r>
      <w:r w:rsidR="003B7CE6">
        <w:t xml:space="preserve"> derselbe Apostel schreibt: </w:t>
      </w:r>
      <w:r w:rsidR="003B7CE6" w:rsidRPr="001514FC">
        <w:rPr>
          <w:i/>
        </w:rPr>
        <w:t xml:space="preserve">Es müssen Parteiungen </w:t>
      </w:r>
      <w:r w:rsidR="001514FC" w:rsidRPr="001514FC">
        <w:rPr>
          <w:i/>
        </w:rPr>
        <w:t xml:space="preserve">unter euch </w:t>
      </w:r>
      <w:r w:rsidR="003B7CE6" w:rsidRPr="001514FC">
        <w:rPr>
          <w:i/>
        </w:rPr>
        <w:t>sein</w:t>
      </w:r>
      <w:r w:rsidR="003B7CE6">
        <w:t>.</w:t>
      </w:r>
    </w:p>
    <w:p w14:paraId="047B61F1" w14:textId="77777777" w:rsidR="00B31A3D" w:rsidRDefault="003B7CE6" w:rsidP="001B057C">
      <w:pPr>
        <w:spacing w:after="0" w:line="240" w:lineRule="auto"/>
        <w:rPr>
          <w:szCs w:val="24"/>
          <w:lang w:bidi="de-DE"/>
        </w:rPr>
      </w:pPr>
      <w:r>
        <w:t xml:space="preserve">Wir </w:t>
      </w:r>
      <w:r w:rsidR="00AD491D">
        <w:t xml:space="preserve">sind </w:t>
      </w:r>
      <w:r w:rsidR="001514FC">
        <w:t>auf die</w:t>
      </w:r>
      <w:r w:rsidR="007846C2">
        <w:t>se</w:t>
      </w:r>
      <w:r w:rsidR="001514FC">
        <w:t xml:space="preserve"> </w:t>
      </w:r>
      <w:r w:rsidR="00AD491D">
        <w:t xml:space="preserve">Aussage </w:t>
      </w:r>
      <w:r w:rsidR="00AB30C6">
        <w:t xml:space="preserve">bereits </w:t>
      </w:r>
      <w:r w:rsidR="001514FC">
        <w:t>ein</w:t>
      </w:r>
      <w:r w:rsidR="00BB1D2D">
        <w:t>gegangen</w:t>
      </w:r>
      <w:r w:rsidR="001514FC">
        <w:t xml:space="preserve">. </w:t>
      </w:r>
      <w:r w:rsidR="00246F6E">
        <w:t xml:space="preserve">Ich erinnere </w:t>
      </w:r>
      <w:r w:rsidR="00722077">
        <w:t xml:space="preserve">noch einmal </w:t>
      </w:r>
      <w:r w:rsidR="00BB1D2D">
        <w:t xml:space="preserve">kurz </w:t>
      </w:r>
      <w:r w:rsidR="00246F6E">
        <w:t xml:space="preserve">daran, was </w:t>
      </w:r>
      <w:r w:rsidR="001B057C">
        <w:t>das heißt</w:t>
      </w:r>
      <w:r w:rsidR="00246F6E">
        <w:t>: Paulus ruft hier nicht zu Spaltung</w:t>
      </w:r>
      <w:r w:rsidR="00AD491D">
        <w:t>en</w:t>
      </w:r>
      <w:r w:rsidR="00722077">
        <w:t xml:space="preserve"> auf</w:t>
      </w:r>
      <w:r w:rsidR="00246F6E">
        <w:t xml:space="preserve">, sondern er </w:t>
      </w:r>
      <w:r w:rsidR="00BB1D2D">
        <w:t>be</w:t>
      </w:r>
      <w:r w:rsidR="00246F6E">
        <w:t>schreibt dies</w:t>
      </w:r>
      <w:r w:rsidR="00BB1D2D">
        <w:t xml:space="preserve">es Vorkommen als </w:t>
      </w:r>
      <w:r w:rsidR="00246F6E">
        <w:t xml:space="preserve">etwas, das uns zur Beschämung </w:t>
      </w:r>
      <w:r w:rsidR="001B057C">
        <w:t xml:space="preserve">veranlassen soll </w:t>
      </w:r>
      <w:r w:rsidR="00246F6E">
        <w:t xml:space="preserve">und </w:t>
      </w:r>
      <w:r w:rsidR="00BB1D2D">
        <w:t xml:space="preserve">dann </w:t>
      </w:r>
      <w:r w:rsidR="00246F6E">
        <w:t>auch zu</w:t>
      </w:r>
      <w:r w:rsidR="00722077">
        <w:t>r</w:t>
      </w:r>
      <w:r w:rsidR="00246F6E">
        <w:t xml:space="preserve"> Bewährung</w:t>
      </w:r>
      <w:r w:rsidR="001B057C">
        <w:t xml:space="preserve"> führt</w:t>
      </w:r>
      <w:r w:rsidR="00246F6E">
        <w:t xml:space="preserve">. (Wer </w:t>
      </w:r>
      <w:r w:rsidR="00AD491D">
        <w:t xml:space="preserve">sich nicht mehr daran erinnern kann, </w:t>
      </w:r>
      <w:r w:rsidR="00246F6E">
        <w:t xml:space="preserve">was wir dazu sagten, kann sich die Predigt noch einmal </w:t>
      </w:r>
      <w:r w:rsidR="00BB1D2D">
        <w:t xml:space="preserve">im </w:t>
      </w:r>
      <w:r w:rsidR="00246F6E">
        <w:t xml:space="preserve">Internet </w:t>
      </w:r>
      <w:r w:rsidR="00722077">
        <w:t>an</w:t>
      </w:r>
      <w:r w:rsidR="00246F6E">
        <w:t>hören oder auch nachlesen.</w:t>
      </w:r>
      <w:r w:rsidR="00A37AD0">
        <w:t xml:space="preserve"> Auch das Predigtmanuskript ist im Internet zu finden.</w:t>
      </w:r>
      <w:r w:rsidR="00246F6E">
        <w:t>)</w:t>
      </w:r>
    </w:p>
    <w:p w14:paraId="0C690A82" w14:textId="77777777" w:rsidR="00BB76D7" w:rsidRDefault="00BB76D7" w:rsidP="00891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p>
    <w:p w14:paraId="34C4DA4B" w14:textId="77777777" w:rsidR="00AD491D" w:rsidRDefault="003F6E6E" w:rsidP="007111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G</w:t>
      </w:r>
      <w:r w:rsidR="001514FC">
        <w:rPr>
          <w:szCs w:val="24"/>
          <w:lang w:bidi="de-DE"/>
        </w:rPr>
        <w:t xml:space="preserve">leich im Anschluss daran </w:t>
      </w:r>
      <w:r w:rsidR="00BB76D7">
        <w:rPr>
          <w:szCs w:val="24"/>
          <w:lang w:bidi="de-DE"/>
        </w:rPr>
        <w:t xml:space="preserve">legt der Apostel seinen Finger auf einen </w:t>
      </w:r>
      <w:r w:rsidR="00AB30C6">
        <w:rPr>
          <w:szCs w:val="24"/>
          <w:lang w:bidi="de-DE"/>
        </w:rPr>
        <w:t>gravierende</w:t>
      </w:r>
      <w:r w:rsidR="00246F6E">
        <w:rPr>
          <w:szCs w:val="24"/>
          <w:lang w:bidi="de-DE"/>
        </w:rPr>
        <w:t xml:space="preserve">n </w:t>
      </w:r>
      <w:r>
        <w:rPr>
          <w:szCs w:val="24"/>
          <w:lang w:bidi="de-DE"/>
        </w:rPr>
        <w:t>Irrweg</w:t>
      </w:r>
      <w:r w:rsidR="00246F6E">
        <w:rPr>
          <w:szCs w:val="24"/>
          <w:lang w:bidi="de-DE"/>
        </w:rPr>
        <w:t xml:space="preserve"> im Zusammenhang mit dem </w:t>
      </w:r>
      <w:r w:rsidR="001514FC">
        <w:rPr>
          <w:szCs w:val="24"/>
          <w:lang w:bidi="de-DE"/>
        </w:rPr>
        <w:t>Heiligen Abendmahl</w:t>
      </w:r>
      <w:r w:rsidR="00A37AD0">
        <w:rPr>
          <w:szCs w:val="24"/>
          <w:lang w:bidi="de-DE"/>
        </w:rPr>
        <w:t>.</w:t>
      </w:r>
      <w:r w:rsidR="00246F6E">
        <w:rPr>
          <w:szCs w:val="24"/>
          <w:lang w:bidi="de-DE"/>
        </w:rPr>
        <w:t xml:space="preserve"> </w:t>
      </w:r>
      <w:r w:rsidR="00A37AD0">
        <w:rPr>
          <w:szCs w:val="24"/>
          <w:lang w:bidi="de-DE"/>
        </w:rPr>
        <w:t>In diesem Missstand kommt zu</w:t>
      </w:r>
      <w:r w:rsidR="00AD491D">
        <w:rPr>
          <w:szCs w:val="24"/>
          <w:lang w:bidi="de-DE"/>
        </w:rPr>
        <w:t>m</w:t>
      </w:r>
      <w:r w:rsidR="00A37AD0">
        <w:rPr>
          <w:szCs w:val="24"/>
          <w:lang w:bidi="de-DE"/>
        </w:rPr>
        <w:t xml:space="preserve"> Ausdruck, wie das Heilige Abendmahl von den Korinthern g</w:t>
      </w:r>
      <w:r w:rsidR="00BB76D7">
        <w:rPr>
          <w:szCs w:val="24"/>
          <w:lang w:bidi="de-DE"/>
        </w:rPr>
        <w:t>ering</w:t>
      </w:r>
      <w:r w:rsidR="00A37AD0">
        <w:rPr>
          <w:szCs w:val="24"/>
          <w:lang w:bidi="de-DE"/>
        </w:rPr>
        <w:t>ge</w:t>
      </w:r>
      <w:r w:rsidR="00BB76D7">
        <w:rPr>
          <w:szCs w:val="24"/>
          <w:lang w:bidi="de-DE"/>
        </w:rPr>
        <w:t>schätz</w:t>
      </w:r>
      <w:r w:rsidR="00A37AD0">
        <w:rPr>
          <w:szCs w:val="24"/>
          <w:lang w:bidi="de-DE"/>
        </w:rPr>
        <w:t>t wurde</w:t>
      </w:r>
      <w:r w:rsidR="00BB76D7">
        <w:rPr>
          <w:szCs w:val="24"/>
          <w:lang w:bidi="de-DE"/>
        </w:rPr>
        <w:t>.</w:t>
      </w:r>
      <w:r w:rsidR="00711183">
        <w:rPr>
          <w:szCs w:val="24"/>
          <w:lang w:bidi="de-DE"/>
        </w:rPr>
        <w:t xml:space="preserve"> </w:t>
      </w:r>
      <w:r w:rsidR="001514FC">
        <w:rPr>
          <w:szCs w:val="24"/>
          <w:lang w:bidi="de-DE"/>
        </w:rPr>
        <w:t>Wi</w:t>
      </w:r>
      <w:r w:rsidR="00246F6E">
        <w:rPr>
          <w:szCs w:val="24"/>
          <w:lang w:bidi="de-DE"/>
        </w:rPr>
        <w:t>e</w:t>
      </w:r>
      <w:r w:rsidR="001514FC">
        <w:rPr>
          <w:szCs w:val="24"/>
          <w:lang w:bidi="de-DE"/>
        </w:rPr>
        <w:t xml:space="preserve"> haben </w:t>
      </w:r>
      <w:r w:rsidR="00246F6E">
        <w:rPr>
          <w:szCs w:val="24"/>
          <w:lang w:bidi="de-DE"/>
        </w:rPr>
        <w:t xml:space="preserve">wir </w:t>
      </w:r>
      <w:r w:rsidR="00AD491D">
        <w:rPr>
          <w:szCs w:val="24"/>
          <w:lang w:bidi="de-DE"/>
        </w:rPr>
        <w:t xml:space="preserve">uns </w:t>
      </w:r>
      <w:r w:rsidR="001514FC">
        <w:rPr>
          <w:szCs w:val="24"/>
          <w:lang w:bidi="de-DE"/>
        </w:rPr>
        <w:t>die Situation vorzustellen</w:t>
      </w:r>
      <w:r w:rsidR="00246F6E">
        <w:rPr>
          <w:szCs w:val="24"/>
          <w:lang w:bidi="de-DE"/>
        </w:rPr>
        <w:t>?</w:t>
      </w:r>
    </w:p>
    <w:p w14:paraId="7EF74A81" w14:textId="77777777" w:rsidR="00A37AD0" w:rsidRDefault="00AB30C6" w:rsidP="001B0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 xml:space="preserve">In Korinth kamen </w:t>
      </w:r>
      <w:r w:rsidR="003F6E6E">
        <w:rPr>
          <w:szCs w:val="24"/>
          <w:lang w:bidi="de-DE"/>
        </w:rPr>
        <w:t>C</w:t>
      </w:r>
      <w:r w:rsidR="00BB76D7">
        <w:rPr>
          <w:szCs w:val="24"/>
          <w:lang w:bidi="de-DE"/>
        </w:rPr>
        <w:t>hristen zusammen,</w:t>
      </w:r>
      <w:r w:rsidR="001514FC">
        <w:rPr>
          <w:szCs w:val="24"/>
          <w:lang w:bidi="de-DE"/>
        </w:rPr>
        <w:t xml:space="preserve"> u</w:t>
      </w:r>
      <w:r w:rsidR="003B7CE6">
        <w:rPr>
          <w:szCs w:val="24"/>
          <w:lang w:bidi="de-DE"/>
        </w:rPr>
        <w:t xml:space="preserve">nd </w:t>
      </w:r>
      <w:r w:rsidR="00246F6E">
        <w:rPr>
          <w:szCs w:val="24"/>
          <w:lang w:bidi="de-DE"/>
        </w:rPr>
        <w:t>indem sie sich trafen</w:t>
      </w:r>
      <w:r w:rsidR="003F6E6E">
        <w:rPr>
          <w:szCs w:val="24"/>
          <w:lang w:bidi="de-DE"/>
        </w:rPr>
        <w:t>,</w:t>
      </w:r>
      <w:r w:rsidR="00246F6E">
        <w:rPr>
          <w:szCs w:val="24"/>
          <w:lang w:bidi="de-DE"/>
        </w:rPr>
        <w:t xml:space="preserve"> </w:t>
      </w:r>
      <w:r w:rsidR="003B7CE6">
        <w:rPr>
          <w:szCs w:val="24"/>
          <w:lang w:bidi="de-DE"/>
        </w:rPr>
        <w:t xml:space="preserve">gaben </w:t>
      </w:r>
      <w:r w:rsidR="00BB76D7">
        <w:rPr>
          <w:szCs w:val="24"/>
          <w:lang w:bidi="de-DE"/>
        </w:rPr>
        <w:t xml:space="preserve">sie </w:t>
      </w:r>
      <w:r w:rsidR="001514FC">
        <w:rPr>
          <w:szCs w:val="24"/>
          <w:lang w:bidi="de-DE"/>
        </w:rPr>
        <w:t xml:space="preserve">den anderen </w:t>
      </w:r>
      <w:r w:rsidR="003B7CE6">
        <w:rPr>
          <w:szCs w:val="24"/>
          <w:lang w:bidi="de-DE"/>
        </w:rPr>
        <w:t>zu verstehen: I</w:t>
      </w:r>
      <w:r w:rsidR="003B7CE6" w:rsidRPr="00AD40B2">
        <w:rPr>
          <w:szCs w:val="24"/>
          <w:lang w:bidi="de-DE"/>
        </w:rPr>
        <w:t>ch bin mehr wert</w:t>
      </w:r>
      <w:r w:rsidR="003B7CE6">
        <w:rPr>
          <w:szCs w:val="24"/>
          <w:lang w:bidi="de-DE"/>
        </w:rPr>
        <w:t xml:space="preserve"> als </w:t>
      </w:r>
      <w:r w:rsidR="001514FC">
        <w:rPr>
          <w:szCs w:val="24"/>
          <w:lang w:bidi="de-DE"/>
        </w:rPr>
        <w:t xml:space="preserve">du; </w:t>
      </w:r>
      <w:r w:rsidR="003B7CE6" w:rsidRPr="00AD40B2">
        <w:rPr>
          <w:szCs w:val="24"/>
          <w:lang w:bidi="de-DE"/>
        </w:rPr>
        <w:t>ich bin w</w:t>
      </w:r>
      <w:r>
        <w:rPr>
          <w:szCs w:val="24"/>
          <w:lang w:bidi="de-DE"/>
        </w:rPr>
        <w:t>ichtiger</w:t>
      </w:r>
      <w:r w:rsidR="003B7CE6" w:rsidRPr="00AD40B2">
        <w:rPr>
          <w:szCs w:val="24"/>
          <w:lang w:bidi="de-DE"/>
        </w:rPr>
        <w:t xml:space="preserve"> als </w:t>
      </w:r>
      <w:r w:rsidR="003B7CE6">
        <w:rPr>
          <w:szCs w:val="24"/>
          <w:lang w:bidi="de-DE"/>
        </w:rPr>
        <w:t xml:space="preserve">mein Bruder, </w:t>
      </w:r>
      <w:r w:rsidR="00BB76D7">
        <w:rPr>
          <w:szCs w:val="24"/>
          <w:lang w:bidi="de-DE"/>
        </w:rPr>
        <w:t xml:space="preserve">als </w:t>
      </w:r>
      <w:r w:rsidR="003B7CE6">
        <w:rPr>
          <w:szCs w:val="24"/>
          <w:lang w:bidi="de-DE"/>
        </w:rPr>
        <w:t>meine Schwester</w:t>
      </w:r>
      <w:r w:rsidR="003B7CE6" w:rsidRPr="00AD40B2">
        <w:rPr>
          <w:szCs w:val="24"/>
          <w:lang w:bidi="de-DE"/>
        </w:rPr>
        <w:t>.</w:t>
      </w:r>
      <w:r w:rsidR="00BB76D7">
        <w:rPr>
          <w:szCs w:val="24"/>
          <w:lang w:bidi="de-DE"/>
        </w:rPr>
        <w:t xml:space="preserve"> </w:t>
      </w:r>
      <w:r w:rsidR="003B7CE6">
        <w:rPr>
          <w:szCs w:val="24"/>
          <w:lang w:bidi="de-DE"/>
        </w:rPr>
        <w:t>Dies</w:t>
      </w:r>
      <w:r w:rsidR="001514FC">
        <w:rPr>
          <w:szCs w:val="24"/>
          <w:lang w:bidi="de-DE"/>
        </w:rPr>
        <w:t>e</w:t>
      </w:r>
      <w:r w:rsidR="003B7CE6">
        <w:rPr>
          <w:szCs w:val="24"/>
          <w:lang w:bidi="de-DE"/>
        </w:rPr>
        <w:t xml:space="preserve"> </w:t>
      </w:r>
      <w:r w:rsidR="001514FC">
        <w:rPr>
          <w:szCs w:val="24"/>
          <w:lang w:bidi="de-DE"/>
        </w:rPr>
        <w:t xml:space="preserve">Botschaft </w:t>
      </w:r>
      <w:r w:rsidR="0082435D">
        <w:rPr>
          <w:szCs w:val="24"/>
          <w:lang w:bidi="de-DE"/>
        </w:rPr>
        <w:t>tra</w:t>
      </w:r>
      <w:r w:rsidR="000B299D">
        <w:rPr>
          <w:szCs w:val="24"/>
          <w:lang w:bidi="de-DE"/>
        </w:rPr>
        <w:t>n</w:t>
      </w:r>
      <w:r w:rsidR="0082435D">
        <w:rPr>
          <w:szCs w:val="24"/>
          <w:lang w:bidi="de-DE"/>
        </w:rPr>
        <w:t>sport</w:t>
      </w:r>
      <w:r w:rsidR="000B299D">
        <w:rPr>
          <w:szCs w:val="24"/>
          <w:lang w:bidi="de-DE"/>
        </w:rPr>
        <w:t>i</w:t>
      </w:r>
      <w:r w:rsidR="0082435D">
        <w:rPr>
          <w:szCs w:val="24"/>
          <w:lang w:bidi="de-DE"/>
        </w:rPr>
        <w:t>er</w:t>
      </w:r>
      <w:r w:rsidR="00BB76D7">
        <w:rPr>
          <w:szCs w:val="24"/>
          <w:lang w:bidi="de-DE"/>
        </w:rPr>
        <w:t>t</w:t>
      </w:r>
      <w:r w:rsidR="0082435D">
        <w:rPr>
          <w:szCs w:val="24"/>
          <w:lang w:bidi="de-DE"/>
        </w:rPr>
        <w:t xml:space="preserve">en sie </w:t>
      </w:r>
      <w:r w:rsidR="00BB76D7">
        <w:rPr>
          <w:szCs w:val="24"/>
          <w:lang w:bidi="de-DE"/>
        </w:rPr>
        <w:t xml:space="preserve">an die anderen </w:t>
      </w:r>
      <w:r w:rsidR="003B7CE6" w:rsidRPr="00AD40B2">
        <w:rPr>
          <w:szCs w:val="24"/>
          <w:lang w:bidi="de-DE"/>
        </w:rPr>
        <w:t>nonverbal</w:t>
      </w:r>
      <w:r>
        <w:rPr>
          <w:szCs w:val="24"/>
          <w:lang w:bidi="de-DE"/>
        </w:rPr>
        <w:t>:</w:t>
      </w:r>
      <w:r w:rsidR="003B7CE6">
        <w:rPr>
          <w:szCs w:val="24"/>
          <w:lang w:bidi="de-DE"/>
        </w:rPr>
        <w:t xml:space="preserve"> </w:t>
      </w:r>
      <w:r w:rsidR="00BB76D7">
        <w:rPr>
          <w:szCs w:val="24"/>
          <w:lang w:bidi="de-DE"/>
        </w:rPr>
        <w:t xml:space="preserve">Es war ihr Auftreten, durch das sie </w:t>
      </w:r>
      <w:r w:rsidR="006764E9">
        <w:rPr>
          <w:szCs w:val="24"/>
          <w:lang w:bidi="de-DE"/>
        </w:rPr>
        <w:t>rüber</w:t>
      </w:r>
      <w:r w:rsidR="00BB76D7">
        <w:rPr>
          <w:szCs w:val="24"/>
          <w:lang w:bidi="de-DE"/>
        </w:rPr>
        <w:t>brachten:</w:t>
      </w:r>
      <w:r w:rsidR="006764E9">
        <w:rPr>
          <w:szCs w:val="24"/>
          <w:lang w:bidi="de-DE"/>
        </w:rPr>
        <w:t xml:space="preserve"> Ich bin etwas </w:t>
      </w:r>
      <w:r>
        <w:rPr>
          <w:szCs w:val="24"/>
          <w:lang w:bidi="de-DE"/>
        </w:rPr>
        <w:t>Wertvolleres</w:t>
      </w:r>
      <w:r w:rsidR="006764E9">
        <w:rPr>
          <w:szCs w:val="24"/>
          <w:lang w:bidi="de-DE"/>
        </w:rPr>
        <w:t>.</w:t>
      </w:r>
    </w:p>
    <w:p w14:paraId="6FF24034" w14:textId="77777777" w:rsidR="00A37AD0" w:rsidRDefault="006764E9" w:rsidP="002C53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 xml:space="preserve">Das taten sie </w:t>
      </w:r>
      <w:r w:rsidR="00AB30C6">
        <w:rPr>
          <w:szCs w:val="24"/>
          <w:lang w:bidi="de-DE"/>
        </w:rPr>
        <w:t xml:space="preserve">konkret </w:t>
      </w:r>
      <w:r w:rsidR="003C7278">
        <w:rPr>
          <w:szCs w:val="24"/>
          <w:lang w:bidi="de-DE"/>
        </w:rPr>
        <w:t>da</w:t>
      </w:r>
      <w:r>
        <w:rPr>
          <w:szCs w:val="24"/>
          <w:lang w:bidi="de-DE"/>
        </w:rPr>
        <w:t>durch</w:t>
      </w:r>
      <w:r w:rsidR="003C7278">
        <w:rPr>
          <w:szCs w:val="24"/>
          <w:lang w:bidi="de-DE"/>
        </w:rPr>
        <w:t xml:space="preserve">, dass sie in den Gemeinderäumen </w:t>
      </w:r>
      <w:r w:rsidR="00246F6E">
        <w:rPr>
          <w:szCs w:val="24"/>
          <w:lang w:bidi="de-DE"/>
        </w:rPr>
        <w:t xml:space="preserve">ihre eigenen </w:t>
      </w:r>
      <w:r w:rsidR="006E222F">
        <w:rPr>
          <w:szCs w:val="24"/>
          <w:lang w:bidi="de-DE"/>
        </w:rPr>
        <w:t xml:space="preserve">mitgebrachten </w:t>
      </w:r>
      <w:r w:rsidR="003C7278">
        <w:rPr>
          <w:szCs w:val="24"/>
          <w:lang w:bidi="de-DE"/>
        </w:rPr>
        <w:t>Speisen verzehrten</w:t>
      </w:r>
      <w:r w:rsidR="003B7CE6">
        <w:rPr>
          <w:szCs w:val="24"/>
          <w:lang w:bidi="de-DE"/>
        </w:rPr>
        <w:t>.</w:t>
      </w:r>
      <w:r w:rsidR="003C7278">
        <w:rPr>
          <w:szCs w:val="24"/>
          <w:lang w:bidi="de-DE"/>
        </w:rPr>
        <w:t xml:space="preserve"> </w:t>
      </w:r>
      <w:r>
        <w:rPr>
          <w:szCs w:val="24"/>
          <w:lang w:bidi="de-DE"/>
        </w:rPr>
        <w:t>Also s</w:t>
      </w:r>
      <w:r w:rsidR="003B7CE6" w:rsidRPr="00AD40B2">
        <w:rPr>
          <w:szCs w:val="24"/>
          <w:lang w:bidi="de-DE"/>
        </w:rPr>
        <w:t xml:space="preserve">alopp formuliert: Sie brachten ihr Butterbrot </w:t>
      </w:r>
      <w:r w:rsidR="003C7278">
        <w:rPr>
          <w:szCs w:val="24"/>
          <w:lang w:bidi="de-DE"/>
        </w:rPr>
        <w:t>mit oder andere leckere Sachen</w:t>
      </w:r>
      <w:r w:rsidR="006E222F">
        <w:rPr>
          <w:szCs w:val="24"/>
          <w:lang w:bidi="de-DE"/>
        </w:rPr>
        <w:t xml:space="preserve">, sie </w:t>
      </w:r>
      <w:r w:rsidR="003F6E6E">
        <w:rPr>
          <w:szCs w:val="24"/>
          <w:lang w:bidi="de-DE"/>
        </w:rPr>
        <w:t>packten sie aus und aßen sie genüsslich</w:t>
      </w:r>
      <w:r w:rsidR="00AB30C6">
        <w:rPr>
          <w:szCs w:val="24"/>
          <w:lang w:bidi="de-DE"/>
        </w:rPr>
        <w:t>,</w:t>
      </w:r>
      <w:r w:rsidR="003F6E6E">
        <w:rPr>
          <w:szCs w:val="24"/>
          <w:lang w:bidi="de-DE"/>
        </w:rPr>
        <w:t xml:space="preserve"> </w:t>
      </w:r>
      <w:r w:rsidR="00246F6E">
        <w:rPr>
          <w:szCs w:val="24"/>
          <w:lang w:bidi="de-DE"/>
        </w:rPr>
        <w:t xml:space="preserve">und zwar </w:t>
      </w:r>
      <w:r w:rsidR="003B7CE6" w:rsidRPr="00AD40B2">
        <w:rPr>
          <w:szCs w:val="24"/>
          <w:lang w:bidi="de-DE"/>
        </w:rPr>
        <w:t xml:space="preserve">während dem Bruder neben </w:t>
      </w:r>
      <w:r w:rsidR="003B7CE6">
        <w:rPr>
          <w:szCs w:val="24"/>
          <w:lang w:bidi="de-DE"/>
        </w:rPr>
        <w:t>ih</w:t>
      </w:r>
      <w:r w:rsidR="00A37AD0">
        <w:rPr>
          <w:szCs w:val="24"/>
          <w:lang w:bidi="de-DE"/>
        </w:rPr>
        <w:t>nen</w:t>
      </w:r>
      <w:r w:rsidR="003B7CE6" w:rsidRPr="00AD40B2">
        <w:rPr>
          <w:szCs w:val="24"/>
          <w:lang w:bidi="de-DE"/>
        </w:rPr>
        <w:t xml:space="preserve"> der Magen knurrte.</w:t>
      </w:r>
    </w:p>
    <w:p w14:paraId="3B960925" w14:textId="77777777" w:rsidR="006764E9" w:rsidRDefault="004B49E5" w:rsidP="002C53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Bekanntlich gehörten z</w:t>
      </w:r>
      <w:r w:rsidR="003C7278">
        <w:rPr>
          <w:szCs w:val="24"/>
          <w:lang w:bidi="de-DE"/>
        </w:rPr>
        <w:t xml:space="preserve">u </w:t>
      </w:r>
      <w:r w:rsidR="00246F6E">
        <w:rPr>
          <w:szCs w:val="24"/>
          <w:lang w:bidi="de-DE"/>
        </w:rPr>
        <w:t xml:space="preserve">den ersten </w:t>
      </w:r>
      <w:r w:rsidR="003C7278">
        <w:rPr>
          <w:szCs w:val="24"/>
          <w:lang w:bidi="de-DE"/>
        </w:rPr>
        <w:t>Gemeinde</w:t>
      </w:r>
      <w:r w:rsidR="00246F6E">
        <w:rPr>
          <w:szCs w:val="24"/>
          <w:lang w:bidi="de-DE"/>
        </w:rPr>
        <w:t>n</w:t>
      </w:r>
      <w:r w:rsidR="003C7278">
        <w:rPr>
          <w:szCs w:val="24"/>
          <w:lang w:bidi="de-DE"/>
        </w:rPr>
        <w:t xml:space="preserve"> vielfach S</w:t>
      </w:r>
      <w:r w:rsidR="003B7CE6">
        <w:rPr>
          <w:szCs w:val="24"/>
          <w:lang w:bidi="de-DE"/>
        </w:rPr>
        <w:t>klaven</w:t>
      </w:r>
      <w:r w:rsidR="006764E9">
        <w:rPr>
          <w:szCs w:val="24"/>
          <w:lang w:bidi="de-DE"/>
        </w:rPr>
        <w:t xml:space="preserve"> </w:t>
      </w:r>
      <w:r w:rsidR="00AB30C6">
        <w:rPr>
          <w:szCs w:val="24"/>
          <w:lang w:bidi="de-DE"/>
        </w:rPr>
        <w:t xml:space="preserve">und </w:t>
      </w:r>
      <w:r w:rsidR="00A37AD0">
        <w:rPr>
          <w:szCs w:val="24"/>
          <w:lang w:bidi="de-DE"/>
        </w:rPr>
        <w:t xml:space="preserve">auch </w:t>
      </w:r>
      <w:r w:rsidR="006764E9">
        <w:rPr>
          <w:szCs w:val="24"/>
          <w:lang w:bidi="de-DE"/>
        </w:rPr>
        <w:t xml:space="preserve">Menschen der </w:t>
      </w:r>
      <w:r w:rsidR="003C7278">
        <w:rPr>
          <w:szCs w:val="24"/>
          <w:lang w:bidi="de-DE"/>
        </w:rPr>
        <w:t>sozial-ökonomischen Unterschicht</w:t>
      </w:r>
      <w:r w:rsidR="003B7CE6">
        <w:rPr>
          <w:szCs w:val="24"/>
          <w:lang w:bidi="de-DE"/>
        </w:rPr>
        <w:t xml:space="preserve">. </w:t>
      </w:r>
      <w:r w:rsidR="003C7278">
        <w:rPr>
          <w:szCs w:val="24"/>
          <w:lang w:bidi="de-DE"/>
        </w:rPr>
        <w:t xml:space="preserve">Da </w:t>
      </w:r>
      <w:r w:rsidR="00197FE9">
        <w:rPr>
          <w:szCs w:val="24"/>
          <w:lang w:bidi="de-DE"/>
        </w:rPr>
        <w:t>war es nicht selten</w:t>
      </w:r>
      <w:r w:rsidR="003C7278">
        <w:rPr>
          <w:szCs w:val="24"/>
          <w:lang w:bidi="de-DE"/>
        </w:rPr>
        <w:t xml:space="preserve">, dass </w:t>
      </w:r>
      <w:r w:rsidR="00246F6E">
        <w:rPr>
          <w:szCs w:val="24"/>
          <w:lang w:bidi="de-DE"/>
        </w:rPr>
        <w:t xml:space="preserve">diese Leute </w:t>
      </w:r>
      <w:r w:rsidR="006E222F">
        <w:rPr>
          <w:szCs w:val="24"/>
          <w:lang w:bidi="de-DE"/>
        </w:rPr>
        <w:t xml:space="preserve">hungrig </w:t>
      </w:r>
      <w:r w:rsidR="003B7CE6">
        <w:rPr>
          <w:szCs w:val="24"/>
          <w:lang w:bidi="de-DE"/>
        </w:rPr>
        <w:t xml:space="preserve">vom Feld </w:t>
      </w:r>
      <w:r w:rsidR="003C7278">
        <w:rPr>
          <w:szCs w:val="24"/>
          <w:lang w:bidi="de-DE"/>
        </w:rPr>
        <w:t xml:space="preserve">kamen </w:t>
      </w:r>
      <w:r w:rsidR="006764E9">
        <w:rPr>
          <w:szCs w:val="24"/>
          <w:lang w:bidi="de-DE"/>
        </w:rPr>
        <w:t xml:space="preserve">oder </w:t>
      </w:r>
      <w:r w:rsidR="006E222F">
        <w:rPr>
          <w:szCs w:val="24"/>
          <w:lang w:bidi="de-DE"/>
        </w:rPr>
        <w:t>vo</w:t>
      </w:r>
      <w:r>
        <w:rPr>
          <w:szCs w:val="24"/>
          <w:lang w:bidi="de-DE"/>
        </w:rPr>
        <w:t>n</w:t>
      </w:r>
      <w:r w:rsidR="006E222F">
        <w:rPr>
          <w:szCs w:val="24"/>
          <w:lang w:bidi="de-DE"/>
        </w:rPr>
        <w:t xml:space="preserve"> </w:t>
      </w:r>
      <w:r w:rsidR="00972E6C">
        <w:rPr>
          <w:szCs w:val="24"/>
          <w:lang w:bidi="de-DE"/>
        </w:rPr>
        <w:t xml:space="preserve">ihren </w:t>
      </w:r>
      <w:r w:rsidR="006E222F">
        <w:rPr>
          <w:szCs w:val="24"/>
          <w:lang w:bidi="de-DE"/>
        </w:rPr>
        <w:t>Hafen</w:t>
      </w:r>
      <w:r>
        <w:rPr>
          <w:szCs w:val="24"/>
          <w:lang w:bidi="de-DE"/>
        </w:rPr>
        <w:t>arbeiten</w:t>
      </w:r>
      <w:r w:rsidR="00AB30C6">
        <w:rPr>
          <w:szCs w:val="24"/>
          <w:lang w:bidi="de-DE"/>
        </w:rPr>
        <w:t>; n</w:t>
      </w:r>
      <w:r w:rsidR="00246F6E">
        <w:rPr>
          <w:szCs w:val="24"/>
          <w:lang w:bidi="de-DE"/>
        </w:rPr>
        <w:t xml:space="preserve">ach </w:t>
      </w:r>
      <w:r w:rsidR="00AB30C6">
        <w:rPr>
          <w:szCs w:val="24"/>
          <w:lang w:bidi="de-DE"/>
        </w:rPr>
        <w:t xml:space="preserve">Beendigung </w:t>
      </w:r>
      <w:r w:rsidR="003C7278">
        <w:rPr>
          <w:szCs w:val="24"/>
          <w:lang w:bidi="de-DE"/>
        </w:rPr>
        <w:t xml:space="preserve">ihrer Arbeit </w:t>
      </w:r>
      <w:r w:rsidR="00246F6E">
        <w:rPr>
          <w:szCs w:val="24"/>
          <w:lang w:bidi="de-DE"/>
        </w:rPr>
        <w:t xml:space="preserve">hetzten sie </w:t>
      </w:r>
      <w:r w:rsidR="003C7278">
        <w:rPr>
          <w:szCs w:val="24"/>
          <w:lang w:bidi="de-DE"/>
        </w:rPr>
        <w:t xml:space="preserve">in die Gemeinde, </w:t>
      </w:r>
      <w:r w:rsidR="00246F6E">
        <w:rPr>
          <w:szCs w:val="24"/>
          <w:lang w:bidi="de-DE"/>
        </w:rPr>
        <w:t xml:space="preserve">ohne dass sie an diesem Tag </w:t>
      </w:r>
      <w:r w:rsidR="006E222F">
        <w:rPr>
          <w:szCs w:val="24"/>
          <w:lang w:bidi="de-DE"/>
        </w:rPr>
        <w:t xml:space="preserve">schon </w:t>
      </w:r>
      <w:r w:rsidR="00A37AD0">
        <w:rPr>
          <w:szCs w:val="24"/>
          <w:lang w:bidi="de-DE"/>
        </w:rPr>
        <w:t>e</w:t>
      </w:r>
      <w:r w:rsidR="00246F6E">
        <w:rPr>
          <w:szCs w:val="24"/>
          <w:lang w:bidi="de-DE"/>
        </w:rPr>
        <w:t xml:space="preserve">twas </w:t>
      </w:r>
      <w:r w:rsidR="00A37AD0">
        <w:rPr>
          <w:szCs w:val="24"/>
          <w:lang w:bidi="de-DE"/>
        </w:rPr>
        <w:t xml:space="preserve">Richtiges </w:t>
      </w:r>
      <w:r w:rsidR="003B7CE6">
        <w:rPr>
          <w:szCs w:val="24"/>
          <w:lang w:bidi="de-DE"/>
        </w:rPr>
        <w:t>gegessen</w:t>
      </w:r>
      <w:r w:rsidR="00246F6E">
        <w:rPr>
          <w:szCs w:val="24"/>
          <w:lang w:bidi="de-DE"/>
        </w:rPr>
        <w:t xml:space="preserve"> hatten</w:t>
      </w:r>
      <w:r w:rsidR="00AB30C6">
        <w:rPr>
          <w:szCs w:val="24"/>
          <w:lang w:bidi="de-DE"/>
        </w:rPr>
        <w:t>; d</w:t>
      </w:r>
      <w:r w:rsidR="003B7CE6">
        <w:rPr>
          <w:szCs w:val="24"/>
          <w:lang w:bidi="de-DE"/>
        </w:rPr>
        <w:t xml:space="preserve">ann </w:t>
      </w:r>
      <w:r w:rsidR="003C7278">
        <w:rPr>
          <w:szCs w:val="24"/>
          <w:lang w:bidi="de-DE"/>
        </w:rPr>
        <w:t xml:space="preserve">betraten sie die </w:t>
      </w:r>
      <w:r w:rsidR="006764E9">
        <w:rPr>
          <w:szCs w:val="24"/>
          <w:lang w:bidi="de-DE"/>
        </w:rPr>
        <w:t>Gemeinderäume</w:t>
      </w:r>
      <w:r w:rsidR="00AB30C6">
        <w:rPr>
          <w:szCs w:val="24"/>
          <w:lang w:bidi="de-DE"/>
        </w:rPr>
        <w:t>;</w:t>
      </w:r>
      <w:r w:rsidR="006764E9">
        <w:rPr>
          <w:szCs w:val="24"/>
          <w:lang w:bidi="de-DE"/>
        </w:rPr>
        <w:t xml:space="preserve"> und </w:t>
      </w:r>
      <w:r w:rsidR="00A37AD0">
        <w:rPr>
          <w:szCs w:val="24"/>
          <w:lang w:bidi="de-DE"/>
        </w:rPr>
        <w:t xml:space="preserve">sie </w:t>
      </w:r>
      <w:r w:rsidR="006764E9">
        <w:rPr>
          <w:szCs w:val="24"/>
          <w:lang w:bidi="de-DE"/>
        </w:rPr>
        <w:t xml:space="preserve">mussten </w:t>
      </w:r>
      <w:r w:rsidR="006E222F">
        <w:rPr>
          <w:szCs w:val="24"/>
          <w:lang w:bidi="de-DE"/>
        </w:rPr>
        <w:t>mitansehen</w:t>
      </w:r>
      <w:r w:rsidR="006764E9">
        <w:rPr>
          <w:szCs w:val="24"/>
          <w:lang w:bidi="de-DE"/>
        </w:rPr>
        <w:t xml:space="preserve">, wie </w:t>
      </w:r>
      <w:r w:rsidR="00AB30C6">
        <w:rPr>
          <w:szCs w:val="24"/>
          <w:lang w:bidi="de-DE"/>
        </w:rPr>
        <w:t xml:space="preserve">vor ihnen </w:t>
      </w:r>
      <w:r w:rsidR="00972E6C">
        <w:rPr>
          <w:szCs w:val="24"/>
          <w:lang w:bidi="de-DE"/>
        </w:rPr>
        <w:t xml:space="preserve">andere </w:t>
      </w:r>
      <w:r w:rsidR="003C7278">
        <w:rPr>
          <w:szCs w:val="24"/>
          <w:lang w:bidi="de-DE"/>
        </w:rPr>
        <w:t xml:space="preserve">genüsslich </w:t>
      </w:r>
      <w:r w:rsidR="002C5310">
        <w:rPr>
          <w:szCs w:val="24"/>
          <w:lang w:bidi="de-DE"/>
        </w:rPr>
        <w:t xml:space="preserve">köstliche, </w:t>
      </w:r>
      <w:r w:rsidR="003B7CE6">
        <w:rPr>
          <w:szCs w:val="24"/>
          <w:lang w:bidi="de-DE"/>
        </w:rPr>
        <w:t>mitgebrachte S</w:t>
      </w:r>
      <w:r w:rsidR="006764E9">
        <w:rPr>
          <w:szCs w:val="24"/>
          <w:lang w:bidi="de-DE"/>
        </w:rPr>
        <w:t>peisen verzehrten.</w:t>
      </w:r>
      <w:r w:rsidR="00246F6E">
        <w:rPr>
          <w:szCs w:val="24"/>
          <w:lang w:bidi="de-DE"/>
        </w:rPr>
        <w:t xml:space="preserve"> Sie selbst </w:t>
      </w:r>
      <w:r w:rsidR="00197FE9">
        <w:rPr>
          <w:szCs w:val="24"/>
          <w:lang w:bidi="de-DE"/>
        </w:rPr>
        <w:t>hatten nichts</w:t>
      </w:r>
      <w:r w:rsidR="00246F6E">
        <w:rPr>
          <w:szCs w:val="24"/>
          <w:lang w:bidi="de-DE"/>
        </w:rPr>
        <w:t>.</w:t>
      </w:r>
    </w:p>
    <w:p w14:paraId="05E9ACD5" w14:textId="77777777" w:rsidR="003B7CE6" w:rsidRDefault="006E222F" w:rsidP="002C53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 xml:space="preserve">Dabei ist </w:t>
      </w:r>
      <w:r w:rsidR="00AB30C6">
        <w:rPr>
          <w:szCs w:val="24"/>
          <w:lang w:bidi="de-DE"/>
        </w:rPr>
        <w:t xml:space="preserve">gar </w:t>
      </w:r>
      <w:r w:rsidR="006764E9">
        <w:rPr>
          <w:szCs w:val="24"/>
          <w:lang w:bidi="de-DE"/>
        </w:rPr>
        <w:t>nicht klar, o</w:t>
      </w:r>
      <w:r w:rsidR="003B7CE6">
        <w:rPr>
          <w:szCs w:val="24"/>
          <w:lang w:bidi="de-DE"/>
        </w:rPr>
        <w:t xml:space="preserve">b </w:t>
      </w:r>
      <w:r w:rsidR="006764E9">
        <w:rPr>
          <w:szCs w:val="24"/>
          <w:lang w:bidi="de-DE"/>
        </w:rPr>
        <w:t>diese Leute die</w:t>
      </w:r>
      <w:r w:rsidR="003C7278">
        <w:rPr>
          <w:szCs w:val="24"/>
          <w:lang w:bidi="de-DE"/>
        </w:rPr>
        <w:t>s</w:t>
      </w:r>
      <w:r w:rsidR="006764E9">
        <w:rPr>
          <w:szCs w:val="24"/>
          <w:lang w:bidi="de-DE"/>
        </w:rPr>
        <w:t xml:space="preserve"> </w:t>
      </w:r>
      <w:r w:rsidR="00AB30C6">
        <w:rPr>
          <w:szCs w:val="24"/>
          <w:lang w:bidi="de-DE"/>
        </w:rPr>
        <w:t>mit</w:t>
      </w:r>
      <w:r w:rsidR="00246F6E">
        <w:rPr>
          <w:szCs w:val="24"/>
          <w:lang w:bidi="de-DE"/>
        </w:rPr>
        <w:t xml:space="preserve"> </w:t>
      </w:r>
      <w:r w:rsidR="003C7278">
        <w:rPr>
          <w:szCs w:val="24"/>
          <w:lang w:bidi="de-DE"/>
        </w:rPr>
        <w:t xml:space="preserve">der Absicht taten, </w:t>
      </w:r>
      <w:r w:rsidR="003B7CE6">
        <w:rPr>
          <w:szCs w:val="24"/>
          <w:lang w:bidi="de-DE"/>
        </w:rPr>
        <w:t>ihre Geschwister</w:t>
      </w:r>
      <w:r w:rsidR="006764E9">
        <w:rPr>
          <w:szCs w:val="24"/>
          <w:lang w:bidi="de-DE"/>
        </w:rPr>
        <w:t xml:space="preserve"> zu beschämen</w:t>
      </w:r>
      <w:r w:rsidR="003B7CE6">
        <w:rPr>
          <w:szCs w:val="24"/>
          <w:lang w:bidi="de-DE"/>
        </w:rPr>
        <w:t xml:space="preserve">. </w:t>
      </w:r>
      <w:r w:rsidR="00246F6E">
        <w:rPr>
          <w:szCs w:val="24"/>
          <w:lang w:bidi="de-DE"/>
        </w:rPr>
        <w:t>Vielleicht</w:t>
      </w:r>
      <w:r w:rsidR="00A37AD0">
        <w:rPr>
          <w:szCs w:val="24"/>
          <w:lang w:bidi="de-DE"/>
        </w:rPr>
        <w:t xml:space="preserve"> war </w:t>
      </w:r>
      <w:r w:rsidR="00AB30C6">
        <w:rPr>
          <w:szCs w:val="24"/>
          <w:lang w:bidi="de-DE"/>
        </w:rPr>
        <w:t>dies</w:t>
      </w:r>
      <w:r w:rsidR="00A37AD0">
        <w:rPr>
          <w:szCs w:val="24"/>
          <w:lang w:bidi="de-DE"/>
        </w:rPr>
        <w:t xml:space="preserve"> ihre Motivation</w:t>
      </w:r>
      <w:r w:rsidR="00246F6E">
        <w:rPr>
          <w:szCs w:val="24"/>
          <w:lang w:bidi="de-DE"/>
        </w:rPr>
        <w:t xml:space="preserve">. Aber sicher ist das nicht. Vielleicht war es auch </w:t>
      </w:r>
      <w:r w:rsidR="00A37AD0">
        <w:rPr>
          <w:szCs w:val="24"/>
          <w:lang w:bidi="de-DE"/>
        </w:rPr>
        <w:t xml:space="preserve">lediglich </w:t>
      </w:r>
      <w:r w:rsidR="00246F6E">
        <w:rPr>
          <w:szCs w:val="24"/>
          <w:lang w:bidi="de-DE"/>
        </w:rPr>
        <w:t>Unachtsamkeit</w:t>
      </w:r>
      <w:r>
        <w:rPr>
          <w:szCs w:val="24"/>
          <w:lang w:bidi="de-DE"/>
        </w:rPr>
        <w:t xml:space="preserve">, die </w:t>
      </w:r>
      <w:r w:rsidR="00AB30C6">
        <w:rPr>
          <w:szCs w:val="24"/>
          <w:lang w:bidi="de-DE"/>
        </w:rPr>
        <w:t xml:space="preserve">sie zu diesem Verhalten </w:t>
      </w:r>
      <w:r w:rsidR="002C5310">
        <w:rPr>
          <w:szCs w:val="24"/>
          <w:lang w:bidi="de-DE"/>
        </w:rPr>
        <w:t>brachte.</w:t>
      </w:r>
      <w:r>
        <w:rPr>
          <w:szCs w:val="24"/>
          <w:lang w:bidi="de-DE"/>
        </w:rPr>
        <w:t xml:space="preserve"> </w:t>
      </w:r>
      <w:r w:rsidR="006764E9">
        <w:rPr>
          <w:szCs w:val="24"/>
          <w:lang w:bidi="de-DE"/>
        </w:rPr>
        <w:t xml:space="preserve">Aber </w:t>
      </w:r>
      <w:r w:rsidR="00246F6E">
        <w:rPr>
          <w:szCs w:val="24"/>
          <w:lang w:bidi="de-DE"/>
        </w:rPr>
        <w:t>aus welche</w:t>
      </w:r>
      <w:r w:rsidR="00197FE9">
        <w:rPr>
          <w:szCs w:val="24"/>
          <w:lang w:bidi="de-DE"/>
        </w:rPr>
        <w:t>m</w:t>
      </w:r>
      <w:r w:rsidR="00246F6E">
        <w:rPr>
          <w:szCs w:val="24"/>
          <w:lang w:bidi="de-DE"/>
        </w:rPr>
        <w:t xml:space="preserve"> </w:t>
      </w:r>
      <w:r w:rsidR="00197FE9">
        <w:rPr>
          <w:szCs w:val="24"/>
          <w:lang w:bidi="de-DE"/>
        </w:rPr>
        <w:t xml:space="preserve">Grund </w:t>
      </w:r>
      <w:r w:rsidR="00246F6E">
        <w:rPr>
          <w:szCs w:val="24"/>
          <w:lang w:bidi="de-DE"/>
        </w:rPr>
        <w:t xml:space="preserve">auch immer sie </w:t>
      </w:r>
      <w:r w:rsidR="00A37AD0">
        <w:rPr>
          <w:szCs w:val="24"/>
          <w:lang w:bidi="de-DE"/>
        </w:rPr>
        <w:t xml:space="preserve">ihr Essen </w:t>
      </w:r>
      <w:r w:rsidR="00AB30C6">
        <w:rPr>
          <w:szCs w:val="24"/>
          <w:lang w:bidi="de-DE"/>
        </w:rPr>
        <w:t xml:space="preserve">in den Gemeinderäumen </w:t>
      </w:r>
      <w:r w:rsidR="00A37AD0">
        <w:rPr>
          <w:szCs w:val="24"/>
          <w:lang w:bidi="de-DE"/>
        </w:rPr>
        <w:t>verzehrten</w:t>
      </w:r>
      <w:r w:rsidR="00246F6E">
        <w:rPr>
          <w:szCs w:val="24"/>
          <w:lang w:bidi="de-DE"/>
        </w:rPr>
        <w:t>, f</w:t>
      </w:r>
      <w:r w:rsidR="003C7278">
        <w:rPr>
          <w:szCs w:val="24"/>
          <w:lang w:bidi="de-DE"/>
        </w:rPr>
        <w:t xml:space="preserve">aktisch stellten sie </w:t>
      </w:r>
      <w:r w:rsidR="00A37AD0">
        <w:rPr>
          <w:szCs w:val="24"/>
          <w:lang w:bidi="de-DE"/>
        </w:rPr>
        <w:t xml:space="preserve">ihre hungernden </w:t>
      </w:r>
      <w:r w:rsidR="00246F6E">
        <w:rPr>
          <w:szCs w:val="24"/>
          <w:lang w:bidi="de-DE"/>
        </w:rPr>
        <w:t xml:space="preserve">Geschwister </w:t>
      </w:r>
      <w:r>
        <w:rPr>
          <w:szCs w:val="24"/>
          <w:lang w:bidi="de-DE"/>
        </w:rPr>
        <w:t xml:space="preserve">damit </w:t>
      </w:r>
      <w:r w:rsidR="003C7278">
        <w:rPr>
          <w:szCs w:val="24"/>
          <w:lang w:bidi="de-DE"/>
        </w:rPr>
        <w:t>bloß</w:t>
      </w:r>
      <w:r w:rsidR="00A37AD0">
        <w:rPr>
          <w:szCs w:val="24"/>
          <w:lang w:bidi="de-DE"/>
        </w:rPr>
        <w:t>.</w:t>
      </w:r>
      <w:r w:rsidR="00246F6E">
        <w:rPr>
          <w:szCs w:val="24"/>
          <w:lang w:bidi="de-DE"/>
        </w:rPr>
        <w:t xml:space="preserve"> </w:t>
      </w:r>
      <w:r w:rsidR="00A37AD0">
        <w:rPr>
          <w:szCs w:val="24"/>
          <w:lang w:bidi="de-DE"/>
        </w:rPr>
        <w:t>S</w:t>
      </w:r>
      <w:r w:rsidR="00246F6E">
        <w:rPr>
          <w:szCs w:val="24"/>
          <w:lang w:bidi="de-DE"/>
        </w:rPr>
        <w:t>ie erniedrigten sie und w</w:t>
      </w:r>
      <w:r w:rsidR="003C7278">
        <w:rPr>
          <w:szCs w:val="24"/>
          <w:lang w:bidi="de-DE"/>
        </w:rPr>
        <w:t xml:space="preserve">ürdigten sie </w:t>
      </w:r>
      <w:r w:rsidR="00A37AD0">
        <w:rPr>
          <w:szCs w:val="24"/>
          <w:lang w:bidi="de-DE"/>
        </w:rPr>
        <w:t xml:space="preserve">auf diese Weise </w:t>
      </w:r>
      <w:r w:rsidR="006764E9">
        <w:rPr>
          <w:szCs w:val="24"/>
          <w:lang w:bidi="de-DE"/>
        </w:rPr>
        <w:t>herab.</w:t>
      </w:r>
    </w:p>
    <w:p w14:paraId="7098196E" w14:textId="77777777" w:rsidR="006764E9" w:rsidRDefault="006E222F" w:rsidP="00AB3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D</w:t>
      </w:r>
      <w:r w:rsidR="00A37AD0">
        <w:rPr>
          <w:szCs w:val="24"/>
          <w:lang w:bidi="de-DE"/>
        </w:rPr>
        <w:t>amit nicht genug: D</w:t>
      </w:r>
      <w:r w:rsidR="00BC230A">
        <w:rPr>
          <w:szCs w:val="24"/>
          <w:lang w:bidi="de-DE"/>
        </w:rPr>
        <w:t xml:space="preserve">iese </w:t>
      </w:r>
      <w:r w:rsidR="00A37AD0">
        <w:rPr>
          <w:szCs w:val="24"/>
          <w:lang w:bidi="de-DE"/>
        </w:rPr>
        <w:t xml:space="preserve">ihre </w:t>
      </w:r>
      <w:r w:rsidR="005B4E30">
        <w:rPr>
          <w:szCs w:val="24"/>
          <w:lang w:bidi="de-DE"/>
        </w:rPr>
        <w:t xml:space="preserve">Esserei </w:t>
      </w:r>
      <w:r>
        <w:rPr>
          <w:szCs w:val="24"/>
          <w:lang w:bidi="de-DE"/>
        </w:rPr>
        <w:t xml:space="preserve">erklärten </w:t>
      </w:r>
      <w:r w:rsidR="003C7278">
        <w:rPr>
          <w:szCs w:val="24"/>
          <w:lang w:bidi="de-DE"/>
        </w:rPr>
        <w:t xml:space="preserve">sie </w:t>
      </w:r>
      <w:r w:rsidR="006764E9">
        <w:rPr>
          <w:szCs w:val="24"/>
          <w:lang w:bidi="de-DE"/>
        </w:rPr>
        <w:t>sogar als Abendmahl</w:t>
      </w:r>
      <w:r>
        <w:rPr>
          <w:szCs w:val="24"/>
          <w:lang w:bidi="de-DE"/>
        </w:rPr>
        <w:t>sfeier</w:t>
      </w:r>
      <w:r w:rsidR="00A37AD0">
        <w:rPr>
          <w:szCs w:val="24"/>
          <w:lang w:bidi="de-DE"/>
        </w:rPr>
        <w:t>.</w:t>
      </w:r>
      <w:r w:rsidR="006764E9">
        <w:rPr>
          <w:szCs w:val="24"/>
          <w:lang w:bidi="de-DE"/>
        </w:rPr>
        <w:t xml:space="preserve"> </w:t>
      </w:r>
      <w:r w:rsidR="00A37AD0">
        <w:rPr>
          <w:szCs w:val="24"/>
          <w:lang w:bidi="de-DE"/>
        </w:rPr>
        <w:t xml:space="preserve">In der Frühen Kirche </w:t>
      </w:r>
      <w:r w:rsidR="00246F6E">
        <w:rPr>
          <w:szCs w:val="24"/>
          <w:lang w:bidi="de-DE"/>
        </w:rPr>
        <w:t xml:space="preserve">wurde </w:t>
      </w:r>
      <w:proofErr w:type="gramStart"/>
      <w:r w:rsidR="00246F6E">
        <w:rPr>
          <w:szCs w:val="24"/>
          <w:lang w:bidi="de-DE"/>
        </w:rPr>
        <w:t xml:space="preserve">ja </w:t>
      </w:r>
      <w:r w:rsidR="00AB30C6">
        <w:rPr>
          <w:szCs w:val="24"/>
          <w:lang w:bidi="de-DE"/>
        </w:rPr>
        <w:t>an</w:t>
      </w:r>
      <w:proofErr w:type="gramEnd"/>
      <w:r w:rsidR="00AB30C6">
        <w:rPr>
          <w:szCs w:val="24"/>
          <w:lang w:bidi="de-DE"/>
        </w:rPr>
        <w:t xml:space="preserve"> jedem „Tag des Herrn“, das heißt </w:t>
      </w:r>
      <w:r w:rsidR="00246F6E">
        <w:rPr>
          <w:szCs w:val="24"/>
          <w:lang w:bidi="de-DE"/>
        </w:rPr>
        <w:t>an jedem Sonntag</w:t>
      </w:r>
      <w:r w:rsidR="00F8694D">
        <w:rPr>
          <w:szCs w:val="24"/>
          <w:lang w:bidi="de-DE"/>
        </w:rPr>
        <w:t xml:space="preserve"> </w:t>
      </w:r>
      <w:r w:rsidR="00246F6E">
        <w:rPr>
          <w:szCs w:val="24"/>
          <w:lang w:bidi="de-DE"/>
        </w:rPr>
        <w:t>das Abendmahl gefe</w:t>
      </w:r>
      <w:r w:rsidR="00A37AD0">
        <w:rPr>
          <w:szCs w:val="24"/>
          <w:lang w:bidi="de-DE"/>
        </w:rPr>
        <w:t>iert</w:t>
      </w:r>
      <w:r w:rsidR="00246F6E">
        <w:rPr>
          <w:szCs w:val="24"/>
          <w:lang w:bidi="de-DE"/>
        </w:rPr>
        <w:t xml:space="preserve">. </w:t>
      </w:r>
      <w:r w:rsidR="006D42F0">
        <w:rPr>
          <w:szCs w:val="24"/>
          <w:lang w:bidi="de-DE"/>
        </w:rPr>
        <w:t xml:space="preserve">Und </w:t>
      </w:r>
      <w:r>
        <w:rPr>
          <w:szCs w:val="24"/>
          <w:lang w:bidi="de-DE"/>
        </w:rPr>
        <w:t xml:space="preserve">die Korinther </w:t>
      </w:r>
      <w:r w:rsidR="00F8694D">
        <w:rPr>
          <w:szCs w:val="24"/>
          <w:lang w:bidi="de-DE"/>
        </w:rPr>
        <w:t xml:space="preserve">veranstalteten </w:t>
      </w:r>
      <w:r w:rsidR="006D42F0">
        <w:rPr>
          <w:szCs w:val="24"/>
          <w:lang w:bidi="de-DE"/>
        </w:rPr>
        <w:t xml:space="preserve">das </w:t>
      </w:r>
      <w:r>
        <w:rPr>
          <w:szCs w:val="24"/>
          <w:lang w:bidi="de-DE"/>
        </w:rPr>
        <w:t xml:space="preserve">offenkundig </w:t>
      </w:r>
      <w:r w:rsidR="006D42F0">
        <w:rPr>
          <w:szCs w:val="24"/>
          <w:lang w:bidi="de-DE"/>
        </w:rPr>
        <w:t xml:space="preserve">nach </w:t>
      </w:r>
      <w:r w:rsidR="00BC230A">
        <w:rPr>
          <w:szCs w:val="24"/>
          <w:lang w:bidi="de-DE"/>
        </w:rPr>
        <w:t xml:space="preserve">der Devise: </w:t>
      </w:r>
      <w:r w:rsidR="003C7278">
        <w:rPr>
          <w:szCs w:val="24"/>
          <w:lang w:bidi="de-DE"/>
        </w:rPr>
        <w:t>Es k</w:t>
      </w:r>
      <w:r w:rsidR="00BC230A">
        <w:rPr>
          <w:szCs w:val="24"/>
          <w:lang w:bidi="de-DE"/>
        </w:rPr>
        <w:t xml:space="preserve">ann jeder </w:t>
      </w:r>
      <w:r w:rsidR="003C7278">
        <w:rPr>
          <w:szCs w:val="24"/>
          <w:lang w:bidi="de-DE"/>
        </w:rPr>
        <w:t>da</w:t>
      </w:r>
      <w:r w:rsidR="006D42F0">
        <w:rPr>
          <w:szCs w:val="24"/>
          <w:lang w:bidi="de-DE"/>
        </w:rPr>
        <w:t>zu das</w:t>
      </w:r>
      <w:r w:rsidR="003C7278">
        <w:rPr>
          <w:szCs w:val="24"/>
          <w:lang w:bidi="de-DE"/>
        </w:rPr>
        <w:t xml:space="preserve"> </w:t>
      </w:r>
      <w:r w:rsidR="00BC230A">
        <w:rPr>
          <w:szCs w:val="24"/>
          <w:lang w:bidi="de-DE"/>
        </w:rPr>
        <w:t xml:space="preserve">mitbringen, was </w:t>
      </w:r>
      <w:r w:rsidR="003C7278">
        <w:rPr>
          <w:szCs w:val="24"/>
          <w:lang w:bidi="de-DE"/>
        </w:rPr>
        <w:t xml:space="preserve">ihm </w:t>
      </w:r>
      <w:r w:rsidR="006D42F0">
        <w:rPr>
          <w:szCs w:val="24"/>
          <w:lang w:bidi="de-DE"/>
        </w:rPr>
        <w:t>gefällt,</w:t>
      </w:r>
      <w:r w:rsidR="003C7278">
        <w:rPr>
          <w:szCs w:val="24"/>
          <w:lang w:bidi="de-DE"/>
        </w:rPr>
        <w:t xml:space="preserve"> und so kann jeder </w:t>
      </w:r>
      <w:r w:rsidR="005B4E30">
        <w:rPr>
          <w:szCs w:val="24"/>
          <w:lang w:bidi="de-DE"/>
        </w:rPr>
        <w:t>das Heilige Abendmahl mit den Möglichkeiten</w:t>
      </w:r>
      <w:r w:rsidR="00AB30C6">
        <w:rPr>
          <w:szCs w:val="24"/>
          <w:lang w:bidi="de-DE"/>
        </w:rPr>
        <w:t xml:space="preserve"> feiern</w:t>
      </w:r>
      <w:r w:rsidR="005B4E30">
        <w:rPr>
          <w:szCs w:val="24"/>
          <w:lang w:bidi="de-DE"/>
        </w:rPr>
        <w:t xml:space="preserve">, die </w:t>
      </w:r>
      <w:r w:rsidR="006D42F0">
        <w:rPr>
          <w:szCs w:val="24"/>
          <w:lang w:bidi="de-DE"/>
        </w:rPr>
        <w:t xml:space="preserve">ihm </w:t>
      </w:r>
      <w:r w:rsidR="00B72DAF">
        <w:rPr>
          <w:szCs w:val="24"/>
          <w:lang w:bidi="de-DE"/>
        </w:rPr>
        <w:t xml:space="preserve">geeignet </w:t>
      </w:r>
      <w:r w:rsidR="006D42F0">
        <w:rPr>
          <w:szCs w:val="24"/>
          <w:lang w:bidi="de-DE"/>
        </w:rPr>
        <w:t>erscheinen</w:t>
      </w:r>
      <w:r w:rsidR="003C7278">
        <w:rPr>
          <w:szCs w:val="24"/>
          <w:lang w:bidi="de-DE"/>
        </w:rPr>
        <w:t>. Paulus schreibt</w:t>
      </w:r>
      <w:r w:rsidR="006D42F0">
        <w:rPr>
          <w:szCs w:val="24"/>
          <w:lang w:bidi="de-DE"/>
        </w:rPr>
        <w:t xml:space="preserve"> dazu sehr deutlich</w:t>
      </w:r>
      <w:r w:rsidR="003C7278">
        <w:rPr>
          <w:szCs w:val="24"/>
          <w:lang w:bidi="de-DE"/>
        </w:rPr>
        <w:t xml:space="preserve">: </w:t>
      </w:r>
      <w:r w:rsidR="00A56750">
        <w:rPr>
          <w:szCs w:val="24"/>
          <w:lang w:bidi="de-DE"/>
        </w:rPr>
        <w:t>Das ist nichts anderes als eine Entehrung des Heiligen Abendmahls</w:t>
      </w:r>
      <w:r w:rsidR="003C7278">
        <w:rPr>
          <w:szCs w:val="24"/>
          <w:lang w:bidi="de-DE"/>
        </w:rPr>
        <w:t>.</w:t>
      </w:r>
    </w:p>
    <w:p w14:paraId="161477B1" w14:textId="77777777" w:rsidR="00A56750" w:rsidRDefault="00A56750" w:rsidP="003B7C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p>
    <w:p w14:paraId="2A4075FA" w14:textId="77777777" w:rsidR="006E222F" w:rsidRDefault="002C5310" w:rsidP="002C53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Nun, w</w:t>
      </w:r>
      <w:r w:rsidR="003B7CE6" w:rsidRPr="00AD40B2">
        <w:rPr>
          <w:szCs w:val="24"/>
          <w:lang w:bidi="de-DE"/>
        </w:rPr>
        <w:t xml:space="preserve">enn ich recht sehe, ist </w:t>
      </w:r>
      <w:r w:rsidR="00AB30C6" w:rsidRPr="00AD40B2">
        <w:rPr>
          <w:szCs w:val="24"/>
          <w:lang w:bidi="de-DE"/>
        </w:rPr>
        <w:t xml:space="preserve">heute </w:t>
      </w:r>
      <w:r w:rsidRPr="00AD40B2">
        <w:rPr>
          <w:szCs w:val="24"/>
          <w:lang w:bidi="de-DE"/>
        </w:rPr>
        <w:t xml:space="preserve">niemand </w:t>
      </w:r>
      <w:r w:rsidR="000C5449">
        <w:rPr>
          <w:szCs w:val="24"/>
          <w:lang w:bidi="de-DE"/>
        </w:rPr>
        <w:t xml:space="preserve">in </w:t>
      </w:r>
      <w:r w:rsidR="00E44DE5">
        <w:rPr>
          <w:szCs w:val="24"/>
          <w:lang w:bidi="de-DE"/>
        </w:rPr>
        <w:t>dies</w:t>
      </w:r>
      <w:r w:rsidR="006D42F0">
        <w:rPr>
          <w:szCs w:val="24"/>
          <w:lang w:bidi="de-DE"/>
        </w:rPr>
        <w:t>e</w:t>
      </w:r>
      <w:r w:rsidR="006E222F">
        <w:rPr>
          <w:szCs w:val="24"/>
          <w:lang w:bidi="de-DE"/>
        </w:rPr>
        <w:t>n</w:t>
      </w:r>
      <w:r w:rsidR="006D42F0">
        <w:rPr>
          <w:szCs w:val="24"/>
          <w:lang w:bidi="de-DE"/>
        </w:rPr>
        <w:t xml:space="preserve"> </w:t>
      </w:r>
      <w:r w:rsidR="000C5449">
        <w:rPr>
          <w:szCs w:val="24"/>
          <w:lang w:bidi="de-DE"/>
        </w:rPr>
        <w:t xml:space="preserve">Gemeinderaum </w:t>
      </w:r>
      <w:r w:rsidR="003B7CE6" w:rsidRPr="00AD40B2">
        <w:rPr>
          <w:szCs w:val="24"/>
          <w:lang w:bidi="de-DE"/>
        </w:rPr>
        <w:t xml:space="preserve">mit seinem Butterbrot </w:t>
      </w:r>
      <w:r w:rsidR="007A6F02">
        <w:rPr>
          <w:szCs w:val="24"/>
          <w:lang w:bidi="de-DE"/>
        </w:rPr>
        <w:t>herein</w:t>
      </w:r>
      <w:r w:rsidR="006A39D5">
        <w:rPr>
          <w:szCs w:val="24"/>
          <w:lang w:bidi="de-DE"/>
        </w:rPr>
        <w:t>spaziert</w:t>
      </w:r>
      <w:r w:rsidR="003B7CE6" w:rsidRPr="00AD40B2">
        <w:rPr>
          <w:szCs w:val="24"/>
          <w:lang w:bidi="de-DE"/>
        </w:rPr>
        <w:t>.</w:t>
      </w:r>
      <w:r w:rsidR="003B7CE6">
        <w:rPr>
          <w:szCs w:val="24"/>
          <w:lang w:bidi="de-DE"/>
        </w:rPr>
        <w:t xml:space="preserve"> </w:t>
      </w:r>
      <w:r w:rsidR="003B7CE6" w:rsidRPr="00AD40B2">
        <w:rPr>
          <w:szCs w:val="24"/>
          <w:lang w:bidi="de-DE"/>
        </w:rPr>
        <w:t xml:space="preserve">Falls das doch </w:t>
      </w:r>
      <w:r>
        <w:rPr>
          <w:szCs w:val="24"/>
          <w:lang w:bidi="de-DE"/>
        </w:rPr>
        <w:t xml:space="preserve">einmal </w:t>
      </w:r>
      <w:r w:rsidR="000C5449">
        <w:rPr>
          <w:szCs w:val="24"/>
          <w:lang w:bidi="de-DE"/>
        </w:rPr>
        <w:t>d</w:t>
      </w:r>
      <w:r w:rsidR="003B7CE6">
        <w:rPr>
          <w:szCs w:val="24"/>
          <w:lang w:bidi="de-DE"/>
        </w:rPr>
        <w:t xml:space="preserve">er </w:t>
      </w:r>
      <w:r w:rsidR="003B7CE6" w:rsidRPr="00AD40B2">
        <w:rPr>
          <w:szCs w:val="24"/>
          <w:lang w:bidi="de-DE"/>
        </w:rPr>
        <w:t xml:space="preserve">Fall </w:t>
      </w:r>
      <w:r w:rsidR="00B318C1">
        <w:rPr>
          <w:szCs w:val="24"/>
          <w:lang w:bidi="de-DE"/>
        </w:rPr>
        <w:t>ist,</w:t>
      </w:r>
      <w:r w:rsidR="003B7CE6" w:rsidRPr="00AD40B2">
        <w:rPr>
          <w:szCs w:val="24"/>
          <w:lang w:bidi="de-DE"/>
        </w:rPr>
        <w:t xml:space="preserve"> dann </w:t>
      </w:r>
      <w:r w:rsidR="000C5449">
        <w:rPr>
          <w:szCs w:val="24"/>
          <w:lang w:bidi="de-DE"/>
        </w:rPr>
        <w:t xml:space="preserve">wird man daraus </w:t>
      </w:r>
      <w:r w:rsidR="00B318C1">
        <w:rPr>
          <w:szCs w:val="24"/>
          <w:lang w:bidi="de-DE"/>
        </w:rPr>
        <w:t>sicher nicht folgern dürfen</w:t>
      </w:r>
      <w:r w:rsidR="000C5449">
        <w:rPr>
          <w:szCs w:val="24"/>
          <w:lang w:bidi="de-DE"/>
        </w:rPr>
        <w:t xml:space="preserve">, </w:t>
      </w:r>
      <w:r w:rsidR="003B7CE6">
        <w:rPr>
          <w:szCs w:val="24"/>
          <w:lang w:bidi="de-DE"/>
        </w:rPr>
        <w:t xml:space="preserve">dass </w:t>
      </w:r>
      <w:r w:rsidR="00B318C1">
        <w:rPr>
          <w:szCs w:val="24"/>
          <w:lang w:bidi="de-DE"/>
        </w:rPr>
        <w:t xml:space="preserve">er </w:t>
      </w:r>
      <w:r w:rsidR="00A56750">
        <w:rPr>
          <w:szCs w:val="24"/>
          <w:lang w:bidi="de-DE"/>
        </w:rPr>
        <w:t xml:space="preserve">den anderen </w:t>
      </w:r>
      <w:r w:rsidR="006A39D5">
        <w:rPr>
          <w:szCs w:val="24"/>
          <w:lang w:bidi="de-DE"/>
        </w:rPr>
        <w:t xml:space="preserve">mit dieser Aktion </w:t>
      </w:r>
      <w:r w:rsidR="00A56750">
        <w:rPr>
          <w:szCs w:val="24"/>
          <w:lang w:bidi="de-DE"/>
        </w:rPr>
        <w:t>beschäm</w:t>
      </w:r>
      <w:r w:rsidR="006E222F">
        <w:rPr>
          <w:szCs w:val="24"/>
          <w:lang w:bidi="de-DE"/>
        </w:rPr>
        <w:t>en</w:t>
      </w:r>
      <w:r w:rsidR="00A56750">
        <w:rPr>
          <w:szCs w:val="24"/>
          <w:lang w:bidi="de-DE"/>
        </w:rPr>
        <w:t xml:space="preserve"> </w:t>
      </w:r>
      <w:r w:rsidR="006D42F0">
        <w:rPr>
          <w:szCs w:val="24"/>
          <w:lang w:bidi="de-DE"/>
        </w:rPr>
        <w:t>w</w:t>
      </w:r>
      <w:r>
        <w:rPr>
          <w:szCs w:val="24"/>
          <w:lang w:bidi="de-DE"/>
        </w:rPr>
        <w:t>i</w:t>
      </w:r>
      <w:r w:rsidR="006D42F0">
        <w:rPr>
          <w:szCs w:val="24"/>
          <w:lang w:bidi="de-DE"/>
        </w:rPr>
        <w:t>ll</w:t>
      </w:r>
      <w:r w:rsidR="00A56750">
        <w:rPr>
          <w:szCs w:val="24"/>
          <w:lang w:bidi="de-DE"/>
        </w:rPr>
        <w:t xml:space="preserve">. Eher </w:t>
      </w:r>
      <w:r>
        <w:rPr>
          <w:szCs w:val="24"/>
          <w:lang w:bidi="de-DE"/>
        </w:rPr>
        <w:t xml:space="preserve">liegt </w:t>
      </w:r>
      <w:r w:rsidR="00B318C1">
        <w:rPr>
          <w:szCs w:val="24"/>
          <w:lang w:bidi="de-DE"/>
        </w:rPr>
        <w:t xml:space="preserve">es wohl </w:t>
      </w:r>
      <w:r>
        <w:rPr>
          <w:szCs w:val="24"/>
          <w:lang w:bidi="de-DE"/>
        </w:rPr>
        <w:t>dann wohl d</w:t>
      </w:r>
      <w:r w:rsidR="00B318C1">
        <w:rPr>
          <w:szCs w:val="24"/>
          <w:lang w:bidi="de-DE"/>
        </w:rPr>
        <w:t xml:space="preserve">aran, </w:t>
      </w:r>
      <w:r w:rsidR="00A56750">
        <w:rPr>
          <w:szCs w:val="24"/>
          <w:lang w:bidi="de-DE"/>
        </w:rPr>
        <w:t xml:space="preserve">dass </w:t>
      </w:r>
      <w:r w:rsidR="006D42F0">
        <w:rPr>
          <w:szCs w:val="24"/>
          <w:lang w:bidi="de-DE"/>
        </w:rPr>
        <w:t>er</w:t>
      </w:r>
      <w:r w:rsidR="00A56750">
        <w:rPr>
          <w:szCs w:val="24"/>
          <w:lang w:bidi="de-DE"/>
        </w:rPr>
        <w:t xml:space="preserve"> am Sonntagmorgen zu spät </w:t>
      </w:r>
      <w:r w:rsidR="00B318C1">
        <w:rPr>
          <w:szCs w:val="24"/>
          <w:lang w:bidi="de-DE"/>
        </w:rPr>
        <w:t xml:space="preserve">aus </w:t>
      </w:r>
      <w:r w:rsidR="006D42F0">
        <w:rPr>
          <w:szCs w:val="24"/>
          <w:lang w:bidi="de-DE"/>
        </w:rPr>
        <w:t xml:space="preserve">dem </w:t>
      </w:r>
      <w:r w:rsidR="00B318C1">
        <w:rPr>
          <w:szCs w:val="24"/>
          <w:lang w:bidi="de-DE"/>
        </w:rPr>
        <w:t xml:space="preserve">Bett </w:t>
      </w:r>
      <w:r w:rsidR="00A56750">
        <w:rPr>
          <w:szCs w:val="24"/>
          <w:lang w:bidi="de-DE"/>
        </w:rPr>
        <w:t xml:space="preserve">aufgestanden ist, </w:t>
      </w:r>
      <w:r w:rsidR="00B318C1">
        <w:rPr>
          <w:szCs w:val="24"/>
          <w:lang w:bidi="de-DE"/>
        </w:rPr>
        <w:t xml:space="preserve">dann </w:t>
      </w:r>
      <w:r w:rsidR="00A56750">
        <w:rPr>
          <w:szCs w:val="24"/>
          <w:lang w:bidi="de-DE"/>
        </w:rPr>
        <w:t xml:space="preserve">schnell </w:t>
      </w:r>
      <w:r w:rsidR="00AB30C6">
        <w:rPr>
          <w:szCs w:val="24"/>
          <w:lang w:bidi="de-DE"/>
        </w:rPr>
        <w:t>ins</w:t>
      </w:r>
      <w:r w:rsidR="00A56750">
        <w:rPr>
          <w:szCs w:val="24"/>
          <w:lang w:bidi="de-DE"/>
        </w:rPr>
        <w:t xml:space="preserve"> Auto oder zum Bus haste</w:t>
      </w:r>
      <w:r w:rsidR="00B318C1">
        <w:rPr>
          <w:szCs w:val="24"/>
          <w:lang w:bidi="de-DE"/>
        </w:rPr>
        <w:t>n musste</w:t>
      </w:r>
      <w:r w:rsidR="00A56750">
        <w:rPr>
          <w:szCs w:val="24"/>
          <w:lang w:bidi="de-DE"/>
        </w:rPr>
        <w:t xml:space="preserve">, </w:t>
      </w:r>
      <w:r w:rsidR="00B318C1">
        <w:rPr>
          <w:szCs w:val="24"/>
          <w:lang w:bidi="de-DE"/>
        </w:rPr>
        <w:t xml:space="preserve">sodass </w:t>
      </w:r>
      <w:r w:rsidR="006D42F0">
        <w:rPr>
          <w:szCs w:val="24"/>
          <w:lang w:bidi="de-DE"/>
        </w:rPr>
        <w:t xml:space="preserve">er </w:t>
      </w:r>
      <w:r w:rsidR="00A56750">
        <w:rPr>
          <w:szCs w:val="24"/>
          <w:lang w:bidi="de-DE"/>
        </w:rPr>
        <w:t>keine Zeit zum Frühstücken hatte</w:t>
      </w:r>
      <w:r w:rsidR="00B318C1">
        <w:rPr>
          <w:szCs w:val="24"/>
          <w:lang w:bidi="de-DE"/>
        </w:rPr>
        <w:t>.</w:t>
      </w:r>
      <w:r w:rsidR="00A56750">
        <w:rPr>
          <w:szCs w:val="24"/>
          <w:lang w:bidi="de-DE"/>
        </w:rPr>
        <w:t xml:space="preserve"> </w:t>
      </w:r>
      <w:r w:rsidR="00B318C1">
        <w:rPr>
          <w:szCs w:val="24"/>
          <w:lang w:bidi="de-DE"/>
        </w:rPr>
        <w:t>U</w:t>
      </w:r>
      <w:r w:rsidR="00A56750">
        <w:rPr>
          <w:szCs w:val="24"/>
          <w:lang w:bidi="de-DE"/>
        </w:rPr>
        <w:t xml:space="preserve">nd </w:t>
      </w:r>
      <w:r w:rsidR="007A6F02">
        <w:rPr>
          <w:szCs w:val="24"/>
          <w:lang w:bidi="de-DE"/>
        </w:rPr>
        <w:t xml:space="preserve">so </w:t>
      </w:r>
      <w:r w:rsidR="00E44DE5">
        <w:rPr>
          <w:szCs w:val="24"/>
          <w:lang w:bidi="de-DE"/>
        </w:rPr>
        <w:t>mag</w:t>
      </w:r>
      <w:r w:rsidR="006D42F0">
        <w:rPr>
          <w:szCs w:val="24"/>
          <w:lang w:bidi="de-DE"/>
        </w:rPr>
        <w:t xml:space="preserve"> es sein, dass er </w:t>
      </w:r>
      <w:r w:rsidR="00AB30C6">
        <w:rPr>
          <w:szCs w:val="24"/>
          <w:lang w:bidi="de-DE"/>
        </w:rPr>
        <w:t xml:space="preserve">dann </w:t>
      </w:r>
      <w:r w:rsidR="006D42F0">
        <w:rPr>
          <w:szCs w:val="24"/>
          <w:lang w:bidi="de-DE"/>
        </w:rPr>
        <w:t xml:space="preserve">meint, </w:t>
      </w:r>
      <w:r w:rsidR="00AB30C6">
        <w:rPr>
          <w:szCs w:val="24"/>
          <w:lang w:bidi="de-DE"/>
        </w:rPr>
        <w:t>sein</w:t>
      </w:r>
      <w:r w:rsidR="006E222F">
        <w:rPr>
          <w:szCs w:val="24"/>
          <w:lang w:bidi="de-DE"/>
        </w:rPr>
        <w:t xml:space="preserve"> Essen </w:t>
      </w:r>
      <w:r w:rsidR="006D42F0">
        <w:rPr>
          <w:szCs w:val="24"/>
          <w:lang w:bidi="de-DE"/>
        </w:rPr>
        <w:t xml:space="preserve">hier </w:t>
      </w:r>
      <w:r w:rsidR="00E44DE5">
        <w:rPr>
          <w:szCs w:val="24"/>
          <w:lang w:bidi="de-DE"/>
        </w:rPr>
        <w:t xml:space="preserve">in diesen Räumen </w:t>
      </w:r>
      <w:r w:rsidR="00A56750">
        <w:rPr>
          <w:szCs w:val="24"/>
          <w:lang w:bidi="de-DE"/>
        </w:rPr>
        <w:t>nachhol</w:t>
      </w:r>
      <w:r w:rsidR="00B318C1">
        <w:rPr>
          <w:szCs w:val="24"/>
          <w:lang w:bidi="de-DE"/>
        </w:rPr>
        <w:t>en zu müssen.</w:t>
      </w:r>
    </w:p>
    <w:p w14:paraId="05FAC5E6" w14:textId="77777777" w:rsidR="00A56750" w:rsidRDefault="006D42F0" w:rsidP="002C53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Sich so zu verhalten, kann mit Fragezeichen versehen</w:t>
      </w:r>
      <w:r w:rsidR="00E44DE5">
        <w:rPr>
          <w:szCs w:val="24"/>
          <w:lang w:bidi="de-DE"/>
        </w:rPr>
        <w:t xml:space="preserve"> werden.</w:t>
      </w:r>
      <w:r>
        <w:rPr>
          <w:szCs w:val="24"/>
          <w:lang w:bidi="de-DE"/>
        </w:rPr>
        <w:t xml:space="preserve"> </w:t>
      </w:r>
      <w:r w:rsidR="00E44DE5">
        <w:rPr>
          <w:szCs w:val="24"/>
          <w:lang w:bidi="de-DE"/>
        </w:rPr>
        <w:t>A</w:t>
      </w:r>
      <w:r>
        <w:rPr>
          <w:szCs w:val="24"/>
          <w:lang w:bidi="de-DE"/>
        </w:rPr>
        <w:t xml:space="preserve">ber es hat nichts damit zu tun, dass man </w:t>
      </w:r>
      <w:r w:rsidR="00C4636A">
        <w:rPr>
          <w:szCs w:val="24"/>
          <w:lang w:bidi="de-DE"/>
        </w:rPr>
        <w:t>den anderen beschämt oder beschämen will</w:t>
      </w:r>
      <w:r w:rsidR="00A56750">
        <w:rPr>
          <w:szCs w:val="24"/>
          <w:lang w:bidi="de-DE"/>
        </w:rPr>
        <w:t>.</w:t>
      </w:r>
      <w:r w:rsidR="00F65750">
        <w:rPr>
          <w:szCs w:val="24"/>
          <w:lang w:bidi="de-DE"/>
        </w:rPr>
        <w:t xml:space="preserve"> Denn </w:t>
      </w:r>
      <w:r w:rsidR="007A6F02">
        <w:rPr>
          <w:szCs w:val="24"/>
          <w:lang w:bidi="de-DE"/>
        </w:rPr>
        <w:t>zu e</w:t>
      </w:r>
      <w:r w:rsidR="00F65750">
        <w:rPr>
          <w:szCs w:val="24"/>
          <w:lang w:bidi="de-DE"/>
        </w:rPr>
        <w:t xml:space="preserve">ssen haben wir alle </w:t>
      </w:r>
      <w:r w:rsidR="002C5310">
        <w:rPr>
          <w:szCs w:val="24"/>
          <w:lang w:bidi="de-DE"/>
        </w:rPr>
        <w:t>reichlich</w:t>
      </w:r>
      <w:r w:rsidR="00F65750">
        <w:rPr>
          <w:szCs w:val="24"/>
          <w:lang w:bidi="de-DE"/>
        </w:rPr>
        <w:t>.</w:t>
      </w:r>
    </w:p>
    <w:p w14:paraId="0086C660" w14:textId="77777777" w:rsidR="00A56750" w:rsidRDefault="00A56750" w:rsidP="00A56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p>
    <w:p w14:paraId="4D74FEBB" w14:textId="77777777" w:rsidR="00F65750" w:rsidRDefault="0068602B" w:rsidP="002C53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 xml:space="preserve">Heißt das nun, dass wir diese </w:t>
      </w:r>
      <w:r w:rsidR="006E222F">
        <w:rPr>
          <w:szCs w:val="24"/>
          <w:lang w:bidi="de-DE"/>
        </w:rPr>
        <w:t>apostolische Aus</w:t>
      </w:r>
      <w:r w:rsidR="007A6F02">
        <w:rPr>
          <w:szCs w:val="24"/>
          <w:lang w:bidi="de-DE"/>
        </w:rPr>
        <w:t>sage</w:t>
      </w:r>
      <w:r w:rsidR="006E222F">
        <w:rPr>
          <w:szCs w:val="24"/>
          <w:lang w:bidi="de-DE"/>
        </w:rPr>
        <w:t xml:space="preserve"> zur Seite </w:t>
      </w:r>
      <w:r>
        <w:rPr>
          <w:szCs w:val="24"/>
          <w:lang w:bidi="de-DE"/>
        </w:rPr>
        <w:t xml:space="preserve">legen können? </w:t>
      </w:r>
      <w:r w:rsidR="00C4636A">
        <w:rPr>
          <w:szCs w:val="24"/>
          <w:lang w:bidi="de-DE"/>
        </w:rPr>
        <w:t>Gibt uns d</w:t>
      </w:r>
      <w:r w:rsidR="00F65750">
        <w:rPr>
          <w:szCs w:val="24"/>
          <w:lang w:bidi="de-DE"/>
        </w:rPr>
        <w:t xml:space="preserve">ie </w:t>
      </w:r>
      <w:r w:rsidR="007A6F02">
        <w:rPr>
          <w:szCs w:val="24"/>
          <w:lang w:bidi="de-DE"/>
        </w:rPr>
        <w:t>Auffassung,</w:t>
      </w:r>
      <w:r w:rsidR="006E222F">
        <w:rPr>
          <w:szCs w:val="24"/>
          <w:lang w:bidi="de-DE"/>
        </w:rPr>
        <w:t xml:space="preserve"> dass wir heutzutage ja niemanden </w:t>
      </w:r>
      <w:r w:rsidR="00AB30C6">
        <w:rPr>
          <w:szCs w:val="24"/>
          <w:lang w:bidi="de-DE"/>
        </w:rPr>
        <w:t xml:space="preserve">durch </w:t>
      </w:r>
      <w:r w:rsidR="002C5310">
        <w:rPr>
          <w:szCs w:val="24"/>
          <w:lang w:bidi="de-DE"/>
        </w:rPr>
        <w:t xml:space="preserve">mitgebrachtes </w:t>
      </w:r>
      <w:r w:rsidR="006E222F">
        <w:rPr>
          <w:szCs w:val="24"/>
          <w:lang w:bidi="de-DE"/>
        </w:rPr>
        <w:t xml:space="preserve">Essen beschämen </w:t>
      </w:r>
      <w:r w:rsidR="00C4636A">
        <w:rPr>
          <w:szCs w:val="24"/>
          <w:lang w:bidi="de-DE"/>
        </w:rPr>
        <w:t>das Recht zu sagen</w:t>
      </w:r>
      <w:r>
        <w:rPr>
          <w:szCs w:val="24"/>
          <w:lang w:bidi="de-DE"/>
        </w:rPr>
        <w:t>: „Das, was der Apostel hier schreibt, b</w:t>
      </w:r>
      <w:r w:rsidR="006D42F0">
        <w:rPr>
          <w:szCs w:val="24"/>
          <w:lang w:bidi="de-DE"/>
        </w:rPr>
        <w:t>e</w:t>
      </w:r>
      <w:r w:rsidR="00F65750">
        <w:rPr>
          <w:szCs w:val="24"/>
          <w:lang w:bidi="de-DE"/>
        </w:rPr>
        <w:t>trifft</w:t>
      </w:r>
      <w:r w:rsidR="006D42F0">
        <w:rPr>
          <w:szCs w:val="24"/>
          <w:lang w:bidi="de-DE"/>
        </w:rPr>
        <w:t xml:space="preserve"> uns nicht. Es </w:t>
      </w:r>
      <w:r w:rsidR="006E222F">
        <w:rPr>
          <w:szCs w:val="24"/>
          <w:lang w:bidi="de-DE"/>
        </w:rPr>
        <w:t>mag</w:t>
      </w:r>
      <w:r w:rsidR="006D42F0">
        <w:rPr>
          <w:szCs w:val="24"/>
          <w:lang w:bidi="de-DE"/>
        </w:rPr>
        <w:t xml:space="preserve"> vielleicht als historische Information </w:t>
      </w:r>
      <w:r w:rsidR="00F65750">
        <w:rPr>
          <w:szCs w:val="24"/>
          <w:lang w:bidi="de-DE"/>
        </w:rPr>
        <w:t xml:space="preserve">über die </w:t>
      </w:r>
      <w:r w:rsidR="006E222F">
        <w:rPr>
          <w:szCs w:val="24"/>
          <w:lang w:bidi="de-DE"/>
        </w:rPr>
        <w:t xml:space="preserve">Gemeinde in </w:t>
      </w:r>
      <w:r w:rsidR="00F65750">
        <w:rPr>
          <w:szCs w:val="24"/>
          <w:lang w:bidi="de-DE"/>
        </w:rPr>
        <w:t>Korinth aufschlussreich</w:t>
      </w:r>
      <w:r w:rsidR="006E222F">
        <w:rPr>
          <w:szCs w:val="24"/>
          <w:lang w:bidi="de-DE"/>
        </w:rPr>
        <w:t xml:space="preserve"> sein</w:t>
      </w:r>
      <w:r w:rsidR="00F65750">
        <w:rPr>
          <w:szCs w:val="24"/>
          <w:lang w:bidi="de-DE"/>
        </w:rPr>
        <w:t>.</w:t>
      </w:r>
      <w:r w:rsidR="006D42F0">
        <w:rPr>
          <w:szCs w:val="24"/>
          <w:lang w:bidi="de-DE"/>
        </w:rPr>
        <w:t xml:space="preserve"> </w:t>
      </w:r>
      <w:r w:rsidR="00F65750">
        <w:rPr>
          <w:szCs w:val="24"/>
          <w:lang w:bidi="de-DE"/>
        </w:rPr>
        <w:t>A</w:t>
      </w:r>
      <w:r w:rsidR="006D42F0">
        <w:rPr>
          <w:szCs w:val="24"/>
          <w:lang w:bidi="de-DE"/>
        </w:rPr>
        <w:t>ber heute haben d</w:t>
      </w:r>
      <w:r w:rsidRPr="00AD40B2">
        <w:rPr>
          <w:szCs w:val="24"/>
          <w:lang w:bidi="de-DE"/>
        </w:rPr>
        <w:t xml:space="preserve">iese Verse </w:t>
      </w:r>
      <w:r w:rsidR="006D42F0">
        <w:rPr>
          <w:szCs w:val="24"/>
          <w:lang w:bidi="de-DE"/>
        </w:rPr>
        <w:t>uns n</w:t>
      </w:r>
      <w:r w:rsidRPr="00AD40B2">
        <w:rPr>
          <w:szCs w:val="24"/>
          <w:lang w:bidi="de-DE"/>
        </w:rPr>
        <w:t xml:space="preserve">ichts </w:t>
      </w:r>
      <w:r>
        <w:rPr>
          <w:szCs w:val="24"/>
          <w:lang w:bidi="de-DE"/>
        </w:rPr>
        <w:t xml:space="preserve">mehr </w:t>
      </w:r>
      <w:r w:rsidRPr="00AD40B2">
        <w:rPr>
          <w:szCs w:val="24"/>
          <w:lang w:bidi="de-DE"/>
        </w:rPr>
        <w:t>zu sagen</w:t>
      </w:r>
      <w:r w:rsidR="002C5310">
        <w:rPr>
          <w:szCs w:val="24"/>
          <w:lang w:bidi="de-DE"/>
        </w:rPr>
        <w:t>.</w:t>
      </w:r>
      <w:r w:rsidR="007A6F02">
        <w:rPr>
          <w:szCs w:val="24"/>
          <w:lang w:bidi="de-DE"/>
        </w:rPr>
        <w:t>“</w:t>
      </w:r>
      <w:r w:rsidR="002C5310">
        <w:rPr>
          <w:szCs w:val="24"/>
          <w:lang w:bidi="de-DE"/>
        </w:rPr>
        <w:t>?</w:t>
      </w:r>
    </w:p>
    <w:p w14:paraId="1C5D2C12" w14:textId="77777777" w:rsidR="0068602B" w:rsidRDefault="00A70B5B" w:rsidP="00A70B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 xml:space="preserve">Verhält sich </w:t>
      </w:r>
      <w:r w:rsidR="0068602B">
        <w:rPr>
          <w:szCs w:val="24"/>
          <w:lang w:bidi="de-DE"/>
        </w:rPr>
        <w:t>das so?</w:t>
      </w:r>
    </w:p>
    <w:p w14:paraId="3D706F34" w14:textId="77777777" w:rsidR="009B2852" w:rsidRDefault="006D42F0" w:rsidP="001C4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 xml:space="preserve">Ich denke </w:t>
      </w:r>
      <w:r w:rsidR="0068602B">
        <w:rPr>
          <w:szCs w:val="24"/>
          <w:lang w:bidi="de-DE"/>
        </w:rPr>
        <w:t xml:space="preserve">nicht. Ich meine sogar, dass das </w:t>
      </w:r>
      <w:r w:rsidR="003B7CE6">
        <w:rPr>
          <w:szCs w:val="24"/>
          <w:lang w:bidi="de-DE"/>
        </w:rPr>
        <w:t>Gegenteil</w:t>
      </w:r>
      <w:r w:rsidR="0068602B">
        <w:rPr>
          <w:szCs w:val="24"/>
          <w:lang w:bidi="de-DE"/>
        </w:rPr>
        <w:t xml:space="preserve"> der Fall ist.</w:t>
      </w:r>
      <w:r w:rsidR="009B2852">
        <w:rPr>
          <w:szCs w:val="24"/>
          <w:lang w:bidi="de-DE"/>
        </w:rPr>
        <w:t xml:space="preserve"> </w:t>
      </w:r>
      <w:r w:rsidR="00C4636A">
        <w:rPr>
          <w:szCs w:val="24"/>
          <w:lang w:bidi="de-DE"/>
        </w:rPr>
        <w:t xml:space="preserve">Mit diesen </w:t>
      </w:r>
      <w:r w:rsidR="009B2852">
        <w:rPr>
          <w:szCs w:val="24"/>
          <w:lang w:bidi="de-DE"/>
        </w:rPr>
        <w:t xml:space="preserve">Versen stellt </w:t>
      </w:r>
      <w:r>
        <w:rPr>
          <w:szCs w:val="24"/>
          <w:lang w:bidi="de-DE"/>
        </w:rPr>
        <w:t xml:space="preserve">uns </w:t>
      </w:r>
      <w:r w:rsidR="009B2852">
        <w:rPr>
          <w:szCs w:val="24"/>
          <w:lang w:bidi="de-DE"/>
        </w:rPr>
        <w:t xml:space="preserve">der Heilige Geist heute Morgen </w:t>
      </w:r>
      <w:r w:rsidR="00C4636A">
        <w:rPr>
          <w:szCs w:val="24"/>
          <w:lang w:bidi="de-DE"/>
        </w:rPr>
        <w:t xml:space="preserve">vor </w:t>
      </w:r>
      <w:r w:rsidR="009B2852">
        <w:rPr>
          <w:szCs w:val="24"/>
          <w:lang w:bidi="de-DE"/>
        </w:rPr>
        <w:t xml:space="preserve">die </w:t>
      </w:r>
      <w:r w:rsidR="00C4636A">
        <w:rPr>
          <w:szCs w:val="24"/>
          <w:lang w:bidi="de-DE"/>
        </w:rPr>
        <w:t xml:space="preserve">gleiche Frage, wie damals die Korinther. </w:t>
      </w:r>
      <w:r w:rsidR="006E222F">
        <w:rPr>
          <w:szCs w:val="24"/>
          <w:lang w:bidi="de-DE"/>
        </w:rPr>
        <w:t>D</w:t>
      </w:r>
      <w:r w:rsidR="00C4636A">
        <w:rPr>
          <w:szCs w:val="24"/>
          <w:lang w:bidi="de-DE"/>
        </w:rPr>
        <w:t>ie Frage</w:t>
      </w:r>
      <w:r w:rsidR="006E222F">
        <w:rPr>
          <w:szCs w:val="24"/>
          <w:lang w:bidi="de-DE"/>
        </w:rPr>
        <w:t xml:space="preserve"> lautet</w:t>
      </w:r>
      <w:r w:rsidR="00C4636A">
        <w:rPr>
          <w:szCs w:val="24"/>
          <w:lang w:bidi="de-DE"/>
        </w:rPr>
        <w:t xml:space="preserve">: </w:t>
      </w:r>
      <w:r w:rsidR="003B7CE6" w:rsidRPr="00AD40B2">
        <w:rPr>
          <w:szCs w:val="24"/>
          <w:lang w:bidi="de-DE"/>
        </w:rPr>
        <w:t xml:space="preserve">Wie bist du vorhin </w:t>
      </w:r>
      <w:r w:rsidR="008F65EE" w:rsidRPr="00AD40B2">
        <w:rPr>
          <w:szCs w:val="24"/>
          <w:lang w:bidi="de-DE"/>
        </w:rPr>
        <w:t xml:space="preserve">durch diese Tür </w:t>
      </w:r>
      <w:r w:rsidR="003B7CE6" w:rsidRPr="00AD40B2">
        <w:rPr>
          <w:szCs w:val="24"/>
          <w:lang w:bidi="de-DE"/>
        </w:rPr>
        <w:t>hier h</w:t>
      </w:r>
      <w:r w:rsidR="008F65EE">
        <w:rPr>
          <w:szCs w:val="24"/>
          <w:lang w:bidi="de-DE"/>
        </w:rPr>
        <w:t>er</w:t>
      </w:r>
      <w:r w:rsidR="003B7CE6" w:rsidRPr="00AD40B2">
        <w:rPr>
          <w:szCs w:val="24"/>
          <w:lang w:bidi="de-DE"/>
        </w:rPr>
        <w:t>eingekommen?</w:t>
      </w:r>
      <w:r w:rsidR="003B7CE6">
        <w:rPr>
          <w:szCs w:val="24"/>
          <w:lang w:bidi="de-DE"/>
        </w:rPr>
        <w:t xml:space="preserve"> </w:t>
      </w:r>
      <w:r w:rsidR="003B7CE6" w:rsidRPr="00AD40B2">
        <w:rPr>
          <w:szCs w:val="24"/>
          <w:lang w:bidi="de-DE"/>
        </w:rPr>
        <w:t>Bist du hier hereingekommen in der Haltung</w:t>
      </w:r>
      <w:r w:rsidR="00C4636A">
        <w:rPr>
          <w:szCs w:val="24"/>
          <w:lang w:bidi="de-DE"/>
        </w:rPr>
        <w:t>,</w:t>
      </w:r>
      <w:r w:rsidR="003B7CE6" w:rsidRPr="00AD40B2">
        <w:rPr>
          <w:szCs w:val="24"/>
          <w:lang w:bidi="de-DE"/>
        </w:rPr>
        <w:t xml:space="preserve"> wohlgemerkt nonverbal</w:t>
      </w:r>
      <w:r w:rsidR="00C4636A">
        <w:rPr>
          <w:szCs w:val="24"/>
          <w:lang w:bidi="de-DE"/>
        </w:rPr>
        <w:t xml:space="preserve">: </w:t>
      </w:r>
      <w:r w:rsidR="009B2852">
        <w:rPr>
          <w:szCs w:val="24"/>
          <w:lang w:bidi="de-DE"/>
        </w:rPr>
        <w:t xml:space="preserve">Ich bin ein </w:t>
      </w:r>
      <w:r w:rsidR="006E222F">
        <w:rPr>
          <w:szCs w:val="24"/>
          <w:lang w:bidi="de-DE"/>
        </w:rPr>
        <w:t xml:space="preserve">vortrefflicher </w:t>
      </w:r>
      <w:r w:rsidR="009B2852">
        <w:rPr>
          <w:szCs w:val="24"/>
          <w:lang w:bidi="de-DE"/>
        </w:rPr>
        <w:t xml:space="preserve">Mensch, jedenfalls </w:t>
      </w:r>
      <w:r w:rsidR="00C4636A">
        <w:rPr>
          <w:szCs w:val="24"/>
          <w:lang w:bidi="de-DE"/>
        </w:rPr>
        <w:t xml:space="preserve">bin ich </w:t>
      </w:r>
      <w:r w:rsidR="001C4592">
        <w:rPr>
          <w:szCs w:val="24"/>
          <w:lang w:bidi="de-DE"/>
        </w:rPr>
        <w:t xml:space="preserve">wichtiger </w:t>
      </w:r>
      <w:r w:rsidR="009B2852">
        <w:rPr>
          <w:szCs w:val="24"/>
          <w:lang w:bidi="de-DE"/>
        </w:rPr>
        <w:t>als die anderen</w:t>
      </w:r>
      <w:r w:rsidR="00C4636A">
        <w:rPr>
          <w:szCs w:val="24"/>
          <w:lang w:bidi="de-DE"/>
        </w:rPr>
        <w:t>.</w:t>
      </w:r>
      <w:r w:rsidR="009B2852">
        <w:rPr>
          <w:szCs w:val="24"/>
          <w:lang w:bidi="de-DE"/>
        </w:rPr>
        <w:t xml:space="preserve"> </w:t>
      </w:r>
      <w:r w:rsidR="00C4636A">
        <w:rPr>
          <w:szCs w:val="24"/>
          <w:lang w:bidi="de-DE"/>
        </w:rPr>
        <w:t xml:space="preserve">Ich bin </w:t>
      </w:r>
      <w:r w:rsidR="009B2852">
        <w:rPr>
          <w:szCs w:val="24"/>
          <w:lang w:bidi="de-DE"/>
        </w:rPr>
        <w:t xml:space="preserve">reicher als der andere. Vielleicht nicht </w:t>
      </w:r>
      <w:r>
        <w:rPr>
          <w:szCs w:val="24"/>
          <w:lang w:bidi="de-DE"/>
        </w:rPr>
        <w:t xml:space="preserve">unbedingt </w:t>
      </w:r>
      <w:r w:rsidR="007A6F02">
        <w:rPr>
          <w:szCs w:val="24"/>
          <w:lang w:bidi="de-DE"/>
        </w:rPr>
        <w:t xml:space="preserve">in </w:t>
      </w:r>
      <w:r w:rsidR="009B2852">
        <w:rPr>
          <w:szCs w:val="24"/>
          <w:lang w:bidi="de-DE"/>
        </w:rPr>
        <w:t>materiell</w:t>
      </w:r>
      <w:r w:rsidR="007A6F02">
        <w:rPr>
          <w:szCs w:val="24"/>
          <w:lang w:bidi="de-DE"/>
        </w:rPr>
        <w:t>er Hinsicht</w:t>
      </w:r>
      <w:r w:rsidR="00C4636A">
        <w:rPr>
          <w:szCs w:val="24"/>
          <w:lang w:bidi="de-DE"/>
        </w:rPr>
        <w:t>.</w:t>
      </w:r>
      <w:r w:rsidR="009B2852">
        <w:rPr>
          <w:szCs w:val="24"/>
          <w:lang w:bidi="de-DE"/>
        </w:rPr>
        <w:t xml:space="preserve"> </w:t>
      </w:r>
      <w:r w:rsidR="00C4636A">
        <w:rPr>
          <w:szCs w:val="24"/>
          <w:lang w:bidi="de-DE"/>
        </w:rPr>
        <w:t>A</w:t>
      </w:r>
      <w:r w:rsidR="009B2852">
        <w:rPr>
          <w:szCs w:val="24"/>
          <w:lang w:bidi="de-DE"/>
        </w:rPr>
        <w:t xml:space="preserve">ber aufgrund der Position, die ich in der Gesellschaft </w:t>
      </w:r>
      <w:r>
        <w:rPr>
          <w:szCs w:val="24"/>
          <w:lang w:bidi="de-DE"/>
        </w:rPr>
        <w:t>einnehme</w:t>
      </w:r>
      <w:r w:rsidR="009B2852">
        <w:rPr>
          <w:szCs w:val="24"/>
          <w:lang w:bidi="de-DE"/>
        </w:rPr>
        <w:t xml:space="preserve">. </w:t>
      </w:r>
      <w:r w:rsidR="00C4636A">
        <w:rPr>
          <w:szCs w:val="24"/>
          <w:lang w:bidi="de-DE"/>
        </w:rPr>
        <w:t xml:space="preserve">Oder </w:t>
      </w:r>
      <w:r>
        <w:rPr>
          <w:szCs w:val="24"/>
          <w:lang w:bidi="de-DE"/>
        </w:rPr>
        <w:t xml:space="preserve">du </w:t>
      </w:r>
      <w:r w:rsidR="00F65750">
        <w:rPr>
          <w:szCs w:val="24"/>
          <w:lang w:bidi="de-DE"/>
        </w:rPr>
        <w:t xml:space="preserve">hast </w:t>
      </w:r>
      <w:r w:rsidR="009B2852">
        <w:rPr>
          <w:szCs w:val="24"/>
          <w:lang w:bidi="de-DE"/>
        </w:rPr>
        <w:t xml:space="preserve">heute </w:t>
      </w:r>
      <w:r w:rsidR="00C4636A">
        <w:rPr>
          <w:szCs w:val="24"/>
          <w:lang w:bidi="de-DE"/>
        </w:rPr>
        <w:t>M</w:t>
      </w:r>
      <w:r w:rsidR="009B2852">
        <w:rPr>
          <w:szCs w:val="24"/>
          <w:lang w:bidi="de-DE"/>
        </w:rPr>
        <w:t xml:space="preserve">orgen den Gottesdienstraum </w:t>
      </w:r>
      <w:r>
        <w:rPr>
          <w:szCs w:val="24"/>
          <w:lang w:bidi="de-DE"/>
        </w:rPr>
        <w:t xml:space="preserve">betreten </w:t>
      </w:r>
      <w:r w:rsidR="00F65750">
        <w:rPr>
          <w:szCs w:val="24"/>
          <w:lang w:bidi="de-DE"/>
        </w:rPr>
        <w:t xml:space="preserve">mit </w:t>
      </w:r>
      <w:r w:rsidR="009B2852">
        <w:rPr>
          <w:szCs w:val="24"/>
          <w:lang w:bidi="de-DE"/>
        </w:rPr>
        <w:t xml:space="preserve">der Einstellung: </w:t>
      </w:r>
      <w:r w:rsidR="009B2852" w:rsidRPr="00AD40B2">
        <w:rPr>
          <w:szCs w:val="24"/>
          <w:lang w:bidi="de-DE"/>
        </w:rPr>
        <w:t>Ich habe diesem Bruder oder jener Schwester allerhand voraus</w:t>
      </w:r>
      <w:r w:rsidR="009B2852">
        <w:rPr>
          <w:szCs w:val="24"/>
          <w:lang w:bidi="de-DE"/>
        </w:rPr>
        <w:t xml:space="preserve">, </w:t>
      </w:r>
      <w:r w:rsidR="009B2852" w:rsidRPr="00AD40B2">
        <w:rPr>
          <w:szCs w:val="24"/>
          <w:lang w:bidi="de-DE"/>
        </w:rPr>
        <w:t xml:space="preserve">und wenn schon </w:t>
      </w:r>
      <w:r>
        <w:rPr>
          <w:szCs w:val="24"/>
          <w:lang w:bidi="de-DE"/>
        </w:rPr>
        <w:t xml:space="preserve">nicht </w:t>
      </w:r>
      <w:r w:rsidR="009B2852" w:rsidRPr="002C5310">
        <w:t>allerhand</w:t>
      </w:r>
      <w:r w:rsidR="009B2852" w:rsidRPr="00AD40B2">
        <w:rPr>
          <w:szCs w:val="24"/>
          <w:lang w:bidi="de-DE"/>
        </w:rPr>
        <w:t xml:space="preserve">, dann doch wenigstens in diesem oder jenem </w:t>
      </w:r>
      <w:r w:rsidR="009B2852" w:rsidRPr="002C5310">
        <w:rPr>
          <w:u w:val="single"/>
        </w:rPr>
        <w:t>einen</w:t>
      </w:r>
      <w:r w:rsidR="009B2852" w:rsidRPr="00AD40B2">
        <w:rPr>
          <w:szCs w:val="24"/>
          <w:lang w:bidi="de-DE"/>
        </w:rPr>
        <w:t xml:space="preserve"> Punkt</w:t>
      </w:r>
      <w:r w:rsidR="007A6F02">
        <w:rPr>
          <w:szCs w:val="24"/>
          <w:lang w:bidi="de-DE"/>
        </w:rPr>
        <w:t>.</w:t>
      </w:r>
    </w:p>
    <w:p w14:paraId="1D66EE5E" w14:textId="77777777" w:rsidR="003B7CE6" w:rsidRPr="00AD40B2" w:rsidRDefault="009B2852" w:rsidP="008F65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 xml:space="preserve">Wie gesagt: </w:t>
      </w:r>
      <w:r w:rsidR="00C4636A">
        <w:rPr>
          <w:szCs w:val="24"/>
          <w:lang w:bidi="de-DE"/>
        </w:rPr>
        <w:t>D</w:t>
      </w:r>
      <w:r>
        <w:rPr>
          <w:szCs w:val="24"/>
          <w:lang w:bidi="de-DE"/>
        </w:rPr>
        <w:t xml:space="preserve">as müssen </w:t>
      </w:r>
      <w:r w:rsidR="00F65750">
        <w:rPr>
          <w:szCs w:val="24"/>
          <w:lang w:bidi="de-DE"/>
        </w:rPr>
        <w:t xml:space="preserve">heutzutage </w:t>
      </w:r>
      <w:r w:rsidR="006D42F0">
        <w:rPr>
          <w:szCs w:val="24"/>
          <w:lang w:bidi="de-DE"/>
        </w:rPr>
        <w:t xml:space="preserve">keineswegs materielle </w:t>
      </w:r>
      <w:r w:rsidR="003B7CE6" w:rsidRPr="00AD40B2">
        <w:rPr>
          <w:szCs w:val="24"/>
          <w:lang w:bidi="de-DE"/>
        </w:rPr>
        <w:t>Dinge sein:</w:t>
      </w:r>
      <w:r w:rsidR="003B7CE6">
        <w:rPr>
          <w:szCs w:val="24"/>
          <w:lang w:bidi="de-DE"/>
        </w:rPr>
        <w:t xml:space="preserve"> </w:t>
      </w:r>
      <w:r w:rsidR="00C4636A">
        <w:rPr>
          <w:szCs w:val="24"/>
          <w:lang w:bidi="de-DE"/>
        </w:rPr>
        <w:t xml:space="preserve">ein schönes </w:t>
      </w:r>
      <w:r w:rsidR="003B7CE6">
        <w:rPr>
          <w:szCs w:val="24"/>
          <w:lang w:bidi="de-DE"/>
        </w:rPr>
        <w:t>Haus, ein gr</w:t>
      </w:r>
      <w:r w:rsidR="00C4636A">
        <w:rPr>
          <w:szCs w:val="24"/>
          <w:lang w:bidi="de-DE"/>
        </w:rPr>
        <w:t xml:space="preserve">oßes </w:t>
      </w:r>
      <w:r w:rsidR="003B7CE6">
        <w:rPr>
          <w:szCs w:val="24"/>
          <w:lang w:bidi="de-DE"/>
        </w:rPr>
        <w:t xml:space="preserve">Auto, ein </w:t>
      </w:r>
      <w:r w:rsidR="00F65750">
        <w:rPr>
          <w:szCs w:val="24"/>
          <w:lang w:bidi="de-DE"/>
        </w:rPr>
        <w:t>gutes</w:t>
      </w:r>
      <w:r w:rsidR="003B7CE6">
        <w:rPr>
          <w:szCs w:val="24"/>
          <w:lang w:bidi="de-DE"/>
        </w:rPr>
        <w:t xml:space="preserve"> Gehalt. </w:t>
      </w:r>
      <w:r w:rsidR="003B7CE6" w:rsidRPr="00AD40B2">
        <w:rPr>
          <w:szCs w:val="24"/>
          <w:lang w:bidi="de-DE"/>
        </w:rPr>
        <w:t xml:space="preserve">Das können </w:t>
      </w:r>
      <w:r>
        <w:rPr>
          <w:szCs w:val="24"/>
          <w:lang w:bidi="de-DE"/>
        </w:rPr>
        <w:t>sogar,</w:t>
      </w:r>
      <w:r w:rsidR="003B7CE6" w:rsidRPr="00AD40B2">
        <w:rPr>
          <w:szCs w:val="24"/>
          <w:lang w:bidi="de-DE"/>
        </w:rPr>
        <w:t xml:space="preserve"> und vielleicht </w:t>
      </w:r>
      <w:r>
        <w:rPr>
          <w:szCs w:val="24"/>
          <w:lang w:bidi="de-DE"/>
        </w:rPr>
        <w:t xml:space="preserve">gerade </w:t>
      </w:r>
      <w:r w:rsidR="008F65EE" w:rsidRPr="00AD40B2">
        <w:rPr>
          <w:szCs w:val="24"/>
          <w:lang w:bidi="de-DE"/>
        </w:rPr>
        <w:t>heut</w:t>
      </w:r>
      <w:r w:rsidR="008F65EE">
        <w:rPr>
          <w:szCs w:val="24"/>
          <w:lang w:bidi="de-DE"/>
        </w:rPr>
        <w:t xml:space="preserve">zutage </w:t>
      </w:r>
      <w:r w:rsidR="003B7CE6">
        <w:rPr>
          <w:szCs w:val="24"/>
          <w:lang w:bidi="de-DE"/>
        </w:rPr>
        <w:t>eher</w:t>
      </w:r>
      <w:r w:rsidR="003B7CE6" w:rsidRPr="00AD40B2">
        <w:rPr>
          <w:szCs w:val="24"/>
          <w:lang w:bidi="de-DE"/>
        </w:rPr>
        <w:t xml:space="preserve"> immaterielle Dinge s</w:t>
      </w:r>
      <w:r w:rsidR="003B7CE6">
        <w:rPr>
          <w:szCs w:val="24"/>
          <w:lang w:bidi="de-DE"/>
        </w:rPr>
        <w:t>ein,</w:t>
      </w:r>
      <w:r w:rsidR="003B7CE6" w:rsidRPr="00AD40B2">
        <w:rPr>
          <w:szCs w:val="24"/>
          <w:lang w:bidi="de-DE"/>
        </w:rPr>
        <w:t xml:space="preserve"> durch die man</w:t>
      </w:r>
      <w:r w:rsidR="003B7CE6">
        <w:rPr>
          <w:szCs w:val="24"/>
          <w:lang w:bidi="de-DE"/>
        </w:rPr>
        <w:t xml:space="preserve"> meint, seine </w:t>
      </w:r>
      <w:r w:rsidR="003B7CE6" w:rsidRPr="00AD40B2">
        <w:rPr>
          <w:szCs w:val="24"/>
          <w:lang w:bidi="de-DE"/>
        </w:rPr>
        <w:t xml:space="preserve">Identität </w:t>
      </w:r>
      <w:r w:rsidR="00F65750">
        <w:rPr>
          <w:szCs w:val="24"/>
          <w:lang w:bidi="de-DE"/>
        </w:rPr>
        <w:t xml:space="preserve">zu </w:t>
      </w:r>
      <w:r w:rsidR="003B7CE6" w:rsidRPr="00AD40B2">
        <w:rPr>
          <w:szCs w:val="24"/>
          <w:lang w:bidi="de-DE"/>
        </w:rPr>
        <w:t>finde</w:t>
      </w:r>
      <w:r w:rsidR="00E2173E">
        <w:rPr>
          <w:szCs w:val="24"/>
          <w:lang w:bidi="de-DE"/>
        </w:rPr>
        <w:t>n, zumal ja in materieller Hinsicht wi</w:t>
      </w:r>
      <w:r w:rsidR="00F65750">
        <w:rPr>
          <w:szCs w:val="24"/>
          <w:lang w:bidi="de-DE"/>
        </w:rPr>
        <w:t>r</w:t>
      </w:r>
      <w:r w:rsidR="00E2173E">
        <w:rPr>
          <w:szCs w:val="24"/>
          <w:lang w:bidi="de-DE"/>
        </w:rPr>
        <w:t xml:space="preserve"> alle keine </w:t>
      </w:r>
      <w:r w:rsidR="007A6F02">
        <w:rPr>
          <w:szCs w:val="24"/>
          <w:lang w:bidi="de-DE"/>
        </w:rPr>
        <w:t xml:space="preserve">wirkliche </w:t>
      </w:r>
      <w:r w:rsidR="00E2173E">
        <w:rPr>
          <w:szCs w:val="24"/>
          <w:lang w:bidi="de-DE"/>
        </w:rPr>
        <w:t xml:space="preserve">Not zu leiden </w:t>
      </w:r>
      <w:r w:rsidR="008F65EE">
        <w:rPr>
          <w:szCs w:val="24"/>
          <w:lang w:bidi="de-DE"/>
        </w:rPr>
        <w:t>brauchen</w:t>
      </w:r>
      <w:r w:rsidR="00F65750">
        <w:rPr>
          <w:szCs w:val="24"/>
          <w:lang w:bidi="de-DE"/>
        </w:rPr>
        <w:t>.</w:t>
      </w:r>
    </w:p>
    <w:p w14:paraId="10D342C6" w14:textId="77777777" w:rsidR="003B7CE6" w:rsidRPr="00AD40B2" w:rsidRDefault="003B7CE6" w:rsidP="002C53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sidRPr="00AD40B2">
        <w:rPr>
          <w:szCs w:val="24"/>
          <w:lang w:bidi="de-DE"/>
        </w:rPr>
        <w:t xml:space="preserve">Vielleicht </w:t>
      </w:r>
      <w:r w:rsidR="00E2173E">
        <w:rPr>
          <w:szCs w:val="24"/>
          <w:lang w:bidi="de-DE"/>
        </w:rPr>
        <w:t xml:space="preserve">ist es so, </w:t>
      </w:r>
      <w:r w:rsidRPr="00AD40B2">
        <w:rPr>
          <w:szCs w:val="24"/>
          <w:lang w:bidi="de-DE"/>
        </w:rPr>
        <w:t>da</w:t>
      </w:r>
      <w:r>
        <w:rPr>
          <w:szCs w:val="24"/>
          <w:lang w:bidi="de-DE"/>
        </w:rPr>
        <w:t>ss</w:t>
      </w:r>
      <w:r w:rsidRPr="00AD40B2">
        <w:rPr>
          <w:szCs w:val="24"/>
          <w:lang w:bidi="de-DE"/>
        </w:rPr>
        <w:t xml:space="preserve"> </w:t>
      </w:r>
      <w:r w:rsidR="00E2173E">
        <w:rPr>
          <w:szCs w:val="24"/>
          <w:lang w:bidi="de-DE"/>
        </w:rPr>
        <w:t xml:space="preserve">der eine seinen Reichtum darin </w:t>
      </w:r>
      <w:r w:rsidR="00EC26CA">
        <w:rPr>
          <w:szCs w:val="24"/>
          <w:lang w:bidi="de-DE"/>
        </w:rPr>
        <w:t>erblickt</w:t>
      </w:r>
      <w:r w:rsidR="00E2173E">
        <w:rPr>
          <w:szCs w:val="24"/>
          <w:lang w:bidi="de-DE"/>
        </w:rPr>
        <w:t xml:space="preserve">, dass er </w:t>
      </w:r>
      <w:r w:rsidRPr="00AD40B2">
        <w:rPr>
          <w:szCs w:val="24"/>
          <w:lang w:bidi="de-DE"/>
        </w:rPr>
        <w:t xml:space="preserve">beliebter ist, </w:t>
      </w:r>
      <w:r w:rsidR="00E2173E">
        <w:rPr>
          <w:szCs w:val="24"/>
          <w:lang w:bidi="de-DE"/>
        </w:rPr>
        <w:t xml:space="preserve">dass er </w:t>
      </w:r>
      <w:r w:rsidRPr="00AD40B2">
        <w:rPr>
          <w:szCs w:val="24"/>
          <w:lang w:bidi="de-DE"/>
        </w:rPr>
        <w:t xml:space="preserve">besser </w:t>
      </w:r>
      <w:r w:rsidR="009B2852">
        <w:rPr>
          <w:szCs w:val="24"/>
          <w:lang w:bidi="de-DE"/>
        </w:rPr>
        <w:t xml:space="preserve">bei </w:t>
      </w:r>
      <w:r w:rsidR="00E2173E">
        <w:rPr>
          <w:szCs w:val="24"/>
          <w:lang w:bidi="de-DE"/>
        </w:rPr>
        <w:t xml:space="preserve">anderen </w:t>
      </w:r>
      <w:r w:rsidRPr="00AD40B2">
        <w:rPr>
          <w:szCs w:val="24"/>
          <w:lang w:bidi="de-DE"/>
        </w:rPr>
        <w:t>ankommt</w:t>
      </w:r>
      <w:r w:rsidR="009B2852">
        <w:rPr>
          <w:szCs w:val="24"/>
          <w:lang w:bidi="de-DE"/>
        </w:rPr>
        <w:t xml:space="preserve">. </w:t>
      </w:r>
      <w:r w:rsidR="00E2173E">
        <w:rPr>
          <w:szCs w:val="24"/>
          <w:lang w:bidi="de-DE"/>
        </w:rPr>
        <w:t xml:space="preserve">Vielleicht ist er </w:t>
      </w:r>
      <w:r w:rsidRPr="00AD40B2">
        <w:rPr>
          <w:szCs w:val="24"/>
          <w:lang w:bidi="de-DE"/>
        </w:rPr>
        <w:t>kontaktfähiger</w:t>
      </w:r>
      <w:r w:rsidR="00F65750">
        <w:rPr>
          <w:szCs w:val="24"/>
          <w:lang w:bidi="de-DE"/>
        </w:rPr>
        <w:t>.</w:t>
      </w:r>
      <w:r w:rsidRPr="00AD40B2">
        <w:rPr>
          <w:szCs w:val="24"/>
          <w:lang w:bidi="de-DE"/>
        </w:rPr>
        <w:t xml:space="preserve"> </w:t>
      </w:r>
      <w:r w:rsidR="00F65750">
        <w:rPr>
          <w:szCs w:val="24"/>
          <w:lang w:bidi="de-DE"/>
        </w:rPr>
        <w:t xml:space="preserve">Es gelingt ihm besser, </w:t>
      </w:r>
      <w:r w:rsidRPr="00AD40B2">
        <w:rPr>
          <w:szCs w:val="24"/>
          <w:lang w:bidi="de-DE"/>
        </w:rPr>
        <w:t>auf andere zu</w:t>
      </w:r>
      <w:r w:rsidR="00F65750">
        <w:rPr>
          <w:szCs w:val="24"/>
          <w:lang w:bidi="de-DE"/>
        </w:rPr>
        <w:t>zu</w:t>
      </w:r>
      <w:r w:rsidRPr="00AD40B2">
        <w:rPr>
          <w:szCs w:val="24"/>
          <w:lang w:bidi="de-DE"/>
        </w:rPr>
        <w:t>gehen</w:t>
      </w:r>
      <w:r w:rsidR="002C5310">
        <w:rPr>
          <w:szCs w:val="24"/>
          <w:lang w:bidi="de-DE"/>
        </w:rPr>
        <w:t>.</w:t>
      </w:r>
      <w:r w:rsidRPr="00AD40B2">
        <w:rPr>
          <w:szCs w:val="24"/>
          <w:lang w:bidi="de-DE"/>
        </w:rPr>
        <w:t xml:space="preserve"> </w:t>
      </w:r>
      <w:r w:rsidR="002C5310">
        <w:rPr>
          <w:szCs w:val="24"/>
          <w:lang w:bidi="de-DE"/>
        </w:rPr>
        <w:t>O</w:t>
      </w:r>
      <w:r w:rsidR="009B2852">
        <w:rPr>
          <w:szCs w:val="24"/>
          <w:lang w:bidi="de-DE"/>
        </w:rPr>
        <w:t xml:space="preserve">der </w:t>
      </w:r>
      <w:r w:rsidR="00E2173E">
        <w:rPr>
          <w:szCs w:val="24"/>
          <w:lang w:bidi="de-DE"/>
        </w:rPr>
        <w:t xml:space="preserve">aber er </w:t>
      </w:r>
      <w:r w:rsidR="00EC26CA">
        <w:rPr>
          <w:szCs w:val="24"/>
          <w:lang w:bidi="de-DE"/>
        </w:rPr>
        <w:t xml:space="preserve">erntet </w:t>
      </w:r>
      <w:r w:rsidR="00E2173E">
        <w:rPr>
          <w:szCs w:val="24"/>
          <w:lang w:bidi="de-DE"/>
        </w:rPr>
        <w:t>a</w:t>
      </w:r>
      <w:r w:rsidR="009B2852">
        <w:rPr>
          <w:szCs w:val="24"/>
          <w:lang w:bidi="de-DE"/>
        </w:rPr>
        <w:t xml:space="preserve">uf </w:t>
      </w:r>
      <w:r w:rsidR="00E2173E">
        <w:rPr>
          <w:szCs w:val="24"/>
          <w:lang w:bidi="de-DE"/>
        </w:rPr>
        <w:t xml:space="preserve">seiner </w:t>
      </w:r>
      <w:r w:rsidR="009B2852">
        <w:rPr>
          <w:szCs w:val="24"/>
          <w:lang w:bidi="de-DE"/>
        </w:rPr>
        <w:t>Facebook</w:t>
      </w:r>
      <w:r w:rsidR="0084715F">
        <w:rPr>
          <w:szCs w:val="24"/>
          <w:lang w:bidi="de-DE"/>
        </w:rPr>
        <w:t>-S</w:t>
      </w:r>
      <w:r w:rsidR="00E2173E">
        <w:rPr>
          <w:szCs w:val="24"/>
          <w:lang w:bidi="de-DE"/>
        </w:rPr>
        <w:t>eite</w:t>
      </w:r>
      <w:r w:rsidR="009B2852">
        <w:rPr>
          <w:szCs w:val="24"/>
          <w:lang w:bidi="de-DE"/>
        </w:rPr>
        <w:t xml:space="preserve"> </w:t>
      </w:r>
      <w:r w:rsidR="00EC26CA">
        <w:rPr>
          <w:szCs w:val="24"/>
          <w:lang w:bidi="de-DE"/>
        </w:rPr>
        <w:t xml:space="preserve">mehr </w:t>
      </w:r>
      <w:r w:rsidR="00EC26CA" w:rsidRPr="00EC26CA">
        <w:rPr>
          <w:i/>
          <w:szCs w:val="24"/>
          <w:lang w:bidi="de-DE"/>
        </w:rPr>
        <w:t>Likes</w:t>
      </w:r>
      <w:r w:rsidR="00EC26CA">
        <w:rPr>
          <w:szCs w:val="24"/>
          <w:lang w:bidi="de-DE"/>
        </w:rPr>
        <w:t xml:space="preserve"> </w:t>
      </w:r>
      <w:r w:rsidR="00E2173E">
        <w:rPr>
          <w:szCs w:val="24"/>
          <w:lang w:bidi="de-DE"/>
        </w:rPr>
        <w:t>a</w:t>
      </w:r>
      <w:r w:rsidR="009B2852">
        <w:rPr>
          <w:szCs w:val="24"/>
          <w:lang w:bidi="de-DE"/>
        </w:rPr>
        <w:t>ls andere</w:t>
      </w:r>
      <w:r w:rsidR="00E2173E">
        <w:rPr>
          <w:szCs w:val="24"/>
          <w:lang w:bidi="de-DE"/>
        </w:rPr>
        <w:t>.</w:t>
      </w:r>
      <w:r w:rsidR="00EC26CA">
        <w:rPr>
          <w:szCs w:val="24"/>
          <w:lang w:bidi="de-DE"/>
        </w:rPr>
        <w:t xml:space="preserve"> </w:t>
      </w:r>
      <w:r w:rsidRPr="00AD40B2">
        <w:rPr>
          <w:szCs w:val="24"/>
          <w:lang w:bidi="de-DE"/>
        </w:rPr>
        <w:t>Vielleicht</w:t>
      </w:r>
      <w:r>
        <w:rPr>
          <w:szCs w:val="24"/>
          <w:lang w:bidi="de-DE"/>
        </w:rPr>
        <w:t xml:space="preserve"> </w:t>
      </w:r>
      <w:r w:rsidR="00E2173E">
        <w:rPr>
          <w:szCs w:val="24"/>
          <w:lang w:bidi="de-DE"/>
        </w:rPr>
        <w:t xml:space="preserve">kommt er sich auch </w:t>
      </w:r>
      <w:r w:rsidR="009B2852">
        <w:rPr>
          <w:szCs w:val="24"/>
          <w:lang w:bidi="de-DE"/>
        </w:rPr>
        <w:t xml:space="preserve">reicher </w:t>
      </w:r>
      <w:r w:rsidR="00E2173E">
        <w:rPr>
          <w:szCs w:val="24"/>
          <w:lang w:bidi="de-DE"/>
        </w:rPr>
        <w:t xml:space="preserve">als der andere vor, weil es ihm </w:t>
      </w:r>
      <w:r w:rsidR="009B2852">
        <w:rPr>
          <w:szCs w:val="24"/>
          <w:lang w:bidi="de-DE"/>
        </w:rPr>
        <w:t>l</w:t>
      </w:r>
      <w:r w:rsidRPr="00AD40B2">
        <w:rPr>
          <w:szCs w:val="24"/>
          <w:lang w:bidi="de-DE"/>
        </w:rPr>
        <w:t xml:space="preserve">eichter </w:t>
      </w:r>
      <w:r w:rsidR="006D42F0">
        <w:rPr>
          <w:szCs w:val="24"/>
          <w:lang w:bidi="de-DE"/>
        </w:rPr>
        <w:t xml:space="preserve">fällt geistige </w:t>
      </w:r>
      <w:r>
        <w:rPr>
          <w:szCs w:val="24"/>
          <w:lang w:bidi="de-DE"/>
        </w:rPr>
        <w:t xml:space="preserve">Zusammenhänge </w:t>
      </w:r>
      <w:r w:rsidRPr="00AD40B2">
        <w:rPr>
          <w:szCs w:val="24"/>
          <w:lang w:bidi="de-DE"/>
        </w:rPr>
        <w:t>zu erfassen</w:t>
      </w:r>
      <w:r>
        <w:rPr>
          <w:szCs w:val="24"/>
          <w:lang w:bidi="de-DE"/>
        </w:rPr>
        <w:t xml:space="preserve">, </w:t>
      </w:r>
      <w:r w:rsidR="006D42F0">
        <w:rPr>
          <w:szCs w:val="24"/>
          <w:lang w:bidi="de-DE"/>
        </w:rPr>
        <w:t xml:space="preserve">sie </w:t>
      </w:r>
      <w:r w:rsidR="00E2173E">
        <w:rPr>
          <w:szCs w:val="24"/>
          <w:lang w:bidi="de-DE"/>
        </w:rPr>
        <w:t xml:space="preserve">schneller </w:t>
      </w:r>
      <w:r>
        <w:rPr>
          <w:szCs w:val="24"/>
          <w:lang w:bidi="de-DE"/>
        </w:rPr>
        <w:t>zu durchschauen</w:t>
      </w:r>
      <w:r w:rsidR="009B2852">
        <w:rPr>
          <w:szCs w:val="24"/>
          <w:lang w:bidi="de-DE"/>
        </w:rPr>
        <w:t xml:space="preserve"> und dann eben die Einstellung </w:t>
      </w:r>
      <w:r w:rsidR="006D42F0">
        <w:rPr>
          <w:szCs w:val="24"/>
          <w:lang w:bidi="de-DE"/>
        </w:rPr>
        <w:t>zum Ausdruck bringt:</w:t>
      </w:r>
      <w:r w:rsidR="009B2852">
        <w:rPr>
          <w:szCs w:val="24"/>
          <w:lang w:bidi="de-DE"/>
        </w:rPr>
        <w:t xml:space="preserve"> </w:t>
      </w:r>
      <w:r>
        <w:rPr>
          <w:szCs w:val="24"/>
          <w:lang w:bidi="de-DE"/>
        </w:rPr>
        <w:t>Der andere</w:t>
      </w:r>
      <w:r w:rsidR="00E2173E">
        <w:rPr>
          <w:szCs w:val="24"/>
          <w:lang w:bidi="de-DE"/>
        </w:rPr>
        <w:t xml:space="preserve">, der </w:t>
      </w:r>
      <w:r>
        <w:rPr>
          <w:szCs w:val="24"/>
          <w:lang w:bidi="de-DE"/>
        </w:rPr>
        <w:t xml:space="preserve">blickt </w:t>
      </w:r>
      <w:r w:rsidR="006D42F0">
        <w:rPr>
          <w:szCs w:val="24"/>
          <w:lang w:bidi="de-DE"/>
        </w:rPr>
        <w:t xml:space="preserve">ja </w:t>
      </w:r>
      <w:r>
        <w:rPr>
          <w:szCs w:val="24"/>
          <w:lang w:bidi="de-DE"/>
        </w:rPr>
        <w:t>sowieso nicht durch…</w:t>
      </w:r>
    </w:p>
    <w:p w14:paraId="13B5695E" w14:textId="77777777" w:rsidR="00430A26" w:rsidRDefault="006F309A" w:rsidP="00FC5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 xml:space="preserve">Wenn </w:t>
      </w:r>
      <w:r w:rsidR="00083DAE">
        <w:rPr>
          <w:szCs w:val="24"/>
          <w:lang w:bidi="de-DE"/>
        </w:rPr>
        <w:t>d</w:t>
      </w:r>
      <w:r>
        <w:rPr>
          <w:szCs w:val="24"/>
          <w:lang w:bidi="de-DE"/>
        </w:rPr>
        <w:t xml:space="preserve">u </w:t>
      </w:r>
      <w:r w:rsidR="00F65750">
        <w:rPr>
          <w:szCs w:val="24"/>
          <w:lang w:bidi="de-DE"/>
        </w:rPr>
        <w:t xml:space="preserve">so </w:t>
      </w:r>
      <w:r w:rsidR="009B2852">
        <w:rPr>
          <w:szCs w:val="24"/>
          <w:lang w:bidi="de-DE"/>
        </w:rPr>
        <w:t xml:space="preserve">in den Gottesdienst gekommen bist oder </w:t>
      </w:r>
      <w:r w:rsidR="00E2173E">
        <w:rPr>
          <w:szCs w:val="24"/>
          <w:lang w:bidi="de-DE"/>
        </w:rPr>
        <w:t xml:space="preserve">so </w:t>
      </w:r>
      <w:r w:rsidR="001C4592">
        <w:rPr>
          <w:szCs w:val="24"/>
          <w:lang w:bidi="de-DE"/>
        </w:rPr>
        <w:t xml:space="preserve">sogar </w:t>
      </w:r>
      <w:r>
        <w:rPr>
          <w:szCs w:val="24"/>
          <w:lang w:bidi="de-DE"/>
        </w:rPr>
        <w:t>zum Abendmahl kommst</w:t>
      </w:r>
      <w:r w:rsidR="00E2173E">
        <w:rPr>
          <w:szCs w:val="24"/>
          <w:lang w:bidi="de-DE"/>
        </w:rPr>
        <w:t xml:space="preserve"> – </w:t>
      </w:r>
      <w:r w:rsidR="006D42F0">
        <w:rPr>
          <w:szCs w:val="24"/>
          <w:lang w:bidi="de-DE"/>
        </w:rPr>
        <w:t xml:space="preserve">wie gesagt, </w:t>
      </w:r>
      <w:r w:rsidR="00E2173E">
        <w:rPr>
          <w:szCs w:val="24"/>
          <w:lang w:bidi="de-DE"/>
        </w:rPr>
        <w:t xml:space="preserve">das war in der Frühen Kirche dasselbe, weil man jeden Sonntag </w:t>
      </w:r>
      <w:r w:rsidR="00F65750">
        <w:rPr>
          <w:szCs w:val="24"/>
          <w:lang w:bidi="de-DE"/>
        </w:rPr>
        <w:t xml:space="preserve">das Heilige </w:t>
      </w:r>
      <w:r w:rsidR="00E2173E">
        <w:rPr>
          <w:szCs w:val="24"/>
          <w:lang w:bidi="de-DE"/>
        </w:rPr>
        <w:t>Abendmahl feierte –</w:t>
      </w:r>
      <w:r>
        <w:rPr>
          <w:szCs w:val="24"/>
          <w:lang w:bidi="de-DE"/>
        </w:rPr>
        <w:t xml:space="preserve"> </w:t>
      </w:r>
      <w:r w:rsidR="00E2173E">
        <w:rPr>
          <w:szCs w:val="24"/>
          <w:lang w:bidi="de-DE"/>
        </w:rPr>
        <w:t xml:space="preserve">wenn du also </w:t>
      </w:r>
      <w:r w:rsidR="00EC26CA">
        <w:rPr>
          <w:szCs w:val="24"/>
          <w:lang w:bidi="de-DE"/>
        </w:rPr>
        <w:t xml:space="preserve">hier </w:t>
      </w:r>
      <w:r w:rsidR="00017F77">
        <w:rPr>
          <w:szCs w:val="24"/>
          <w:lang w:bidi="de-DE"/>
        </w:rPr>
        <w:t xml:space="preserve">mit der Einstellung </w:t>
      </w:r>
      <w:r w:rsidR="00EC26CA">
        <w:rPr>
          <w:szCs w:val="24"/>
          <w:lang w:bidi="de-DE"/>
        </w:rPr>
        <w:t>herein</w:t>
      </w:r>
      <w:r w:rsidR="007A6F02">
        <w:rPr>
          <w:szCs w:val="24"/>
          <w:lang w:bidi="de-DE"/>
        </w:rPr>
        <w:t>ge</w:t>
      </w:r>
      <w:r w:rsidR="00E2173E">
        <w:rPr>
          <w:szCs w:val="24"/>
          <w:lang w:bidi="de-DE"/>
        </w:rPr>
        <w:t>komm</w:t>
      </w:r>
      <w:r w:rsidR="007A6F02">
        <w:rPr>
          <w:szCs w:val="24"/>
          <w:lang w:bidi="de-DE"/>
        </w:rPr>
        <w:t>en bist</w:t>
      </w:r>
      <w:r w:rsidR="00E2173E">
        <w:rPr>
          <w:szCs w:val="24"/>
          <w:lang w:bidi="de-DE"/>
        </w:rPr>
        <w:t xml:space="preserve">, </w:t>
      </w:r>
      <w:r w:rsidR="009B2852">
        <w:rPr>
          <w:szCs w:val="24"/>
          <w:lang w:bidi="de-DE"/>
        </w:rPr>
        <w:t xml:space="preserve">dass du deinen </w:t>
      </w:r>
      <w:r>
        <w:rPr>
          <w:szCs w:val="24"/>
          <w:lang w:bidi="de-DE"/>
        </w:rPr>
        <w:t xml:space="preserve">Bruder </w:t>
      </w:r>
      <w:r w:rsidR="00A90613">
        <w:rPr>
          <w:szCs w:val="24"/>
          <w:lang w:bidi="de-DE"/>
        </w:rPr>
        <w:t>–</w:t>
      </w:r>
      <w:r w:rsidR="00EC26CA">
        <w:rPr>
          <w:szCs w:val="24"/>
          <w:lang w:bidi="de-DE"/>
        </w:rPr>
        <w:t xml:space="preserve"> </w:t>
      </w:r>
      <w:r w:rsidR="00FC51FA">
        <w:rPr>
          <w:szCs w:val="24"/>
          <w:lang w:bidi="de-DE"/>
        </w:rPr>
        <w:t>mit welcher Einstellung auch immer</w:t>
      </w:r>
      <w:r w:rsidR="00F65750">
        <w:rPr>
          <w:szCs w:val="24"/>
          <w:lang w:bidi="de-DE"/>
        </w:rPr>
        <w:t xml:space="preserve"> </w:t>
      </w:r>
      <w:r w:rsidR="00A90613">
        <w:rPr>
          <w:szCs w:val="24"/>
          <w:lang w:bidi="de-DE"/>
        </w:rPr>
        <w:t>–</w:t>
      </w:r>
      <w:r w:rsidR="00EC26CA">
        <w:rPr>
          <w:szCs w:val="24"/>
          <w:lang w:bidi="de-DE"/>
        </w:rPr>
        <w:t xml:space="preserve"> </w:t>
      </w:r>
      <w:r>
        <w:rPr>
          <w:szCs w:val="24"/>
          <w:lang w:bidi="de-DE"/>
        </w:rPr>
        <w:t>links liegen</w:t>
      </w:r>
      <w:r w:rsidR="009B2852">
        <w:rPr>
          <w:szCs w:val="24"/>
          <w:lang w:bidi="de-DE"/>
        </w:rPr>
        <w:t xml:space="preserve"> lässt, dann ist </w:t>
      </w:r>
      <w:r w:rsidR="00E2173E">
        <w:rPr>
          <w:szCs w:val="24"/>
          <w:lang w:bidi="de-DE"/>
        </w:rPr>
        <w:t xml:space="preserve">das </w:t>
      </w:r>
      <w:r w:rsidR="009B2852">
        <w:rPr>
          <w:szCs w:val="24"/>
          <w:lang w:bidi="de-DE"/>
        </w:rPr>
        <w:t>eine Entwürdigung des Gottesdienstes im Allgemeinen und im Besonderen des Heiligen Abendmahls</w:t>
      </w:r>
      <w:r>
        <w:rPr>
          <w:szCs w:val="24"/>
          <w:lang w:bidi="de-DE"/>
        </w:rPr>
        <w:t>.</w:t>
      </w:r>
    </w:p>
    <w:p w14:paraId="319800E8" w14:textId="77777777" w:rsidR="00E2173E" w:rsidRDefault="00E2173E" w:rsidP="00AE4C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p>
    <w:p w14:paraId="2F67A23E" w14:textId="2497698F" w:rsidR="00E2173E" w:rsidRDefault="009B2852" w:rsidP="001C4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Paulus s</w:t>
      </w:r>
      <w:r w:rsidR="006D42F0">
        <w:rPr>
          <w:szCs w:val="24"/>
          <w:lang w:bidi="de-DE"/>
        </w:rPr>
        <w:t>chreibt:</w:t>
      </w:r>
      <w:r w:rsidR="00456EB4">
        <w:rPr>
          <w:szCs w:val="24"/>
          <w:lang w:bidi="de-DE"/>
        </w:rPr>
        <w:t xml:space="preserve"> Wenn ihr so </w:t>
      </w:r>
      <w:r w:rsidR="00456EB4" w:rsidRPr="006D42F0">
        <w:rPr>
          <w:i/>
          <w:szCs w:val="24"/>
          <w:lang w:bidi="de-DE"/>
        </w:rPr>
        <w:t>am selben Ort zusammenkommt</w:t>
      </w:r>
      <w:r w:rsidR="00456EB4">
        <w:rPr>
          <w:szCs w:val="24"/>
          <w:lang w:bidi="de-DE"/>
        </w:rPr>
        <w:t xml:space="preserve"> – übrigens nebenbei</w:t>
      </w:r>
      <w:r w:rsidR="00E2173E">
        <w:rPr>
          <w:szCs w:val="24"/>
          <w:lang w:bidi="de-DE"/>
        </w:rPr>
        <w:t xml:space="preserve"> bemerkt </w:t>
      </w:r>
      <w:r w:rsidR="00090299">
        <w:rPr>
          <w:szCs w:val="24"/>
          <w:lang w:bidi="de-DE"/>
        </w:rPr>
        <w:t>–</w:t>
      </w:r>
      <w:r w:rsidR="00E2173E">
        <w:rPr>
          <w:szCs w:val="24"/>
          <w:lang w:bidi="de-DE"/>
        </w:rPr>
        <w:t xml:space="preserve"> </w:t>
      </w:r>
      <w:r w:rsidR="00456EB4">
        <w:rPr>
          <w:szCs w:val="24"/>
          <w:lang w:bidi="de-DE"/>
        </w:rPr>
        <w:t>natürlich geht der Apostel Paulus</w:t>
      </w:r>
      <w:r w:rsidR="00E2173E">
        <w:rPr>
          <w:szCs w:val="24"/>
          <w:lang w:bidi="de-DE"/>
        </w:rPr>
        <w:t xml:space="preserve"> davon aus</w:t>
      </w:r>
      <w:r w:rsidR="00456EB4">
        <w:rPr>
          <w:szCs w:val="24"/>
          <w:lang w:bidi="de-DE"/>
        </w:rPr>
        <w:t xml:space="preserve">, dass </w:t>
      </w:r>
      <w:r w:rsidR="00E2173E">
        <w:rPr>
          <w:szCs w:val="24"/>
          <w:lang w:bidi="de-DE"/>
        </w:rPr>
        <w:t xml:space="preserve">die Christen </w:t>
      </w:r>
      <w:r w:rsidR="00456EB4">
        <w:rPr>
          <w:szCs w:val="24"/>
          <w:lang w:bidi="de-DE"/>
        </w:rPr>
        <w:t xml:space="preserve">als Gemeinde </w:t>
      </w:r>
      <w:r w:rsidR="00E2173E">
        <w:rPr>
          <w:szCs w:val="24"/>
          <w:lang w:bidi="de-DE"/>
        </w:rPr>
        <w:t xml:space="preserve">lokal, </w:t>
      </w:r>
      <w:r w:rsidR="00456EB4" w:rsidRPr="00E2173E">
        <w:rPr>
          <w:i/>
          <w:szCs w:val="24"/>
          <w:lang w:bidi="de-DE"/>
        </w:rPr>
        <w:t>an einem Ort</w:t>
      </w:r>
      <w:r w:rsidR="00456EB4">
        <w:rPr>
          <w:szCs w:val="24"/>
          <w:lang w:bidi="de-DE"/>
        </w:rPr>
        <w:t>, zusammenkomm</w:t>
      </w:r>
      <w:r w:rsidR="00E2173E">
        <w:rPr>
          <w:szCs w:val="24"/>
          <w:lang w:bidi="de-DE"/>
        </w:rPr>
        <w:t>en.</w:t>
      </w:r>
      <w:r w:rsidR="00456EB4">
        <w:rPr>
          <w:szCs w:val="24"/>
          <w:lang w:bidi="de-DE"/>
        </w:rPr>
        <w:t xml:space="preserve"> </w:t>
      </w:r>
      <w:r w:rsidR="00E2173E">
        <w:rPr>
          <w:szCs w:val="24"/>
          <w:lang w:bidi="de-DE"/>
        </w:rPr>
        <w:t xml:space="preserve">Sie </w:t>
      </w:r>
      <w:r w:rsidR="001541F6">
        <w:rPr>
          <w:szCs w:val="24"/>
          <w:lang w:bidi="de-DE"/>
        </w:rPr>
        <w:t xml:space="preserve">treten </w:t>
      </w:r>
      <w:proofErr w:type="gramStart"/>
      <w:r w:rsidR="001541F6">
        <w:rPr>
          <w:szCs w:val="24"/>
          <w:lang w:bidi="de-DE"/>
        </w:rPr>
        <w:t>n</w:t>
      </w:r>
      <w:r w:rsidR="00E2173E">
        <w:rPr>
          <w:szCs w:val="24"/>
          <w:lang w:bidi="de-DE"/>
        </w:rPr>
        <w:t>icht irgendwie</w:t>
      </w:r>
      <w:proofErr w:type="gramEnd"/>
      <w:r w:rsidR="00E2173E">
        <w:rPr>
          <w:szCs w:val="24"/>
          <w:lang w:bidi="de-DE"/>
        </w:rPr>
        <w:t xml:space="preserve"> </w:t>
      </w:r>
      <w:r w:rsidR="00F65750">
        <w:rPr>
          <w:szCs w:val="24"/>
          <w:lang w:bidi="de-DE"/>
        </w:rPr>
        <w:t xml:space="preserve">geistig oder </w:t>
      </w:r>
      <w:r w:rsidR="00456EB4">
        <w:rPr>
          <w:szCs w:val="24"/>
          <w:lang w:bidi="de-DE"/>
        </w:rPr>
        <w:t>virtuell</w:t>
      </w:r>
      <w:r w:rsidR="00E2173E">
        <w:rPr>
          <w:szCs w:val="24"/>
          <w:lang w:bidi="de-DE"/>
        </w:rPr>
        <w:t xml:space="preserve"> zusammen</w:t>
      </w:r>
      <w:r w:rsidR="00456EB4">
        <w:rPr>
          <w:szCs w:val="24"/>
          <w:lang w:bidi="de-DE"/>
        </w:rPr>
        <w:t xml:space="preserve">. Aber </w:t>
      </w:r>
      <w:r w:rsidR="00EA1F1E">
        <w:rPr>
          <w:szCs w:val="24"/>
          <w:lang w:bidi="de-DE"/>
        </w:rPr>
        <w:t>d</w:t>
      </w:r>
      <w:r w:rsidR="00457C9C">
        <w:rPr>
          <w:szCs w:val="24"/>
          <w:lang w:bidi="de-DE"/>
        </w:rPr>
        <w:t xml:space="preserve">iesen Aspekt </w:t>
      </w:r>
      <w:r w:rsidR="00EA1F1E">
        <w:rPr>
          <w:szCs w:val="24"/>
          <w:lang w:bidi="de-DE"/>
        </w:rPr>
        <w:t>lasse ich jetzt einmal</w:t>
      </w:r>
      <w:r w:rsidR="00F65750">
        <w:rPr>
          <w:szCs w:val="24"/>
          <w:lang w:bidi="de-DE"/>
        </w:rPr>
        <w:t xml:space="preserve"> liegen</w:t>
      </w:r>
      <w:r w:rsidR="001C4592">
        <w:rPr>
          <w:szCs w:val="24"/>
          <w:lang w:bidi="de-DE"/>
        </w:rPr>
        <w:t>, obwohl er gerade in der Gegenwart nicht unwichtig ist</w:t>
      </w:r>
      <w:r w:rsidR="00E2173E">
        <w:rPr>
          <w:szCs w:val="24"/>
          <w:lang w:bidi="de-DE"/>
        </w:rPr>
        <w:t>.</w:t>
      </w:r>
    </w:p>
    <w:p w14:paraId="35C7F5D2" w14:textId="77777777" w:rsidR="00E2173E" w:rsidRPr="00F65750" w:rsidRDefault="00E2173E" w:rsidP="00FC51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pPr>
      <w:r>
        <w:rPr>
          <w:szCs w:val="24"/>
          <w:lang w:bidi="de-DE"/>
        </w:rPr>
        <w:t>Paulus schreibt hier:</w:t>
      </w:r>
      <w:r w:rsidR="00EA1F1E">
        <w:rPr>
          <w:szCs w:val="24"/>
          <w:lang w:bidi="de-DE"/>
        </w:rPr>
        <w:t xml:space="preserve"> Wenn ihr </w:t>
      </w:r>
      <w:r w:rsidR="00EA1F1E" w:rsidRPr="00F0298A">
        <w:rPr>
          <w:i/>
          <w:szCs w:val="24"/>
          <w:lang w:bidi="de-DE"/>
        </w:rPr>
        <w:t>an einem Ort zusammenkommt</w:t>
      </w:r>
      <w:r w:rsidR="00EA1F1E">
        <w:rPr>
          <w:szCs w:val="24"/>
          <w:lang w:bidi="de-DE"/>
        </w:rPr>
        <w:t xml:space="preserve">, dann </w:t>
      </w:r>
      <w:r>
        <w:rPr>
          <w:szCs w:val="24"/>
          <w:lang w:bidi="de-DE"/>
        </w:rPr>
        <w:t xml:space="preserve">geht es nicht an, </w:t>
      </w:r>
      <w:r w:rsidR="00EA1F1E">
        <w:rPr>
          <w:szCs w:val="24"/>
          <w:lang w:bidi="de-DE"/>
        </w:rPr>
        <w:t>den Bruder zu beschämen.</w:t>
      </w:r>
      <w:r>
        <w:rPr>
          <w:szCs w:val="24"/>
          <w:lang w:bidi="de-DE"/>
        </w:rPr>
        <w:t xml:space="preserve"> W</w:t>
      </w:r>
      <w:r w:rsidR="00EA1F1E">
        <w:rPr>
          <w:szCs w:val="24"/>
          <w:lang w:bidi="de-DE"/>
        </w:rPr>
        <w:t xml:space="preserve">enn es </w:t>
      </w:r>
      <w:r w:rsidR="00F0298A">
        <w:rPr>
          <w:szCs w:val="24"/>
          <w:lang w:bidi="de-DE"/>
        </w:rPr>
        <w:t xml:space="preserve">in der Gemeinde vorkommt, </w:t>
      </w:r>
      <w:r w:rsidR="00EA1F1E" w:rsidRPr="00EA1F1E">
        <w:rPr>
          <w:i/>
          <w:szCs w:val="24"/>
          <w:lang w:bidi="de-DE"/>
        </w:rPr>
        <w:t xml:space="preserve">dass der eine hungrig </w:t>
      </w:r>
      <w:r w:rsidR="00F0298A">
        <w:rPr>
          <w:i/>
          <w:szCs w:val="24"/>
          <w:lang w:bidi="de-DE"/>
        </w:rPr>
        <w:t xml:space="preserve">ist, während der </w:t>
      </w:r>
      <w:proofErr w:type="gramStart"/>
      <w:r w:rsidR="00EA1F1E" w:rsidRPr="00EA1F1E">
        <w:rPr>
          <w:i/>
          <w:szCs w:val="24"/>
          <w:lang w:bidi="de-DE"/>
        </w:rPr>
        <w:t xml:space="preserve">andere </w:t>
      </w:r>
      <w:r w:rsidR="00F0298A">
        <w:rPr>
          <w:i/>
          <w:szCs w:val="24"/>
          <w:lang w:bidi="de-DE"/>
        </w:rPr>
        <w:t>geradezu</w:t>
      </w:r>
      <w:proofErr w:type="gramEnd"/>
      <w:r w:rsidR="00F0298A">
        <w:rPr>
          <w:i/>
          <w:szCs w:val="24"/>
          <w:lang w:bidi="de-DE"/>
        </w:rPr>
        <w:t xml:space="preserve"> </w:t>
      </w:r>
      <w:r w:rsidR="00EA1F1E" w:rsidRPr="00EA1F1E">
        <w:rPr>
          <w:i/>
          <w:szCs w:val="24"/>
          <w:lang w:bidi="de-DE"/>
        </w:rPr>
        <w:t>betrunken ist</w:t>
      </w:r>
      <w:r w:rsidR="00EA1F1E">
        <w:rPr>
          <w:szCs w:val="24"/>
          <w:lang w:bidi="de-DE"/>
        </w:rPr>
        <w:t xml:space="preserve">, dann stellt </w:t>
      </w:r>
      <w:r>
        <w:rPr>
          <w:szCs w:val="24"/>
          <w:lang w:bidi="de-DE"/>
        </w:rPr>
        <w:t>der Apostel dazu die rhetorische Frage</w:t>
      </w:r>
      <w:r w:rsidR="00F65750">
        <w:rPr>
          <w:szCs w:val="24"/>
          <w:lang w:bidi="de-DE"/>
        </w:rPr>
        <w:t>:</w:t>
      </w:r>
      <w:r>
        <w:rPr>
          <w:szCs w:val="24"/>
          <w:lang w:bidi="de-DE"/>
        </w:rPr>
        <w:t xml:space="preserve"> </w:t>
      </w:r>
      <w:r w:rsidR="00EA1F1E" w:rsidRPr="00EA1F1E">
        <w:rPr>
          <w:i/>
          <w:szCs w:val="24"/>
          <w:lang w:bidi="de-DE"/>
        </w:rPr>
        <w:t>Habt ihr denn keine Häuser, wo ihr essen und trinken könnt? Verachtet ihr die Gemeinde Gottes und beschämt die, die nichts haben</w:t>
      </w:r>
      <w:r>
        <w:rPr>
          <w:i/>
          <w:szCs w:val="24"/>
          <w:lang w:bidi="de-DE"/>
        </w:rPr>
        <w:t>?</w:t>
      </w:r>
      <w:r w:rsidR="00F65750">
        <w:rPr>
          <w:i/>
          <w:szCs w:val="24"/>
          <w:lang w:bidi="de-DE"/>
        </w:rPr>
        <w:t xml:space="preserve"> </w:t>
      </w:r>
      <w:r w:rsidR="00F65750">
        <w:rPr>
          <w:szCs w:val="24"/>
          <w:lang w:bidi="de-DE"/>
        </w:rPr>
        <w:t>(1Kor. 11,21.22).</w:t>
      </w:r>
    </w:p>
    <w:p w14:paraId="532E5633" w14:textId="77777777" w:rsidR="00090299" w:rsidRDefault="00EA1F1E" w:rsidP="00083D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 xml:space="preserve">In Korinth war </w:t>
      </w:r>
      <w:r w:rsidR="00F0298A">
        <w:rPr>
          <w:szCs w:val="24"/>
          <w:lang w:bidi="de-DE"/>
        </w:rPr>
        <w:t>diese</w:t>
      </w:r>
      <w:r w:rsidR="00457C9C">
        <w:rPr>
          <w:szCs w:val="24"/>
          <w:lang w:bidi="de-DE"/>
        </w:rPr>
        <w:t>s</w:t>
      </w:r>
      <w:r w:rsidR="00F0298A">
        <w:rPr>
          <w:szCs w:val="24"/>
          <w:lang w:bidi="de-DE"/>
        </w:rPr>
        <w:t xml:space="preserve"> Beschämen </w:t>
      </w:r>
      <w:r w:rsidR="00457C9C">
        <w:rPr>
          <w:szCs w:val="24"/>
          <w:lang w:bidi="de-DE"/>
        </w:rPr>
        <w:t>durch Essen veranlasst</w:t>
      </w:r>
      <w:r w:rsidR="00083DAE">
        <w:rPr>
          <w:szCs w:val="24"/>
          <w:lang w:bidi="de-DE"/>
        </w:rPr>
        <w:t>.</w:t>
      </w:r>
      <w:r>
        <w:rPr>
          <w:szCs w:val="24"/>
          <w:lang w:bidi="de-DE"/>
        </w:rPr>
        <w:t xml:space="preserve"> Aber </w:t>
      </w:r>
      <w:r w:rsidR="00F0298A">
        <w:rPr>
          <w:szCs w:val="24"/>
          <w:lang w:bidi="de-DE"/>
        </w:rPr>
        <w:t>wie gesagt: D</w:t>
      </w:r>
      <w:r w:rsidR="00E2173E">
        <w:rPr>
          <w:szCs w:val="24"/>
          <w:lang w:bidi="de-DE"/>
        </w:rPr>
        <w:t>en anderen b</w:t>
      </w:r>
      <w:r>
        <w:rPr>
          <w:szCs w:val="24"/>
          <w:lang w:bidi="de-DE"/>
        </w:rPr>
        <w:t>eschämen k</w:t>
      </w:r>
      <w:r w:rsidR="00457C9C">
        <w:rPr>
          <w:szCs w:val="24"/>
          <w:lang w:bidi="de-DE"/>
        </w:rPr>
        <w:t xml:space="preserve">önnen wir auch </w:t>
      </w:r>
      <w:r>
        <w:rPr>
          <w:szCs w:val="24"/>
          <w:lang w:bidi="de-DE"/>
        </w:rPr>
        <w:t>durch immaterielle Dinge</w:t>
      </w:r>
      <w:r w:rsidR="00E2173E">
        <w:rPr>
          <w:szCs w:val="24"/>
          <w:lang w:bidi="de-DE"/>
        </w:rPr>
        <w:t>.</w:t>
      </w:r>
      <w:r>
        <w:rPr>
          <w:szCs w:val="24"/>
          <w:lang w:bidi="de-DE"/>
        </w:rPr>
        <w:t xml:space="preserve"> </w:t>
      </w:r>
      <w:r w:rsidR="00E2173E">
        <w:rPr>
          <w:szCs w:val="24"/>
          <w:lang w:bidi="de-DE"/>
        </w:rPr>
        <w:t xml:space="preserve">Man kann es </w:t>
      </w:r>
      <w:r>
        <w:rPr>
          <w:szCs w:val="24"/>
          <w:lang w:bidi="de-DE"/>
        </w:rPr>
        <w:t>durch all</w:t>
      </w:r>
      <w:r w:rsidR="00F65750">
        <w:rPr>
          <w:szCs w:val="24"/>
          <w:lang w:bidi="de-DE"/>
        </w:rPr>
        <w:t xml:space="preserve"> das</w:t>
      </w:r>
      <w:r w:rsidR="00E2173E">
        <w:rPr>
          <w:szCs w:val="24"/>
          <w:lang w:bidi="de-DE"/>
        </w:rPr>
        <w:t>,</w:t>
      </w:r>
      <w:r>
        <w:rPr>
          <w:szCs w:val="24"/>
          <w:lang w:bidi="de-DE"/>
        </w:rPr>
        <w:t xml:space="preserve"> wodurch man </w:t>
      </w:r>
      <w:r w:rsidR="00E2173E">
        <w:rPr>
          <w:szCs w:val="24"/>
          <w:lang w:bidi="de-DE"/>
        </w:rPr>
        <w:t>sich einbildet</w:t>
      </w:r>
      <w:r>
        <w:rPr>
          <w:szCs w:val="24"/>
          <w:lang w:bidi="de-DE"/>
        </w:rPr>
        <w:t>, seine eigene Identität zu finden</w:t>
      </w:r>
      <w:r w:rsidR="00F0298A">
        <w:rPr>
          <w:szCs w:val="24"/>
          <w:lang w:bidi="de-DE"/>
        </w:rPr>
        <w:t xml:space="preserve"> auf Kosten des anderen</w:t>
      </w:r>
      <w:r>
        <w:rPr>
          <w:szCs w:val="24"/>
          <w:lang w:bidi="de-DE"/>
        </w:rPr>
        <w:t>.</w:t>
      </w:r>
    </w:p>
    <w:p w14:paraId="33ADC55C" w14:textId="77777777" w:rsidR="00AE4C92" w:rsidRDefault="00465FF9" w:rsidP="00090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Aber dann, so Paulus</w:t>
      </w:r>
      <w:r w:rsidR="00F65750">
        <w:rPr>
          <w:szCs w:val="24"/>
          <w:lang w:bidi="de-DE"/>
        </w:rPr>
        <w:t>,</w:t>
      </w:r>
      <w:r>
        <w:rPr>
          <w:szCs w:val="24"/>
          <w:lang w:bidi="de-DE"/>
        </w:rPr>
        <w:t xml:space="preserve"> h</w:t>
      </w:r>
      <w:r w:rsidR="00AE4C92">
        <w:rPr>
          <w:szCs w:val="24"/>
          <w:lang w:bidi="de-DE"/>
        </w:rPr>
        <w:t>ast du keine Ahnung</w:t>
      </w:r>
      <w:r>
        <w:rPr>
          <w:szCs w:val="24"/>
          <w:lang w:bidi="de-DE"/>
        </w:rPr>
        <w:t>,</w:t>
      </w:r>
      <w:r w:rsidR="00AE4C92">
        <w:rPr>
          <w:szCs w:val="24"/>
          <w:lang w:bidi="de-DE"/>
        </w:rPr>
        <w:t xml:space="preserve"> warum du </w:t>
      </w:r>
      <w:r>
        <w:rPr>
          <w:szCs w:val="24"/>
          <w:lang w:bidi="de-DE"/>
        </w:rPr>
        <w:t xml:space="preserve">überhaupt </w:t>
      </w:r>
      <w:r w:rsidR="00AE4C92">
        <w:rPr>
          <w:szCs w:val="24"/>
          <w:lang w:bidi="de-DE"/>
        </w:rPr>
        <w:t xml:space="preserve">hier </w:t>
      </w:r>
      <w:r>
        <w:rPr>
          <w:szCs w:val="24"/>
          <w:lang w:bidi="de-DE"/>
        </w:rPr>
        <w:t>b</w:t>
      </w:r>
      <w:r w:rsidR="00AE4C92">
        <w:rPr>
          <w:szCs w:val="24"/>
          <w:lang w:bidi="de-DE"/>
        </w:rPr>
        <w:t>ist</w:t>
      </w:r>
      <w:r w:rsidR="00F0298A">
        <w:rPr>
          <w:szCs w:val="24"/>
          <w:lang w:bidi="de-DE"/>
        </w:rPr>
        <w:t>.</w:t>
      </w:r>
      <w:r w:rsidR="00AE4C92">
        <w:rPr>
          <w:szCs w:val="24"/>
          <w:lang w:bidi="de-DE"/>
        </w:rPr>
        <w:t xml:space="preserve"> </w:t>
      </w:r>
      <w:r w:rsidR="00F0298A">
        <w:rPr>
          <w:szCs w:val="24"/>
          <w:lang w:bidi="de-DE"/>
        </w:rPr>
        <w:t xml:space="preserve">Du hast keine Ahnung, </w:t>
      </w:r>
      <w:r w:rsidR="00AE4C92">
        <w:rPr>
          <w:szCs w:val="24"/>
          <w:lang w:bidi="de-DE"/>
        </w:rPr>
        <w:t>w</w:t>
      </w:r>
      <w:r w:rsidR="00F65750">
        <w:rPr>
          <w:szCs w:val="24"/>
          <w:lang w:bidi="de-DE"/>
        </w:rPr>
        <w:t>oher</w:t>
      </w:r>
      <w:r w:rsidR="00AE4C92">
        <w:rPr>
          <w:szCs w:val="24"/>
          <w:lang w:bidi="de-DE"/>
        </w:rPr>
        <w:t xml:space="preserve"> in Wahrheit deine Identität </w:t>
      </w:r>
      <w:r w:rsidR="00F65750">
        <w:rPr>
          <w:szCs w:val="24"/>
          <w:lang w:bidi="de-DE"/>
        </w:rPr>
        <w:t>rührt</w:t>
      </w:r>
      <w:r w:rsidR="00AE4C92">
        <w:rPr>
          <w:szCs w:val="24"/>
          <w:lang w:bidi="de-DE"/>
        </w:rPr>
        <w:t xml:space="preserve">. Denn </w:t>
      </w:r>
      <w:r w:rsidR="0067371B">
        <w:rPr>
          <w:szCs w:val="24"/>
          <w:lang w:bidi="de-DE"/>
        </w:rPr>
        <w:t xml:space="preserve">gerade das, </w:t>
      </w:r>
      <w:r w:rsidR="009A35A8">
        <w:rPr>
          <w:szCs w:val="24"/>
          <w:lang w:bidi="de-DE"/>
        </w:rPr>
        <w:t xml:space="preserve">worin deine </w:t>
      </w:r>
      <w:r w:rsidR="0067371B">
        <w:rPr>
          <w:szCs w:val="24"/>
          <w:lang w:bidi="de-DE"/>
        </w:rPr>
        <w:t xml:space="preserve">sogenannte </w:t>
      </w:r>
      <w:r w:rsidR="009A35A8">
        <w:rPr>
          <w:szCs w:val="24"/>
          <w:lang w:bidi="de-DE"/>
        </w:rPr>
        <w:t xml:space="preserve">Identität besteht, gerade das wird dir </w:t>
      </w:r>
      <w:r w:rsidR="00AE4C92">
        <w:rPr>
          <w:szCs w:val="24"/>
          <w:lang w:bidi="de-DE"/>
        </w:rPr>
        <w:t>im Heiligen Abendmahl vor Augen geführt.</w:t>
      </w:r>
      <w:r w:rsidR="009A35A8">
        <w:rPr>
          <w:szCs w:val="24"/>
          <w:lang w:bidi="de-DE"/>
        </w:rPr>
        <w:t xml:space="preserve"> Wir kommen darauf </w:t>
      </w:r>
      <w:r w:rsidR="00F65750">
        <w:rPr>
          <w:szCs w:val="24"/>
          <w:lang w:bidi="de-DE"/>
        </w:rPr>
        <w:t xml:space="preserve">im dritten Punkt </w:t>
      </w:r>
      <w:r w:rsidR="009A35A8">
        <w:rPr>
          <w:szCs w:val="24"/>
          <w:lang w:bidi="de-DE"/>
        </w:rPr>
        <w:t>der Predigt</w:t>
      </w:r>
      <w:r w:rsidR="00F65750">
        <w:rPr>
          <w:szCs w:val="24"/>
          <w:lang w:bidi="de-DE"/>
        </w:rPr>
        <w:t xml:space="preserve"> zurück</w:t>
      </w:r>
      <w:r w:rsidR="009A35A8">
        <w:rPr>
          <w:szCs w:val="24"/>
          <w:lang w:bidi="de-DE"/>
        </w:rPr>
        <w:t>.</w:t>
      </w:r>
    </w:p>
    <w:p w14:paraId="2C79244D" w14:textId="77777777" w:rsidR="001541F6" w:rsidRDefault="009A35A8" w:rsidP="001C4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 xml:space="preserve">Halten wir hier </w:t>
      </w:r>
      <w:r w:rsidR="0067371B">
        <w:rPr>
          <w:szCs w:val="24"/>
          <w:lang w:bidi="de-DE"/>
        </w:rPr>
        <w:t xml:space="preserve">zunächst </w:t>
      </w:r>
      <w:r>
        <w:rPr>
          <w:szCs w:val="24"/>
          <w:lang w:bidi="de-DE"/>
        </w:rPr>
        <w:t xml:space="preserve">einmal fest: Es ist alles andere als unwichtig, </w:t>
      </w:r>
      <w:r w:rsidRPr="00FC51FA">
        <w:rPr>
          <w:u w:val="single"/>
        </w:rPr>
        <w:t>wie</w:t>
      </w:r>
      <w:r>
        <w:rPr>
          <w:szCs w:val="24"/>
          <w:lang w:bidi="de-DE"/>
        </w:rPr>
        <w:t xml:space="preserve"> du in die Gemeinde kommst. Denn </w:t>
      </w:r>
      <w:r w:rsidR="001C4592">
        <w:rPr>
          <w:szCs w:val="24"/>
          <w:lang w:bidi="de-DE"/>
        </w:rPr>
        <w:t xml:space="preserve">mit der </w:t>
      </w:r>
      <w:r>
        <w:rPr>
          <w:szCs w:val="24"/>
          <w:lang w:bidi="de-DE"/>
        </w:rPr>
        <w:t>Art und Weise</w:t>
      </w:r>
      <w:r w:rsidR="00F65750">
        <w:rPr>
          <w:szCs w:val="24"/>
          <w:lang w:bidi="de-DE"/>
        </w:rPr>
        <w:t>,</w:t>
      </w:r>
      <w:r>
        <w:rPr>
          <w:szCs w:val="24"/>
          <w:lang w:bidi="de-DE"/>
        </w:rPr>
        <w:t xml:space="preserve"> in der du im Gottesdienst und beim Heiligen Abendmahl auftrittst, b</w:t>
      </w:r>
      <w:r w:rsidR="0067371B">
        <w:rPr>
          <w:szCs w:val="24"/>
          <w:lang w:bidi="de-DE"/>
        </w:rPr>
        <w:t xml:space="preserve">ringst du zum Ausdruck, </w:t>
      </w:r>
      <w:r>
        <w:rPr>
          <w:szCs w:val="24"/>
          <w:lang w:bidi="de-DE"/>
        </w:rPr>
        <w:t xml:space="preserve">was du von dir selbst </w:t>
      </w:r>
      <w:r w:rsidR="0067371B">
        <w:rPr>
          <w:szCs w:val="24"/>
          <w:lang w:bidi="de-DE"/>
        </w:rPr>
        <w:t>hältst und was du v</w:t>
      </w:r>
      <w:r>
        <w:rPr>
          <w:szCs w:val="24"/>
          <w:lang w:bidi="de-DE"/>
        </w:rPr>
        <w:t xml:space="preserve">on dem </w:t>
      </w:r>
      <w:r w:rsidR="0067371B">
        <w:rPr>
          <w:szCs w:val="24"/>
          <w:lang w:bidi="de-DE"/>
        </w:rPr>
        <w:t xml:space="preserve">andern </w:t>
      </w:r>
      <w:r w:rsidR="00F65750">
        <w:rPr>
          <w:szCs w:val="24"/>
          <w:lang w:bidi="de-DE"/>
        </w:rPr>
        <w:t>denkst</w:t>
      </w:r>
      <w:r w:rsidR="0067371B">
        <w:rPr>
          <w:szCs w:val="24"/>
          <w:lang w:bidi="de-DE"/>
        </w:rPr>
        <w:t>,</w:t>
      </w:r>
      <w:r>
        <w:rPr>
          <w:szCs w:val="24"/>
          <w:lang w:bidi="de-DE"/>
        </w:rPr>
        <w:t xml:space="preserve"> mit dem du eigentlich das Abendmahl feiern solltest.</w:t>
      </w:r>
    </w:p>
    <w:p w14:paraId="3E727B8F" w14:textId="77777777" w:rsidR="00FB24FB" w:rsidRPr="00AD40B2" w:rsidRDefault="00457C9C" w:rsidP="001C4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Es geht nun einmal i</w:t>
      </w:r>
      <w:r w:rsidR="00FB24FB">
        <w:rPr>
          <w:szCs w:val="24"/>
          <w:lang w:bidi="de-DE"/>
        </w:rPr>
        <w:t xml:space="preserve">m Gottesdienst und im Abendmahl nicht um </w:t>
      </w:r>
      <w:r w:rsidR="001C4592">
        <w:rPr>
          <w:szCs w:val="24"/>
          <w:lang w:bidi="de-DE"/>
        </w:rPr>
        <w:t xml:space="preserve">ein </w:t>
      </w:r>
      <w:r>
        <w:rPr>
          <w:szCs w:val="24"/>
          <w:lang w:bidi="de-DE"/>
        </w:rPr>
        <w:t xml:space="preserve">Zur-Schau-Stellen </w:t>
      </w:r>
      <w:r w:rsidR="00ED2E41">
        <w:rPr>
          <w:szCs w:val="24"/>
          <w:lang w:bidi="de-DE"/>
        </w:rPr>
        <w:t xml:space="preserve">der eigenen </w:t>
      </w:r>
      <w:r w:rsidR="00FB24FB">
        <w:rPr>
          <w:szCs w:val="24"/>
          <w:lang w:bidi="de-DE"/>
        </w:rPr>
        <w:t>Würd</w:t>
      </w:r>
      <w:r w:rsidR="00D63C7C">
        <w:rPr>
          <w:szCs w:val="24"/>
          <w:lang w:bidi="de-DE"/>
        </w:rPr>
        <w:t>igkeit</w:t>
      </w:r>
      <w:r>
        <w:rPr>
          <w:szCs w:val="24"/>
          <w:lang w:bidi="de-DE"/>
        </w:rPr>
        <w:t>.</w:t>
      </w:r>
      <w:r w:rsidR="00FB24FB">
        <w:rPr>
          <w:szCs w:val="24"/>
          <w:lang w:bidi="de-DE"/>
        </w:rPr>
        <w:t xml:space="preserve"> </w:t>
      </w:r>
      <w:r>
        <w:rPr>
          <w:szCs w:val="24"/>
          <w:lang w:bidi="de-DE"/>
        </w:rPr>
        <w:t>E</w:t>
      </w:r>
      <w:r w:rsidR="00D63C7C">
        <w:rPr>
          <w:szCs w:val="24"/>
          <w:lang w:bidi="de-DE"/>
        </w:rPr>
        <w:t xml:space="preserve">s geht </w:t>
      </w:r>
      <w:r w:rsidR="00FB24FB">
        <w:rPr>
          <w:szCs w:val="24"/>
          <w:lang w:bidi="de-DE"/>
        </w:rPr>
        <w:t xml:space="preserve">nicht um </w:t>
      </w:r>
      <w:r w:rsidR="00FB24FB" w:rsidRPr="00FC388A">
        <w:rPr>
          <w:u w:val="single"/>
        </w:rPr>
        <w:t>unsere</w:t>
      </w:r>
      <w:r w:rsidR="00FB24FB">
        <w:rPr>
          <w:szCs w:val="24"/>
          <w:lang w:bidi="de-DE"/>
        </w:rPr>
        <w:t xml:space="preserve"> Bedeut</w:t>
      </w:r>
      <w:r w:rsidR="00D63C7C">
        <w:rPr>
          <w:szCs w:val="24"/>
          <w:lang w:bidi="de-DE"/>
        </w:rPr>
        <w:t>samkeit</w:t>
      </w:r>
      <w:r w:rsidR="00FB24FB">
        <w:rPr>
          <w:szCs w:val="24"/>
          <w:lang w:bidi="de-DE"/>
        </w:rPr>
        <w:t xml:space="preserve">. </w:t>
      </w:r>
      <w:r>
        <w:rPr>
          <w:szCs w:val="24"/>
          <w:lang w:bidi="de-DE"/>
        </w:rPr>
        <w:t>I</w:t>
      </w:r>
      <w:r w:rsidR="00FB24FB">
        <w:rPr>
          <w:szCs w:val="24"/>
          <w:lang w:bidi="de-DE"/>
        </w:rPr>
        <w:t xml:space="preserve">m Gottesdienst haben alle die Dinge, auf die man </w:t>
      </w:r>
      <w:r w:rsidR="00D63C7C">
        <w:rPr>
          <w:szCs w:val="24"/>
          <w:lang w:bidi="de-DE"/>
        </w:rPr>
        <w:t xml:space="preserve">möglicherweise </w:t>
      </w:r>
      <w:r w:rsidR="00FB24FB">
        <w:rPr>
          <w:szCs w:val="24"/>
          <w:lang w:bidi="de-DE"/>
        </w:rPr>
        <w:t xml:space="preserve">meint, stolz </w:t>
      </w:r>
      <w:r w:rsidR="00ED2E41">
        <w:rPr>
          <w:szCs w:val="24"/>
          <w:lang w:bidi="de-DE"/>
        </w:rPr>
        <w:t>s</w:t>
      </w:r>
      <w:r w:rsidR="00FB24FB">
        <w:rPr>
          <w:szCs w:val="24"/>
          <w:lang w:bidi="de-DE"/>
        </w:rPr>
        <w:t>ein</w:t>
      </w:r>
      <w:r w:rsidR="00ED2E41">
        <w:rPr>
          <w:szCs w:val="24"/>
          <w:lang w:bidi="de-DE"/>
        </w:rPr>
        <w:t xml:space="preserve"> zu können</w:t>
      </w:r>
      <w:r w:rsidR="00FB24FB">
        <w:rPr>
          <w:szCs w:val="24"/>
          <w:lang w:bidi="de-DE"/>
        </w:rPr>
        <w:t xml:space="preserve">, keinen Platz. </w:t>
      </w:r>
      <w:r w:rsidR="00FB24FB" w:rsidRPr="00AD40B2">
        <w:rPr>
          <w:szCs w:val="24"/>
          <w:lang w:bidi="de-DE"/>
        </w:rPr>
        <w:t>Alle die Dinge, durch die wir meinen, unsere Identität finden zu können</w:t>
      </w:r>
      <w:r w:rsidR="00FB24FB">
        <w:rPr>
          <w:szCs w:val="24"/>
          <w:lang w:bidi="de-DE"/>
        </w:rPr>
        <w:t xml:space="preserve">, hier </w:t>
      </w:r>
      <w:r w:rsidR="009A35A8">
        <w:rPr>
          <w:szCs w:val="24"/>
          <w:lang w:bidi="de-DE"/>
        </w:rPr>
        <w:t xml:space="preserve">am </w:t>
      </w:r>
      <w:r w:rsidR="009A35A8" w:rsidRPr="0067371B">
        <w:rPr>
          <w:i/>
          <w:szCs w:val="24"/>
          <w:lang w:bidi="de-DE"/>
        </w:rPr>
        <w:t>Tisch des Herrn</w:t>
      </w:r>
      <w:r w:rsidR="009A35A8">
        <w:rPr>
          <w:szCs w:val="24"/>
          <w:lang w:bidi="de-DE"/>
        </w:rPr>
        <w:t xml:space="preserve"> </w:t>
      </w:r>
      <w:r w:rsidR="00FB24FB">
        <w:rPr>
          <w:szCs w:val="24"/>
          <w:lang w:bidi="de-DE"/>
        </w:rPr>
        <w:t xml:space="preserve">sind sie </w:t>
      </w:r>
      <w:r>
        <w:rPr>
          <w:szCs w:val="24"/>
          <w:lang w:bidi="de-DE"/>
        </w:rPr>
        <w:t>f</w:t>
      </w:r>
      <w:r w:rsidR="00FB24FB">
        <w:rPr>
          <w:szCs w:val="24"/>
          <w:lang w:bidi="de-DE"/>
        </w:rPr>
        <w:t>ehl am Platz</w:t>
      </w:r>
      <w:r w:rsidR="00FB24FB" w:rsidRPr="00AD40B2">
        <w:rPr>
          <w:szCs w:val="24"/>
          <w:lang w:bidi="de-DE"/>
        </w:rPr>
        <w:t>.</w:t>
      </w:r>
    </w:p>
    <w:p w14:paraId="48FAF1C5" w14:textId="77777777" w:rsidR="009A35A8" w:rsidRDefault="009A35A8" w:rsidP="00AE4C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p>
    <w:p w14:paraId="5E19DDB8" w14:textId="77777777" w:rsidR="00D63C7C" w:rsidRDefault="00D63C7C" w:rsidP="00AE4C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p>
    <w:p w14:paraId="215BBCCE" w14:textId="77777777" w:rsidR="006E0354" w:rsidRDefault="006E0354" w:rsidP="00F87E07">
      <w:pPr>
        <w:spacing w:after="0" w:line="240" w:lineRule="auto"/>
        <w:rPr>
          <w:b/>
          <w:szCs w:val="24"/>
          <w:lang w:bidi="de-DE"/>
        </w:rPr>
      </w:pPr>
      <w:r>
        <w:rPr>
          <w:b/>
          <w:szCs w:val="24"/>
          <w:lang w:bidi="de-DE"/>
        </w:rPr>
        <w:t xml:space="preserve">2. Das Heilige Abendmahl – </w:t>
      </w:r>
      <w:r w:rsidR="00F87E07">
        <w:rPr>
          <w:b/>
          <w:szCs w:val="24"/>
          <w:lang w:bidi="de-DE"/>
        </w:rPr>
        <w:t>das</w:t>
      </w:r>
      <w:r>
        <w:rPr>
          <w:b/>
          <w:szCs w:val="24"/>
          <w:lang w:bidi="de-DE"/>
        </w:rPr>
        <w:t xml:space="preserve"> Mahl des Herrn (Herrenmahl)</w:t>
      </w:r>
    </w:p>
    <w:p w14:paraId="5766DFF6" w14:textId="77777777" w:rsidR="00ED2E41" w:rsidRDefault="006F309A" w:rsidP="00FC38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Diese</w:t>
      </w:r>
      <w:r w:rsidR="0067371B">
        <w:rPr>
          <w:szCs w:val="24"/>
          <w:lang w:bidi="de-DE"/>
        </w:rPr>
        <w:t>m</w:t>
      </w:r>
      <w:r>
        <w:rPr>
          <w:szCs w:val="24"/>
          <w:lang w:bidi="de-DE"/>
        </w:rPr>
        <w:t xml:space="preserve"> Missbr</w:t>
      </w:r>
      <w:r w:rsidR="0067371B">
        <w:rPr>
          <w:szCs w:val="24"/>
          <w:lang w:bidi="de-DE"/>
        </w:rPr>
        <w:t>a</w:t>
      </w:r>
      <w:r>
        <w:rPr>
          <w:szCs w:val="24"/>
          <w:lang w:bidi="de-DE"/>
        </w:rPr>
        <w:t xml:space="preserve">uch </w:t>
      </w:r>
      <w:r w:rsidR="00D63C7C">
        <w:rPr>
          <w:szCs w:val="24"/>
          <w:lang w:bidi="de-DE"/>
        </w:rPr>
        <w:t xml:space="preserve">in der Gemeinde von Korinth </w:t>
      </w:r>
      <w:r>
        <w:rPr>
          <w:szCs w:val="24"/>
          <w:lang w:bidi="de-DE"/>
        </w:rPr>
        <w:t>begegnet der Apostel mit einem einzigen Wort</w:t>
      </w:r>
      <w:r w:rsidR="005770BC">
        <w:rPr>
          <w:szCs w:val="24"/>
          <w:lang w:bidi="de-DE"/>
        </w:rPr>
        <w:t>.</w:t>
      </w:r>
      <w:r>
        <w:rPr>
          <w:szCs w:val="24"/>
          <w:lang w:bidi="de-DE"/>
        </w:rPr>
        <w:t xml:space="preserve"> </w:t>
      </w:r>
      <w:r w:rsidR="0067371B">
        <w:rPr>
          <w:szCs w:val="24"/>
          <w:lang w:bidi="de-DE"/>
        </w:rPr>
        <w:t xml:space="preserve">Paulus </w:t>
      </w:r>
      <w:r w:rsidR="00ED2E41">
        <w:rPr>
          <w:szCs w:val="24"/>
          <w:lang w:bidi="de-DE"/>
        </w:rPr>
        <w:t>stellt klar</w:t>
      </w:r>
      <w:r w:rsidR="005770BC">
        <w:rPr>
          <w:szCs w:val="24"/>
          <w:lang w:bidi="de-DE"/>
        </w:rPr>
        <w:t>, dass d</w:t>
      </w:r>
      <w:r>
        <w:rPr>
          <w:szCs w:val="24"/>
          <w:lang w:bidi="de-DE"/>
        </w:rPr>
        <w:t xml:space="preserve">as Abendmahl </w:t>
      </w:r>
      <w:r w:rsidR="00D63C7C">
        <w:rPr>
          <w:szCs w:val="24"/>
          <w:lang w:bidi="de-DE"/>
        </w:rPr>
        <w:t>nic</w:t>
      </w:r>
      <w:r w:rsidR="00D63C7C" w:rsidRPr="00FC388A">
        <w:t xml:space="preserve">ht </w:t>
      </w:r>
      <w:r w:rsidR="00D63C7C" w:rsidRPr="00FC388A">
        <w:rPr>
          <w:u w:val="single"/>
        </w:rPr>
        <w:t>euer</w:t>
      </w:r>
      <w:r w:rsidR="00D63C7C" w:rsidRPr="00FC388A">
        <w:t xml:space="preserve"> </w:t>
      </w:r>
      <w:r w:rsidR="00ED2E41" w:rsidRPr="00FC388A">
        <w:t xml:space="preserve">bzw. </w:t>
      </w:r>
      <w:r w:rsidR="00457C9C" w:rsidRPr="00FC388A">
        <w:rPr>
          <w:u w:val="single"/>
        </w:rPr>
        <w:t>unser</w:t>
      </w:r>
      <w:r w:rsidR="00457C9C" w:rsidRPr="00FC388A">
        <w:t xml:space="preserve"> </w:t>
      </w:r>
      <w:r w:rsidR="00D63C7C" w:rsidRPr="00FC388A">
        <w:t>M</w:t>
      </w:r>
      <w:r w:rsidR="00D63C7C">
        <w:rPr>
          <w:szCs w:val="24"/>
          <w:lang w:bidi="de-DE"/>
        </w:rPr>
        <w:t>ahl</w:t>
      </w:r>
      <w:r w:rsidR="00ED2E41">
        <w:rPr>
          <w:szCs w:val="24"/>
          <w:lang w:bidi="de-DE"/>
        </w:rPr>
        <w:t xml:space="preserve"> ist</w:t>
      </w:r>
      <w:r w:rsidR="00D63C7C">
        <w:rPr>
          <w:szCs w:val="24"/>
          <w:lang w:bidi="de-DE"/>
        </w:rPr>
        <w:t xml:space="preserve">, sondern </w:t>
      </w:r>
      <w:r w:rsidR="00457C9C">
        <w:rPr>
          <w:szCs w:val="24"/>
          <w:lang w:bidi="de-DE"/>
        </w:rPr>
        <w:t xml:space="preserve">es ist </w:t>
      </w:r>
      <w:r w:rsidR="0050022B">
        <w:rPr>
          <w:szCs w:val="24"/>
          <w:lang w:bidi="de-DE"/>
        </w:rPr>
        <w:t>das</w:t>
      </w:r>
      <w:r>
        <w:rPr>
          <w:szCs w:val="24"/>
          <w:lang w:bidi="de-DE"/>
        </w:rPr>
        <w:t xml:space="preserve"> </w:t>
      </w:r>
      <w:r w:rsidRPr="005770BC">
        <w:rPr>
          <w:i/>
          <w:szCs w:val="24"/>
          <w:lang w:bidi="de-DE"/>
        </w:rPr>
        <w:t>Mahl des Herrn</w:t>
      </w:r>
      <w:r w:rsidR="001541F6">
        <w:rPr>
          <w:i/>
          <w:szCs w:val="24"/>
          <w:lang w:bidi="de-DE"/>
        </w:rPr>
        <w:t>,</w:t>
      </w:r>
      <w:r w:rsidR="0050022B">
        <w:rPr>
          <w:szCs w:val="24"/>
          <w:lang w:bidi="de-DE"/>
        </w:rPr>
        <w:t xml:space="preserve"> </w:t>
      </w:r>
      <w:r w:rsidR="0050022B" w:rsidRPr="001541F6">
        <w:rPr>
          <w:i/>
          <w:szCs w:val="24"/>
          <w:lang w:bidi="de-DE"/>
        </w:rPr>
        <w:t>Herrenmahl</w:t>
      </w:r>
      <w:r w:rsidR="0067371B">
        <w:rPr>
          <w:szCs w:val="24"/>
          <w:lang w:bidi="de-DE"/>
        </w:rPr>
        <w:t xml:space="preserve">. </w:t>
      </w:r>
      <w:r w:rsidR="00FC388A">
        <w:rPr>
          <w:szCs w:val="24"/>
          <w:lang w:bidi="de-DE"/>
        </w:rPr>
        <w:t>Wie lesen</w:t>
      </w:r>
      <w:r w:rsidR="0067371B">
        <w:rPr>
          <w:szCs w:val="24"/>
          <w:lang w:bidi="de-DE"/>
        </w:rPr>
        <w:t>:</w:t>
      </w:r>
      <w:r w:rsidR="0050022B">
        <w:rPr>
          <w:szCs w:val="24"/>
          <w:lang w:bidi="de-DE"/>
        </w:rPr>
        <w:t xml:space="preserve"> </w:t>
      </w:r>
      <w:r w:rsidR="00C41026" w:rsidRPr="00C41026">
        <w:rPr>
          <w:i/>
          <w:szCs w:val="24"/>
          <w:lang w:bidi="de-DE"/>
        </w:rPr>
        <w:t xml:space="preserve">Wenn ihr nun am selben Ort zusammenkommt, so </w:t>
      </w:r>
      <w:r w:rsidR="0067371B">
        <w:rPr>
          <w:i/>
          <w:szCs w:val="24"/>
          <w:lang w:bidi="de-DE"/>
        </w:rPr>
        <w:t xml:space="preserve">geschieht </w:t>
      </w:r>
      <w:r w:rsidR="005770BC">
        <w:rPr>
          <w:i/>
          <w:szCs w:val="24"/>
          <w:lang w:bidi="de-DE"/>
        </w:rPr>
        <w:t xml:space="preserve">das </w:t>
      </w:r>
      <w:r w:rsidR="00C41026" w:rsidRPr="00C41026">
        <w:rPr>
          <w:i/>
          <w:szCs w:val="24"/>
          <w:lang w:bidi="de-DE"/>
        </w:rPr>
        <w:t xml:space="preserve">nicht, um das </w:t>
      </w:r>
      <w:r w:rsidR="00C41026" w:rsidRPr="00ED2E41">
        <w:rPr>
          <w:i/>
          <w:szCs w:val="24"/>
          <w:u w:val="single"/>
          <w:lang w:bidi="de-DE"/>
        </w:rPr>
        <w:t>Mahl des Herrn</w:t>
      </w:r>
      <w:r w:rsidR="00C41026" w:rsidRPr="00C41026">
        <w:rPr>
          <w:i/>
          <w:szCs w:val="24"/>
          <w:lang w:bidi="de-DE"/>
        </w:rPr>
        <w:t xml:space="preserve"> zu essen</w:t>
      </w:r>
      <w:r w:rsidR="0050022B">
        <w:rPr>
          <w:szCs w:val="24"/>
          <w:lang w:bidi="de-DE"/>
        </w:rPr>
        <w:t xml:space="preserve"> (1Kor. 11,20).</w:t>
      </w:r>
    </w:p>
    <w:p w14:paraId="20AAB1E4" w14:textId="77777777" w:rsidR="00457C9C" w:rsidRDefault="00457C9C" w:rsidP="00FC38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 xml:space="preserve">Wie gesagt: </w:t>
      </w:r>
      <w:r w:rsidR="00C41026">
        <w:rPr>
          <w:szCs w:val="24"/>
          <w:lang w:bidi="de-DE"/>
        </w:rPr>
        <w:t xml:space="preserve">Paulus spricht hier Missstände </w:t>
      </w:r>
      <w:r w:rsidR="0069269E">
        <w:rPr>
          <w:szCs w:val="24"/>
          <w:lang w:bidi="de-DE"/>
        </w:rPr>
        <w:t xml:space="preserve">in der Gemeinde von Korinth </w:t>
      </w:r>
      <w:r w:rsidR="00C41026">
        <w:rPr>
          <w:szCs w:val="24"/>
          <w:lang w:bidi="de-DE"/>
        </w:rPr>
        <w:t>an</w:t>
      </w:r>
      <w:r w:rsidR="005770BC">
        <w:rPr>
          <w:szCs w:val="24"/>
          <w:lang w:bidi="de-DE"/>
        </w:rPr>
        <w:t>.</w:t>
      </w:r>
      <w:r w:rsidR="00C41026">
        <w:rPr>
          <w:szCs w:val="24"/>
          <w:lang w:bidi="de-DE"/>
        </w:rPr>
        <w:t xml:space="preserve"> </w:t>
      </w:r>
      <w:r w:rsidR="005770BC">
        <w:rPr>
          <w:szCs w:val="24"/>
          <w:lang w:bidi="de-DE"/>
        </w:rPr>
        <w:t>D</w:t>
      </w:r>
      <w:r w:rsidR="00C41026">
        <w:rPr>
          <w:szCs w:val="24"/>
          <w:lang w:bidi="de-DE"/>
        </w:rPr>
        <w:t>eswegen</w:t>
      </w:r>
      <w:r w:rsidR="0069269E">
        <w:rPr>
          <w:szCs w:val="24"/>
          <w:lang w:bidi="de-DE"/>
        </w:rPr>
        <w:t xml:space="preserve"> schreibt</w:t>
      </w:r>
      <w:r w:rsidR="005770BC">
        <w:rPr>
          <w:szCs w:val="24"/>
          <w:lang w:bidi="de-DE"/>
        </w:rPr>
        <w:t xml:space="preserve"> er</w:t>
      </w:r>
      <w:r w:rsidR="0069269E">
        <w:rPr>
          <w:szCs w:val="24"/>
          <w:lang w:bidi="de-DE"/>
        </w:rPr>
        <w:t xml:space="preserve">: </w:t>
      </w:r>
      <w:r w:rsidR="0067371B">
        <w:rPr>
          <w:szCs w:val="24"/>
          <w:lang w:bidi="de-DE"/>
        </w:rPr>
        <w:t>W</w:t>
      </w:r>
      <w:r w:rsidR="0069269E">
        <w:rPr>
          <w:szCs w:val="24"/>
          <w:lang w:bidi="de-DE"/>
        </w:rPr>
        <w:t xml:space="preserve">enn ihr </w:t>
      </w:r>
      <w:r w:rsidR="0067371B">
        <w:rPr>
          <w:szCs w:val="24"/>
          <w:lang w:bidi="de-DE"/>
        </w:rPr>
        <w:t xml:space="preserve">an einem Ort zusammenkommt, </w:t>
      </w:r>
      <w:r w:rsidR="0069269E">
        <w:rPr>
          <w:szCs w:val="24"/>
          <w:lang w:bidi="de-DE"/>
        </w:rPr>
        <w:t xml:space="preserve">dann </w:t>
      </w:r>
      <w:r w:rsidR="005770BC">
        <w:rPr>
          <w:szCs w:val="24"/>
          <w:lang w:bidi="de-DE"/>
        </w:rPr>
        <w:t xml:space="preserve">hat das </w:t>
      </w:r>
      <w:r w:rsidR="0067371B">
        <w:rPr>
          <w:szCs w:val="24"/>
          <w:lang w:bidi="de-DE"/>
        </w:rPr>
        <w:t>n</w:t>
      </w:r>
      <w:r w:rsidR="00D63C7C">
        <w:rPr>
          <w:szCs w:val="24"/>
          <w:lang w:bidi="de-DE"/>
        </w:rPr>
        <w:t xml:space="preserve">icht </w:t>
      </w:r>
      <w:r w:rsidR="00ED2E41">
        <w:rPr>
          <w:szCs w:val="24"/>
          <w:lang w:bidi="de-DE"/>
        </w:rPr>
        <w:t>unbe</w:t>
      </w:r>
      <w:r w:rsidR="001541F6">
        <w:rPr>
          <w:szCs w:val="24"/>
          <w:lang w:bidi="de-DE"/>
        </w:rPr>
        <w:t>dingt</w:t>
      </w:r>
      <w:r w:rsidR="00ED2E41">
        <w:rPr>
          <w:szCs w:val="24"/>
          <w:lang w:bidi="de-DE"/>
        </w:rPr>
        <w:t xml:space="preserve"> </w:t>
      </w:r>
      <w:r w:rsidR="00FC388A">
        <w:rPr>
          <w:szCs w:val="24"/>
          <w:lang w:bidi="de-DE"/>
        </w:rPr>
        <w:t xml:space="preserve">schon </w:t>
      </w:r>
      <w:r w:rsidR="00D63C7C">
        <w:rPr>
          <w:szCs w:val="24"/>
          <w:lang w:bidi="de-DE"/>
        </w:rPr>
        <w:t xml:space="preserve">etwas </w:t>
      </w:r>
      <w:r w:rsidR="005770BC">
        <w:rPr>
          <w:szCs w:val="24"/>
          <w:lang w:bidi="de-DE"/>
        </w:rPr>
        <w:t xml:space="preserve">mit Gottesdienst oder mit </w:t>
      </w:r>
      <w:r w:rsidR="0067371B">
        <w:rPr>
          <w:szCs w:val="24"/>
          <w:lang w:bidi="de-DE"/>
        </w:rPr>
        <w:t xml:space="preserve">dem Feiern des Heiligen </w:t>
      </w:r>
      <w:r w:rsidR="0050022B">
        <w:rPr>
          <w:szCs w:val="24"/>
          <w:lang w:bidi="de-DE"/>
        </w:rPr>
        <w:t xml:space="preserve">Abendmahl </w:t>
      </w:r>
      <w:r w:rsidR="005770BC">
        <w:rPr>
          <w:szCs w:val="24"/>
          <w:lang w:bidi="de-DE"/>
        </w:rPr>
        <w:t>zu tun</w:t>
      </w:r>
      <w:r w:rsidR="0050022B">
        <w:rPr>
          <w:szCs w:val="24"/>
          <w:lang w:bidi="de-DE"/>
        </w:rPr>
        <w:t>.</w:t>
      </w:r>
      <w:r w:rsidR="0069269E">
        <w:rPr>
          <w:szCs w:val="24"/>
          <w:lang w:bidi="de-DE"/>
        </w:rPr>
        <w:t xml:space="preserve"> </w:t>
      </w:r>
      <w:r w:rsidR="005770BC">
        <w:rPr>
          <w:szCs w:val="24"/>
          <w:lang w:bidi="de-DE"/>
        </w:rPr>
        <w:t xml:space="preserve">Es hat </w:t>
      </w:r>
      <w:r w:rsidR="00D63C7C">
        <w:rPr>
          <w:szCs w:val="24"/>
          <w:lang w:bidi="de-DE"/>
        </w:rPr>
        <w:t xml:space="preserve">solange </w:t>
      </w:r>
      <w:r w:rsidR="005770BC">
        <w:rPr>
          <w:szCs w:val="24"/>
          <w:lang w:bidi="de-DE"/>
        </w:rPr>
        <w:t>nicht</w:t>
      </w:r>
      <w:r w:rsidR="00D63C7C">
        <w:rPr>
          <w:szCs w:val="24"/>
          <w:lang w:bidi="de-DE"/>
        </w:rPr>
        <w:t>s</w:t>
      </w:r>
      <w:r w:rsidR="005770BC">
        <w:rPr>
          <w:szCs w:val="24"/>
          <w:lang w:bidi="de-DE"/>
        </w:rPr>
        <w:t xml:space="preserve"> </w:t>
      </w:r>
      <w:r w:rsidR="00D63C7C">
        <w:rPr>
          <w:szCs w:val="24"/>
          <w:lang w:bidi="de-DE"/>
        </w:rPr>
        <w:t xml:space="preserve">mit Gottesdienst zu tun, solange </w:t>
      </w:r>
      <w:r w:rsidR="005770BC">
        <w:rPr>
          <w:szCs w:val="24"/>
          <w:lang w:bidi="de-DE"/>
        </w:rPr>
        <w:t xml:space="preserve">ihr euch selbst in den Mittelpunkt </w:t>
      </w:r>
      <w:r>
        <w:rPr>
          <w:szCs w:val="24"/>
          <w:lang w:bidi="de-DE"/>
        </w:rPr>
        <w:t>zu stellen sucht</w:t>
      </w:r>
      <w:r w:rsidR="005770BC">
        <w:rPr>
          <w:szCs w:val="24"/>
          <w:lang w:bidi="de-DE"/>
        </w:rPr>
        <w:t>.</w:t>
      </w:r>
      <w:r>
        <w:rPr>
          <w:szCs w:val="24"/>
          <w:lang w:bidi="de-DE"/>
        </w:rPr>
        <w:t xml:space="preserve"> </w:t>
      </w:r>
      <w:r w:rsidR="00D63C7C">
        <w:rPr>
          <w:szCs w:val="24"/>
          <w:lang w:bidi="de-DE"/>
        </w:rPr>
        <w:t xml:space="preserve">Denn </w:t>
      </w:r>
      <w:r w:rsidR="005770BC">
        <w:rPr>
          <w:szCs w:val="24"/>
          <w:lang w:bidi="de-DE"/>
        </w:rPr>
        <w:t xml:space="preserve">im Gottesdienst geht es um </w:t>
      </w:r>
      <w:r w:rsidR="00ED2E41">
        <w:rPr>
          <w:szCs w:val="24"/>
          <w:lang w:bidi="de-DE"/>
        </w:rPr>
        <w:t>Jesus Christus</w:t>
      </w:r>
      <w:r w:rsidR="005770BC">
        <w:rPr>
          <w:szCs w:val="24"/>
          <w:lang w:bidi="de-DE"/>
        </w:rPr>
        <w:t xml:space="preserve">, </w:t>
      </w:r>
      <w:r w:rsidR="0067371B">
        <w:rPr>
          <w:szCs w:val="24"/>
          <w:lang w:bidi="de-DE"/>
        </w:rPr>
        <w:t>den Herrn</w:t>
      </w:r>
      <w:r w:rsidR="00D63C7C">
        <w:rPr>
          <w:szCs w:val="24"/>
          <w:lang w:bidi="de-DE"/>
        </w:rPr>
        <w:t>.</w:t>
      </w:r>
      <w:r w:rsidR="0067371B">
        <w:rPr>
          <w:szCs w:val="24"/>
          <w:lang w:bidi="de-DE"/>
        </w:rPr>
        <w:t xml:space="preserve"> </w:t>
      </w:r>
      <w:r w:rsidR="00D63C7C">
        <w:rPr>
          <w:szCs w:val="24"/>
          <w:lang w:bidi="de-DE"/>
        </w:rPr>
        <w:t>U</w:t>
      </w:r>
      <w:r w:rsidR="005770BC">
        <w:rPr>
          <w:szCs w:val="24"/>
          <w:lang w:bidi="de-DE"/>
        </w:rPr>
        <w:t xml:space="preserve">nd </w:t>
      </w:r>
      <w:r w:rsidR="004260CD">
        <w:rPr>
          <w:szCs w:val="24"/>
          <w:lang w:bidi="de-DE"/>
        </w:rPr>
        <w:t xml:space="preserve">deswegen ist </w:t>
      </w:r>
      <w:r w:rsidR="005770BC">
        <w:rPr>
          <w:szCs w:val="24"/>
          <w:lang w:bidi="de-DE"/>
        </w:rPr>
        <w:t xml:space="preserve">das </w:t>
      </w:r>
      <w:r w:rsidR="004260CD">
        <w:rPr>
          <w:szCs w:val="24"/>
          <w:lang w:bidi="de-DE"/>
        </w:rPr>
        <w:t>H</w:t>
      </w:r>
      <w:r w:rsidR="005770BC">
        <w:rPr>
          <w:szCs w:val="24"/>
          <w:lang w:bidi="de-DE"/>
        </w:rPr>
        <w:t xml:space="preserve">eilige Abendmahl </w:t>
      </w:r>
      <w:r w:rsidR="004260CD">
        <w:rPr>
          <w:szCs w:val="24"/>
          <w:lang w:bidi="de-DE"/>
        </w:rPr>
        <w:t xml:space="preserve">ein </w:t>
      </w:r>
      <w:r w:rsidR="005770BC" w:rsidRPr="0067371B">
        <w:rPr>
          <w:i/>
          <w:szCs w:val="24"/>
          <w:lang w:bidi="de-DE"/>
        </w:rPr>
        <w:t>Mahl des Herrn</w:t>
      </w:r>
      <w:r w:rsidR="009820C4">
        <w:rPr>
          <w:szCs w:val="24"/>
          <w:lang w:bidi="de-DE"/>
        </w:rPr>
        <w:t xml:space="preserve">. Es ist </w:t>
      </w:r>
      <w:r w:rsidR="009820C4" w:rsidRPr="0067371B">
        <w:rPr>
          <w:i/>
          <w:szCs w:val="24"/>
          <w:lang w:bidi="de-DE"/>
        </w:rPr>
        <w:t>Herrenmahl</w:t>
      </w:r>
      <w:r w:rsidR="009820C4">
        <w:rPr>
          <w:szCs w:val="24"/>
          <w:lang w:bidi="de-DE"/>
        </w:rPr>
        <w:t>.</w:t>
      </w:r>
    </w:p>
    <w:p w14:paraId="4F774348" w14:textId="77777777" w:rsidR="0069269E" w:rsidRDefault="0069269E" w:rsidP="00457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Was heißt das</w:t>
      </w:r>
      <w:r w:rsidR="0067371B">
        <w:rPr>
          <w:szCs w:val="24"/>
          <w:lang w:bidi="de-DE"/>
        </w:rPr>
        <w:t xml:space="preserve"> eigentlich</w:t>
      </w:r>
      <w:r>
        <w:rPr>
          <w:szCs w:val="24"/>
          <w:lang w:bidi="de-DE"/>
        </w:rPr>
        <w:t xml:space="preserve">: </w:t>
      </w:r>
      <w:r w:rsidRPr="0067371B">
        <w:rPr>
          <w:i/>
          <w:szCs w:val="24"/>
          <w:lang w:bidi="de-DE"/>
        </w:rPr>
        <w:t>Mahl des Herrn</w:t>
      </w:r>
      <w:r>
        <w:rPr>
          <w:szCs w:val="24"/>
          <w:lang w:bidi="de-DE"/>
        </w:rPr>
        <w:t>?</w:t>
      </w:r>
    </w:p>
    <w:p w14:paraId="2D5CF7A0" w14:textId="77777777" w:rsidR="00457C9C" w:rsidRDefault="00457C9C" w:rsidP="00D63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p>
    <w:p w14:paraId="62948020" w14:textId="77777777" w:rsidR="00D63C7C" w:rsidRDefault="006E0354" w:rsidP="00FC38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i/>
          <w:szCs w:val="24"/>
          <w:lang w:bidi="de-DE"/>
        </w:rPr>
      </w:pPr>
      <w:r>
        <w:rPr>
          <w:szCs w:val="24"/>
          <w:lang w:bidi="de-DE"/>
        </w:rPr>
        <w:t xml:space="preserve">Ich erinnere dazu </w:t>
      </w:r>
      <w:r w:rsidR="009820C4">
        <w:rPr>
          <w:szCs w:val="24"/>
          <w:lang w:bidi="de-DE"/>
        </w:rPr>
        <w:t xml:space="preserve">an </w:t>
      </w:r>
      <w:r>
        <w:rPr>
          <w:szCs w:val="24"/>
          <w:lang w:bidi="de-DE"/>
        </w:rPr>
        <w:t>das, was der Apostel Paulus in 1</w:t>
      </w:r>
      <w:r w:rsidR="009820C4">
        <w:rPr>
          <w:szCs w:val="24"/>
          <w:lang w:bidi="de-DE"/>
        </w:rPr>
        <w:t>.</w:t>
      </w:r>
      <w:r>
        <w:rPr>
          <w:szCs w:val="24"/>
          <w:lang w:bidi="de-DE"/>
        </w:rPr>
        <w:t>Kor</w:t>
      </w:r>
      <w:r w:rsidR="009820C4">
        <w:rPr>
          <w:szCs w:val="24"/>
          <w:lang w:bidi="de-DE"/>
        </w:rPr>
        <w:t>inther</w:t>
      </w:r>
      <w:r>
        <w:rPr>
          <w:szCs w:val="24"/>
          <w:lang w:bidi="de-DE"/>
        </w:rPr>
        <w:t xml:space="preserve"> 10 schre</w:t>
      </w:r>
      <w:r w:rsidR="00D63C7C">
        <w:rPr>
          <w:szCs w:val="24"/>
          <w:lang w:bidi="de-DE"/>
        </w:rPr>
        <w:t>i</w:t>
      </w:r>
      <w:r>
        <w:rPr>
          <w:szCs w:val="24"/>
          <w:lang w:bidi="de-DE"/>
        </w:rPr>
        <w:t>b</w:t>
      </w:r>
      <w:r w:rsidR="00D63C7C">
        <w:rPr>
          <w:szCs w:val="24"/>
          <w:lang w:bidi="de-DE"/>
        </w:rPr>
        <w:t>t</w:t>
      </w:r>
      <w:r>
        <w:rPr>
          <w:szCs w:val="24"/>
          <w:lang w:bidi="de-DE"/>
        </w:rPr>
        <w:t xml:space="preserve">. Ich lese noch einmal Vers 16: </w:t>
      </w:r>
      <w:r w:rsidRPr="006E0354">
        <w:rPr>
          <w:i/>
          <w:szCs w:val="24"/>
          <w:lang w:bidi="de-DE"/>
        </w:rPr>
        <w:t>Der Kelch des Segens</w:t>
      </w:r>
      <w:r w:rsidR="001541F6">
        <w:rPr>
          <w:i/>
          <w:szCs w:val="24"/>
          <w:lang w:bidi="de-DE"/>
        </w:rPr>
        <w:t>,</w:t>
      </w:r>
      <w:r w:rsidRPr="006E0354">
        <w:rPr>
          <w:i/>
          <w:szCs w:val="24"/>
          <w:lang w:bidi="de-DE"/>
        </w:rPr>
        <w:t xml:space="preserve"> den wir segnen </w:t>
      </w:r>
      <w:r w:rsidR="009820C4" w:rsidRPr="009820C4">
        <w:t>[</w:t>
      </w:r>
      <w:r w:rsidRPr="009820C4">
        <w:t>also: der Segnung</w:t>
      </w:r>
      <w:r w:rsidR="009820C4" w:rsidRPr="009820C4">
        <w:t>]</w:t>
      </w:r>
      <w:r w:rsidRPr="006E0354">
        <w:rPr>
          <w:i/>
          <w:szCs w:val="24"/>
          <w:lang w:bidi="de-DE"/>
        </w:rPr>
        <w:t xml:space="preserve"> ist er nicht die Gemeinschaft des Blutes Christ</w:t>
      </w:r>
      <w:r w:rsidR="00590661">
        <w:rPr>
          <w:i/>
          <w:szCs w:val="24"/>
          <w:lang w:bidi="de-DE"/>
        </w:rPr>
        <w:t>i</w:t>
      </w:r>
      <w:r w:rsidRPr="006E0354">
        <w:rPr>
          <w:i/>
          <w:szCs w:val="24"/>
          <w:lang w:bidi="de-DE"/>
        </w:rPr>
        <w:t>? Das Brot, das wir brechen, ist e</w:t>
      </w:r>
      <w:r w:rsidR="00D63C7C">
        <w:rPr>
          <w:i/>
          <w:szCs w:val="24"/>
          <w:lang w:bidi="de-DE"/>
        </w:rPr>
        <w:t>s</w:t>
      </w:r>
      <w:r w:rsidRPr="006E0354">
        <w:rPr>
          <w:i/>
          <w:szCs w:val="24"/>
          <w:lang w:bidi="de-DE"/>
        </w:rPr>
        <w:t xml:space="preserve"> nicht die Gemeinschaft des Leibes Christi</w:t>
      </w:r>
      <w:r w:rsidR="00FC388A">
        <w:rPr>
          <w:i/>
          <w:szCs w:val="24"/>
          <w:lang w:bidi="de-DE"/>
        </w:rPr>
        <w:t>?</w:t>
      </w:r>
    </w:p>
    <w:p w14:paraId="76044501" w14:textId="77777777" w:rsidR="00376B3D" w:rsidRDefault="006E0354" w:rsidP="00D63C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pPr>
      <w:r>
        <w:t>Was heißt das?</w:t>
      </w:r>
      <w:r w:rsidR="00376B3D">
        <w:t xml:space="preserve"> </w:t>
      </w:r>
      <w:r w:rsidR="00D63C7C">
        <w:t>Es heißt nicht weniger, als dass wir i</w:t>
      </w:r>
      <w:r>
        <w:t xml:space="preserve">m </w:t>
      </w:r>
      <w:r w:rsidR="00D63C7C">
        <w:t xml:space="preserve">Heiligen </w:t>
      </w:r>
      <w:r>
        <w:t>Abendmahl</w:t>
      </w:r>
      <w:r w:rsidR="00376B3D">
        <w:t>, im Brot und im Wein</w:t>
      </w:r>
      <w:r w:rsidR="009820C4">
        <w:t xml:space="preserve"> </w:t>
      </w:r>
      <w:r w:rsidRPr="00376B3D">
        <w:rPr>
          <w:i/>
        </w:rPr>
        <w:t>Gemeinschaft mit Christus</w:t>
      </w:r>
      <w:r w:rsidR="009820C4">
        <w:t>,</w:t>
      </w:r>
      <w:r w:rsidR="00376B3D">
        <w:t xml:space="preserve"> </w:t>
      </w:r>
      <w:r>
        <w:t>mit seinem Leib und mit seinem Blut</w:t>
      </w:r>
      <w:r w:rsidR="001612BA">
        <w:t xml:space="preserve"> haben dürfen</w:t>
      </w:r>
      <w:r>
        <w:t>.</w:t>
      </w:r>
    </w:p>
    <w:p w14:paraId="1CD84175" w14:textId="77777777" w:rsidR="006E0354" w:rsidRDefault="006E0354" w:rsidP="005906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pPr>
      <w:r>
        <w:t xml:space="preserve">Noch einmal: Brot und Wein </w:t>
      </w:r>
      <w:r w:rsidR="00376B3D">
        <w:t xml:space="preserve">verwandeln sich nicht </w:t>
      </w:r>
      <w:proofErr w:type="gramStart"/>
      <w:r>
        <w:t>substantiell</w:t>
      </w:r>
      <w:proofErr w:type="gramEnd"/>
      <w:r>
        <w:t xml:space="preserve"> in Leib und Blut Christi</w:t>
      </w:r>
      <w:r w:rsidR="00D63C7C">
        <w:t>.</w:t>
      </w:r>
      <w:r w:rsidR="00376B3D">
        <w:t xml:space="preserve"> </w:t>
      </w:r>
      <w:r w:rsidR="00D63C7C">
        <w:t>A</w:t>
      </w:r>
      <w:r w:rsidR="00376B3D">
        <w:t xml:space="preserve">ber </w:t>
      </w:r>
      <w:r w:rsidR="0067371B">
        <w:t xml:space="preserve">im Heiligen Abendmahl haben wir </w:t>
      </w:r>
      <w:r w:rsidR="00376B3D" w:rsidRPr="00FC388A">
        <w:rPr>
          <w:i/>
        </w:rPr>
        <w:t>Gemeinschaft mit Christus</w:t>
      </w:r>
      <w:r w:rsidR="0067371B">
        <w:t>, und zwar reale Gemeinschaft mit Christus</w:t>
      </w:r>
      <w:r w:rsidR="00376B3D">
        <w:t xml:space="preserve">. </w:t>
      </w:r>
      <w:r w:rsidR="001612BA">
        <w:t>E</w:t>
      </w:r>
      <w:r w:rsidR="00376B3D">
        <w:t xml:space="preserve">s ist eine </w:t>
      </w:r>
      <w:r w:rsidR="00ED2E41">
        <w:t xml:space="preserve">reale, </w:t>
      </w:r>
      <w:r w:rsidR="00376B3D">
        <w:t>durch den Geist Gottes g</w:t>
      </w:r>
      <w:r>
        <w:t xml:space="preserve">ewirkte Gemeinschaft mit Christus und </w:t>
      </w:r>
      <w:r w:rsidR="00376B3D">
        <w:t xml:space="preserve">mit </w:t>
      </w:r>
      <w:r>
        <w:t>seinem Heilswerk.</w:t>
      </w:r>
    </w:p>
    <w:p w14:paraId="2F53F65A" w14:textId="77777777" w:rsidR="00D63C7C" w:rsidRDefault="00D63C7C" w:rsidP="002613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pPr>
    </w:p>
    <w:p w14:paraId="431EB429" w14:textId="77777777" w:rsidR="00ED2E41" w:rsidRDefault="006E0354" w:rsidP="00426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pPr>
      <w:r>
        <w:t>Im 2</w:t>
      </w:r>
      <w:r w:rsidR="00376B3D">
        <w:t>.</w:t>
      </w:r>
      <w:r>
        <w:t>Korintherbrief schreibt Paulus</w:t>
      </w:r>
      <w:r w:rsidR="00376B3D">
        <w:t>:</w:t>
      </w:r>
      <w:r>
        <w:t xml:space="preserve"> </w:t>
      </w:r>
      <w:r w:rsidR="00376B3D">
        <w:rPr>
          <w:i/>
        </w:rPr>
        <w:t>De</w:t>
      </w:r>
      <w:r w:rsidRPr="00376B3D">
        <w:rPr>
          <w:i/>
        </w:rPr>
        <w:t>r Herr ist der Geist</w:t>
      </w:r>
      <w:r>
        <w:t xml:space="preserve"> (2Kor. 3,</w:t>
      </w:r>
      <w:r w:rsidR="00376B3D">
        <w:t>17</w:t>
      </w:r>
      <w:r>
        <w:t>)</w:t>
      </w:r>
      <w:r w:rsidR="00376B3D">
        <w:t>.</w:t>
      </w:r>
    </w:p>
    <w:p w14:paraId="0BF25E17" w14:textId="77777777" w:rsidR="00904BE2" w:rsidRDefault="006E0354" w:rsidP="00426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pPr>
      <w:r>
        <w:t>Leiblich ist Christus jetzt im Himmel</w:t>
      </w:r>
      <w:r w:rsidR="00376B3D">
        <w:t>.</w:t>
      </w:r>
      <w:r>
        <w:t xml:space="preserve"> </w:t>
      </w:r>
      <w:r w:rsidR="00376B3D">
        <w:t>W</w:t>
      </w:r>
      <w:r>
        <w:t>ir erwarten ihn</w:t>
      </w:r>
      <w:r w:rsidR="00376B3D">
        <w:t xml:space="preserve"> von dort</w:t>
      </w:r>
      <w:r>
        <w:t>, wenn er wieder</w:t>
      </w:r>
      <w:r w:rsidR="00376B3D">
        <w:t xml:space="preserve">kommen wird, also wenn er </w:t>
      </w:r>
      <w:r w:rsidR="004260CD">
        <w:t xml:space="preserve">in seiner Herrlichkeit leiblich in die sichtbare Welt </w:t>
      </w:r>
      <w:r w:rsidR="00376B3D">
        <w:t xml:space="preserve">treten wird, sodass </w:t>
      </w:r>
      <w:r>
        <w:t xml:space="preserve">jedes Auge ihn </w:t>
      </w:r>
      <w:r w:rsidR="00590661">
        <w:t xml:space="preserve">dann erblicken </w:t>
      </w:r>
      <w:r>
        <w:t>wird.</w:t>
      </w:r>
    </w:p>
    <w:p w14:paraId="6C105FFC" w14:textId="77777777" w:rsidR="00904BE2" w:rsidRDefault="006E0354" w:rsidP="00426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pPr>
      <w:r>
        <w:t>Aber das</w:t>
      </w:r>
      <w:r w:rsidR="00376B3D">
        <w:t xml:space="preserve">s Christus jetzt leiblich im Himmel ist, </w:t>
      </w:r>
      <w:r>
        <w:t xml:space="preserve">heißt </w:t>
      </w:r>
      <w:r w:rsidR="00376B3D">
        <w:t xml:space="preserve">eben </w:t>
      </w:r>
      <w:r>
        <w:t xml:space="preserve">nicht, dass </w:t>
      </w:r>
      <w:r w:rsidR="00376B3D">
        <w:t xml:space="preserve">er uns hier auf Erden </w:t>
      </w:r>
      <w:r>
        <w:t>als Waisen zurück</w:t>
      </w:r>
      <w:r w:rsidR="00904BE2">
        <w:t>g</w:t>
      </w:r>
      <w:r>
        <w:t xml:space="preserve">elassen </w:t>
      </w:r>
      <w:r w:rsidR="00376B3D">
        <w:t xml:space="preserve">hat. Vielmehr ist </w:t>
      </w:r>
      <w:r>
        <w:t xml:space="preserve">Christus </w:t>
      </w:r>
      <w:r w:rsidR="00376B3D">
        <w:t xml:space="preserve">jetzt durch und in seinem Heiligen Geist </w:t>
      </w:r>
      <w:r w:rsidR="001612BA">
        <w:t xml:space="preserve">unter uns </w:t>
      </w:r>
      <w:r>
        <w:t>gegenwärtig</w:t>
      </w:r>
      <w:r w:rsidR="00376B3D">
        <w:t>.</w:t>
      </w:r>
      <w:r w:rsidR="0067371B">
        <w:t xml:space="preserve"> </w:t>
      </w:r>
      <w:r>
        <w:t xml:space="preserve">Dieser Heilige Geist </w:t>
      </w:r>
      <w:r w:rsidR="00376B3D">
        <w:t xml:space="preserve">hat </w:t>
      </w:r>
      <w:r w:rsidR="00904BE2">
        <w:t xml:space="preserve">seit Pfingsten </w:t>
      </w:r>
      <w:r w:rsidR="00376B3D" w:rsidRPr="00FC388A">
        <w:rPr>
          <w:u w:val="single"/>
        </w:rPr>
        <w:t>eine</w:t>
      </w:r>
      <w:r w:rsidR="00376B3D">
        <w:t xml:space="preserve"> Aufgabe: Er </w:t>
      </w:r>
      <w:r>
        <w:t xml:space="preserve">bringt uns mit Christus und </w:t>
      </w:r>
      <w:r w:rsidR="00376B3D">
        <w:t xml:space="preserve">mit </w:t>
      </w:r>
      <w:r>
        <w:t xml:space="preserve">seinem </w:t>
      </w:r>
      <w:r w:rsidR="00904BE2">
        <w:t>Heilsw</w:t>
      </w:r>
      <w:r>
        <w:t xml:space="preserve">erk in engste </w:t>
      </w:r>
      <w:r w:rsidR="001612BA">
        <w:t>Verbindung</w:t>
      </w:r>
      <w:r>
        <w:t xml:space="preserve">. </w:t>
      </w:r>
      <w:r w:rsidR="00376B3D">
        <w:t xml:space="preserve">Das tut er </w:t>
      </w:r>
      <w:r w:rsidR="00904BE2">
        <w:t xml:space="preserve">zum einen </w:t>
      </w:r>
      <w:r w:rsidR="00376B3D">
        <w:t xml:space="preserve">dadurch, dass er uns </w:t>
      </w:r>
      <w:r w:rsidR="00904BE2">
        <w:t xml:space="preserve">in der Wortverkündigung das Evangelium </w:t>
      </w:r>
      <w:r w:rsidR="001612BA">
        <w:t xml:space="preserve">mit seinen herrlichen Verheißungen </w:t>
      </w:r>
      <w:r w:rsidR="00376B3D">
        <w:t>aufschließt</w:t>
      </w:r>
      <w:r w:rsidR="004260CD">
        <w:t>,</w:t>
      </w:r>
      <w:r w:rsidR="00376B3D">
        <w:t xml:space="preserve"> </w:t>
      </w:r>
      <w:r w:rsidR="004260CD">
        <w:t>u</w:t>
      </w:r>
      <w:r w:rsidR="00376B3D">
        <w:t xml:space="preserve">nd das tut er </w:t>
      </w:r>
      <w:r w:rsidR="004260CD">
        <w:t xml:space="preserve">zum anderen </w:t>
      </w:r>
      <w:r w:rsidR="00376B3D">
        <w:t xml:space="preserve">durch die Sakramente, also auch </w:t>
      </w:r>
      <w:r w:rsidR="001612BA">
        <w:t>d</w:t>
      </w:r>
      <w:r w:rsidR="00376B3D">
        <w:t>urch das Heilige Abendmahl</w:t>
      </w:r>
      <w:r w:rsidR="00904BE2">
        <w:t>.</w:t>
      </w:r>
    </w:p>
    <w:p w14:paraId="4B3F3943" w14:textId="77777777" w:rsidR="00904BE2" w:rsidRDefault="006E0354" w:rsidP="000D6C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pPr>
      <w:r>
        <w:t xml:space="preserve">Das </w:t>
      </w:r>
      <w:r w:rsidR="001612BA">
        <w:t xml:space="preserve">griechische </w:t>
      </w:r>
      <w:r>
        <w:t xml:space="preserve">Wort, das </w:t>
      </w:r>
      <w:r w:rsidR="00376B3D">
        <w:t xml:space="preserve">in 1.Korinther 10,16 </w:t>
      </w:r>
      <w:r>
        <w:t>für „Gemeinschaft“ steht (</w:t>
      </w:r>
      <w:r w:rsidRPr="006E0354">
        <w:rPr>
          <w:i/>
        </w:rPr>
        <w:t xml:space="preserve">Gemeinschaft </w:t>
      </w:r>
      <w:r w:rsidR="00376B3D">
        <w:rPr>
          <w:i/>
        </w:rPr>
        <w:t>mit dem L</w:t>
      </w:r>
      <w:r w:rsidRPr="006E0354">
        <w:rPr>
          <w:i/>
        </w:rPr>
        <w:t>eib und Blut Christi</w:t>
      </w:r>
      <w:r>
        <w:t xml:space="preserve">), meint </w:t>
      </w:r>
      <w:r w:rsidR="00261304" w:rsidRPr="001612BA">
        <w:rPr>
          <w:i/>
        </w:rPr>
        <w:t>A</w:t>
      </w:r>
      <w:r w:rsidRPr="001612BA">
        <w:rPr>
          <w:i/>
        </w:rPr>
        <w:t xml:space="preserve">nteilhaben </w:t>
      </w:r>
      <w:r w:rsidRPr="000D6C55">
        <w:t xml:space="preserve">an </w:t>
      </w:r>
      <w:r w:rsidR="00D31B2E" w:rsidRPr="000D6C55">
        <w:t>Christus,</w:t>
      </w:r>
      <w:r w:rsidR="00D31B2E">
        <w:t xml:space="preserve"> an seinem Leib und an seinem Blut.</w:t>
      </w:r>
    </w:p>
    <w:p w14:paraId="53849CC6" w14:textId="77777777" w:rsidR="005F2D5A" w:rsidRDefault="00904BE2" w:rsidP="000D6C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pPr>
      <w:r>
        <w:t xml:space="preserve">Noch einmal: </w:t>
      </w:r>
      <w:r w:rsidR="003C3893">
        <w:t xml:space="preserve">Es ist </w:t>
      </w:r>
      <w:r w:rsidR="00193B2C">
        <w:t xml:space="preserve">nicht </w:t>
      </w:r>
      <w:r w:rsidR="003C3893">
        <w:t xml:space="preserve">ein </w:t>
      </w:r>
      <w:proofErr w:type="gramStart"/>
      <w:r w:rsidR="003C3893">
        <w:t>substantielles</w:t>
      </w:r>
      <w:proofErr w:type="gramEnd"/>
      <w:r w:rsidR="003C3893">
        <w:t xml:space="preserve"> Anteilhaben, wohl aber ein g</w:t>
      </w:r>
      <w:r w:rsidR="00D31B2E">
        <w:t>eistlich</w:t>
      </w:r>
      <w:r w:rsidR="003C3893">
        <w:t>es</w:t>
      </w:r>
      <w:r w:rsidR="00D31B2E">
        <w:t xml:space="preserve"> Anteilhaben</w:t>
      </w:r>
      <w:r w:rsidR="003C3893">
        <w:t>. Geistliches Anteilhaben meint nicht</w:t>
      </w:r>
      <w:r w:rsidR="00D31B2E">
        <w:t xml:space="preserve"> </w:t>
      </w:r>
      <w:r w:rsidR="00A90613">
        <w:t>–</w:t>
      </w:r>
      <w:r w:rsidR="00D31B2E">
        <w:t xml:space="preserve"> so wird es leider häufig verstanden </w:t>
      </w:r>
      <w:r w:rsidR="001612BA">
        <w:t>–</w:t>
      </w:r>
      <w:r w:rsidR="00D31B2E">
        <w:t xml:space="preserve"> </w:t>
      </w:r>
      <w:r w:rsidR="001612BA">
        <w:t xml:space="preserve">ein Anteilhaben </w:t>
      </w:r>
      <w:r w:rsidR="00D31B2E">
        <w:t xml:space="preserve">irgendwie </w:t>
      </w:r>
      <w:r w:rsidR="004260CD">
        <w:t xml:space="preserve">durch </w:t>
      </w:r>
      <w:r w:rsidR="00193B2C">
        <w:t xml:space="preserve">unsere </w:t>
      </w:r>
      <w:r w:rsidR="00D31B2E">
        <w:t xml:space="preserve">Phantasie oder </w:t>
      </w:r>
      <w:r w:rsidR="004260CD">
        <w:t xml:space="preserve">durch </w:t>
      </w:r>
      <w:r w:rsidR="00193B2C">
        <w:t>unser</w:t>
      </w:r>
      <w:r w:rsidR="004260CD">
        <w:t xml:space="preserve"> </w:t>
      </w:r>
      <w:r w:rsidR="00193B2C">
        <w:t xml:space="preserve">Bewusstsein, oder </w:t>
      </w:r>
      <w:r w:rsidR="00D31B2E">
        <w:t>virtuell</w:t>
      </w:r>
      <w:r w:rsidR="00261304">
        <w:t xml:space="preserve"> oder symbolisch, sondern </w:t>
      </w:r>
      <w:r w:rsidR="001612BA">
        <w:t xml:space="preserve">es ist ein </w:t>
      </w:r>
      <w:r w:rsidR="00261304">
        <w:t>real</w:t>
      </w:r>
      <w:r w:rsidR="001612BA">
        <w:t>es Anteilhaben</w:t>
      </w:r>
      <w:r w:rsidR="00261304">
        <w:t xml:space="preserve">, </w:t>
      </w:r>
      <w:r>
        <w:t xml:space="preserve">und zwar </w:t>
      </w:r>
      <w:r w:rsidR="001612BA">
        <w:t xml:space="preserve">ein </w:t>
      </w:r>
      <w:r w:rsidR="00261304">
        <w:t>real</w:t>
      </w:r>
      <w:r w:rsidR="001612BA">
        <w:t xml:space="preserve">es </w:t>
      </w:r>
      <w:r w:rsidR="000D6C55" w:rsidRPr="000D6C55">
        <w:t xml:space="preserve">geistliches </w:t>
      </w:r>
      <w:r w:rsidR="001612BA">
        <w:t>Anteilhaben: I</w:t>
      </w:r>
      <w:r w:rsidR="005F2D5A">
        <w:t xml:space="preserve">m </w:t>
      </w:r>
      <w:r w:rsidR="001612BA">
        <w:t xml:space="preserve">Heiligen </w:t>
      </w:r>
      <w:r w:rsidR="005F2D5A">
        <w:t xml:space="preserve">Abendmahl </w:t>
      </w:r>
      <w:r w:rsidR="001612BA">
        <w:t xml:space="preserve">haben wir </w:t>
      </w:r>
      <w:r w:rsidR="005F2D5A">
        <w:t>durch die Elemente von Brot und Wein real</w:t>
      </w:r>
      <w:r w:rsidR="004260CD">
        <w:t xml:space="preserve"> – </w:t>
      </w:r>
      <w:r>
        <w:t>geistlich real</w:t>
      </w:r>
      <w:r w:rsidR="004260CD">
        <w:t xml:space="preserve"> –</w:t>
      </w:r>
      <w:r>
        <w:t xml:space="preserve"> </w:t>
      </w:r>
      <w:r w:rsidR="005F2D5A">
        <w:t>Anteil am gebrochenen Leib und Blut Christi.</w:t>
      </w:r>
      <w:r w:rsidR="001612BA">
        <w:t xml:space="preserve"> Dies wirkt </w:t>
      </w:r>
      <w:r w:rsidR="00193B2C">
        <w:t xml:space="preserve">der </w:t>
      </w:r>
      <w:r w:rsidR="00ED2E41">
        <w:t xml:space="preserve">Christus, der der </w:t>
      </w:r>
      <w:r w:rsidR="001612BA">
        <w:t>Geist</w:t>
      </w:r>
      <w:r w:rsidR="00ED2E41">
        <w:t xml:space="preserve"> ist</w:t>
      </w:r>
      <w:r w:rsidR="001612BA">
        <w:t>.</w:t>
      </w:r>
    </w:p>
    <w:p w14:paraId="217F452D" w14:textId="77777777" w:rsidR="00904BE2" w:rsidRDefault="00904BE2" w:rsidP="00904B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pPr>
    </w:p>
    <w:p w14:paraId="2A8DA2BF" w14:textId="77777777" w:rsidR="003C3893" w:rsidRDefault="005F2D5A" w:rsidP="004268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pPr>
      <w:r>
        <w:t>Paulus</w:t>
      </w:r>
      <w:r w:rsidR="00904BE2">
        <w:t xml:space="preserve"> schreibt</w:t>
      </w:r>
      <w:r>
        <w:t>: D</w:t>
      </w:r>
      <w:r w:rsidR="00D31B2E">
        <w:t xml:space="preserve">iesen </w:t>
      </w:r>
      <w:r w:rsidR="003C3893">
        <w:t>H</w:t>
      </w:r>
      <w:r w:rsidR="00D31B2E">
        <w:t>eiland,</w:t>
      </w:r>
      <w:r w:rsidR="003C3893">
        <w:t xml:space="preserve"> den du im Abendmahl </w:t>
      </w:r>
      <w:r w:rsidR="004268DF">
        <w:t xml:space="preserve">geistlich real </w:t>
      </w:r>
      <w:r w:rsidR="00904BE2">
        <w:t>empfängst</w:t>
      </w:r>
      <w:r w:rsidR="003C3893">
        <w:t xml:space="preserve">, </w:t>
      </w:r>
      <w:r w:rsidR="004268DF">
        <w:t>den empfängst du nie</w:t>
      </w:r>
      <w:r w:rsidR="00ED2E41">
        <w:t>mals</w:t>
      </w:r>
      <w:r w:rsidR="004268DF">
        <w:t xml:space="preserve">, wenn du ihn nicht auch </w:t>
      </w:r>
      <w:r w:rsidR="00ED2E41">
        <w:t xml:space="preserve">als </w:t>
      </w:r>
      <w:r w:rsidR="00D31B2E" w:rsidRPr="004268DF">
        <w:rPr>
          <w:i/>
        </w:rPr>
        <w:t>Herr</w:t>
      </w:r>
      <w:r w:rsidR="003C3893" w:rsidRPr="004268DF">
        <w:rPr>
          <w:i/>
        </w:rPr>
        <w:t>n</w:t>
      </w:r>
      <w:r w:rsidR="00BC7A9A">
        <w:t>,</w:t>
      </w:r>
      <w:r w:rsidR="004268DF">
        <w:t xml:space="preserve"> </w:t>
      </w:r>
      <w:r w:rsidR="00BC7A9A">
        <w:t xml:space="preserve">als </w:t>
      </w:r>
      <w:r w:rsidR="00BC7A9A" w:rsidRPr="004268DF">
        <w:rPr>
          <w:i/>
        </w:rPr>
        <w:t>Gebieter</w:t>
      </w:r>
      <w:r w:rsidR="00BC7A9A">
        <w:t xml:space="preserve"> </w:t>
      </w:r>
      <w:r w:rsidR="00D31B2E">
        <w:t xml:space="preserve">empfängst. Deswegen ist das Abendmahl </w:t>
      </w:r>
      <w:r w:rsidR="00D31B2E" w:rsidRPr="005F2D5A">
        <w:rPr>
          <w:i/>
        </w:rPr>
        <w:t>Mahl des Herrn</w:t>
      </w:r>
      <w:r w:rsidR="004268DF">
        <w:rPr>
          <w:i/>
        </w:rPr>
        <w:t>.</w:t>
      </w:r>
      <w:r w:rsidR="00D31B2E">
        <w:t xml:space="preserve"> </w:t>
      </w:r>
      <w:r w:rsidR="004268DF">
        <w:t xml:space="preserve">Es ist </w:t>
      </w:r>
      <w:r w:rsidR="00D31B2E" w:rsidRPr="005F2D5A">
        <w:rPr>
          <w:i/>
        </w:rPr>
        <w:t>Herrenmahl</w:t>
      </w:r>
      <w:r w:rsidR="003C3893">
        <w:t>.</w:t>
      </w:r>
    </w:p>
    <w:p w14:paraId="16A9333C" w14:textId="77777777" w:rsidR="004268DF" w:rsidRDefault="00904BE2" w:rsidP="00E04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pPr>
      <w:r>
        <w:t>In seiner Eigenschaft a</w:t>
      </w:r>
      <w:r w:rsidR="00BC7A9A">
        <w:t xml:space="preserve">ls </w:t>
      </w:r>
      <w:r w:rsidR="00BC7A9A" w:rsidRPr="005F2D5A">
        <w:rPr>
          <w:i/>
        </w:rPr>
        <w:t>Mahl des Herrn</w:t>
      </w:r>
      <w:r w:rsidR="00BC7A9A">
        <w:t xml:space="preserve"> lenkt uns das </w:t>
      </w:r>
      <w:r>
        <w:t xml:space="preserve">Heilige Abendmahl </w:t>
      </w:r>
      <w:r w:rsidR="00BC7A9A">
        <w:t>weg vo</w:t>
      </w:r>
      <w:r w:rsidR="004268DF">
        <w:t xml:space="preserve">n den Elementen von </w:t>
      </w:r>
      <w:r w:rsidR="00D31B2E">
        <w:t xml:space="preserve">Brot und </w:t>
      </w:r>
      <w:r w:rsidR="00ED2E41">
        <w:t>W</w:t>
      </w:r>
      <w:r w:rsidR="00D31B2E">
        <w:t xml:space="preserve">ein </w:t>
      </w:r>
      <w:r w:rsidR="00BC7A9A">
        <w:t xml:space="preserve">hin </w:t>
      </w:r>
      <w:r w:rsidR="00ED2E41">
        <w:t xml:space="preserve">zu </w:t>
      </w:r>
      <w:r w:rsidR="00D31B2E">
        <w:t>Christus</w:t>
      </w:r>
      <w:r>
        <w:t>.</w:t>
      </w:r>
      <w:r w:rsidR="00BC7A9A">
        <w:t xml:space="preserve"> </w:t>
      </w:r>
      <w:r>
        <w:t>E</w:t>
      </w:r>
      <w:r w:rsidR="00A7400D">
        <w:t>s</w:t>
      </w:r>
      <w:r>
        <w:t xml:space="preserve"> lenkt uns hin </w:t>
      </w:r>
      <w:r w:rsidR="00ED2E41">
        <w:t>zu</w:t>
      </w:r>
      <w:r>
        <w:t xml:space="preserve"> </w:t>
      </w:r>
      <w:r w:rsidR="00A7400D">
        <w:t xml:space="preserve">Christi </w:t>
      </w:r>
      <w:r w:rsidR="00D31B2E">
        <w:t>wunderbare</w:t>
      </w:r>
      <w:r w:rsidR="00ED2E41">
        <w:t>m</w:t>
      </w:r>
      <w:r w:rsidR="00D31B2E">
        <w:t xml:space="preserve"> Heilswerk am Kreuz auf Golgatha</w:t>
      </w:r>
      <w:r w:rsidR="00BC7A9A">
        <w:t xml:space="preserve"> und </w:t>
      </w:r>
      <w:r w:rsidR="005F2D5A">
        <w:t>dann eben auch da</w:t>
      </w:r>
      <w:r w:rsidR="00E04A4E">
        <w:t>hin</w:t>
      </w:r>
      <w:r w:rsidR="005F2D5A">
        <w:t xml:space="preserve">, dass </w:t>
      </w:r>
      <w:r w:rsidR="00A7400D">
        <w:t xml:space="preserve">Jesus Christus </w:t>
      </w:r>
      <w:r w:rsidR="005F2D5A">
        <w:t xml:space="preserve">der </w:t>
      </w:r>
      <w:r w:rsidR="005F2D5A" w:rsidRPr="004260CD">
        <w:rPr>
          <w:i/>
        </w:rPr>
        <w:t xml:space="preserve">Herr </w:t>
      </w:r>
      <w:r w:rsidR="005F2D5A">
        <w:t xml:space="preserve">ist, der </w:t>
      </w:r>
      <w:r w:rsidR="005F2D5A" w:rsidRPr="00E04A4E">
        <w:rPr>
          <w:i/>
        </w:rPr>
        <w:t>Kyrios</w:t>
      </w:r>
      <w:r w:rsidR="00D31B2E">
        <w:t>.</w:t>
      </w:r>
    </w:p>
    <w:p w14:paraId="741F40F6" w14:textId="77777777" w:rsidR="004268DF" w:rsidRDefault="000D6C55" w:rsidP="000D6C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pPr>
      <w:r>
        <w:t>Ü</w:t>
      </w:r>
      <w:r w:rsidR="00A7400D">
        <w:t>brigens: D</w:t>
      </w:r>
      <w:r w:rsidR="005F2D5A">
        <w:t>ie Botschaft</w:t>
      </w:r>
      <w:r w:rsidR="00A7400D">
        <w:t xml:space="preserve">, dass Christus </w:t>
      </w:r>
      <w:r w:rsidR="004268DF">
        <w:t xml:space="preserve">der </w:t>
      </w:r>
      <w:r w:rsidR="00A7400D" w:rsidRPr="004268DF">
        <w:rPr>
          <w:i/>
        </w:rPr>
        <w:t>Kyrios</w:t>
      </w:r>
      <w:r w:rsidR="00A7400D">
        <w:t xml:space="preserve"> ist,</w:t>
      </w:r>
      <w:r w:rsidR="005F2D5A">
        <w:t xml:space="preserve"> war damals </w:t>
      </w:r>
      <w:r w:rsidR="00A7400D">
        <w:t>alles andere</w:t>
      </w:r>
      <w:r w:rsidR="00ED2E41">
        <w:t xml:space="preserve"> als </w:t>
      </w:r>
      <w:r w:rsidR="005F2D5A">
        <w:t xml:space="preserve">unpolitisch. Denn der Kaiser in Rom nannte sich </w:t>
      </w:r>
      <w:r w:rsidR="00A7400D">
        <w:t xml:space="preserve">ebenfalls </w:t>
      </w:r>
      <w:r w:rsidR="005F2D5A" w:rsidRPr="004268DF">
        <w:rPr>
          <w:i/>
        </w:rPr>
        <w:t>Kyrios</w:t>
      </w:r>
      <w:r w:rsidR="00ED2E41">
        <w:rPr>
          <w:i/>
        </w:rPr>
        <w:t>,</w:t>
      </w:r>
      <w:r w:rsidR="004268DF">
        <w:t xml:space="preserve"> </w:t>
      </w:r>
      <w:r w:rsidR="00ED2E41">
        <w:t xml:space="preserve">also </w:t>
      </w:r>
      <w:r w:rsidR="005F2D5A" w:rsidRPr="000D6C55">
        <w:rPr>
          <w:i/>
        </w:rPr>
        <w:t>Herr</w:t>
      </w:r>
      <w:r w:rsidR="005F2D5A">
        <w:t xml:space="preserve">. Und </w:t>
      </w:r>
      <w:r>
        <w:t>damals feierten i</w:t>
      </w:r>
      <w:r w:rsidR="004268DF">
        <w:t xml:space="preserve">m Gottesdienst </w:t>
      </w:r>
      <w:r w:rsidR="005F2D5A">
        <w:t xml:space="preserve">feierten </w:t>
      </w:r>
      <w:r w:rsidR="00A7400D">
        <w:t xml:space="preserve">nun </w:t>
      </w:r>
      <w:r w:rsidR="005F2D5A">
        <w:t>ein</w:t>
      </w:r>
      <w:r w:rsidR="00A7400D">
        <w:t xml:space="preserve">ige einen </w:t>
      </w:r>
      <w:r w:rsidR="005F2D5A">
        <w:t xml:space="preserve">anderen als ihren </w:t>
      </w:r>
      <w:r w:rsidR="005F2D5A" w:rsidRPr="004268DF">
        <w:rPr>
          <w:i/>
        </w:rPr>
        <w:t>Herrn</w:t>
      </w:r>
      <w:r w:rsidR="005F2D5A">
        <w:t>, als ih</w:t>
      </w:r>
      <w:r w:rsidR="00E04A4E">
        <w:t>r</w:t>
      </w:r>
      <w:r w:rsidR="005F2D5A">
        <w:t xml:space="preserve">en </w:t>
      </w:r>
      <w:r w:rsidR="005F2D5A" w:rsidRPr="004268DF">
        <w:rPr>
          <w:i/>
        </w:rPr>
        <w:t>Kyrios</w:t>
      </w:r>
      <w:r w:rsidR="005F2D5A">
        <w:t>.</w:t>
      </w:r>
      <w:r>
        <w:t xml:space="preserve"> Das war für die römischen Behörden ein großes Ärgernis. </w:t>
      </w:r>
      <w:r w:rsidR="004268DF">
        <w:t xml:space="preserve">Wir haben eine </w:t>
      </w:r>
      <w:r w:rsidR="00ED2E41">
        <w:t>F</w:t>
      </w:r>
      <w:r w:rsidR="004268DF">
        <w:t xml:space="preserve">ülle von Zeugnissen aus dem zweiten Jahrhundert, </w:t>
      </w:r>
      <w:r w:rsidR="004260CD">
        <w:t xml:space="preserve">aus denen hervorgeht, </w:t>
      </w:r>
      <w:r w:rsidR="004268DF">
        <w:t>dass</w:t>
      </w:r>
      <w:r w:rsidR="00E04A4E">
        <w:t xml:space="preserve"> </w:t>
      </w:r>
      <w:r w:rsidR="004268DF">
        <w:t xml:space="preserve">für die staatlichen Behörden </w:t>
      </w:r>
      <w:r w:rsidR="00E04A4E">
        <w:t>d</w:t>
      </w:r>
      <w:r w:rsidR="004260CD">
        <w:t xml:space="preserve">ie Feier des </w:t>
      </w:r>
      <w:r w:rsidR="00E04A4E">
        <w:t>Heilige</w:t>
      </w:r>
      <w:r w:rsidR="004260CD">
        <w:t>n</w:t>
      </w:r>
      <w:r w:rsidR="00E04A4E">
        <w:t xml:space="preserve"> Abendmahl </w:t>
      </w:r>
      <w:r w:rsidR="004268DF">
        <w:t xml:space="preserve">eine unerhörte Provokation </w:t>
      </w:r>
      <w:r w:rsidR="00ED2E41">
        <w:t>darstellte</w:t>
      </w:r>
      <w:r w:rsidR="00E04A4E">
        <w:t xml:space="preserve"> und zu einer Vielzahl von Verdächtigungen </w:t>
      </w:r>
      <w:r w:rsidR="004260CD">
        <w:t>veranlasste</w:t>
      </w:r>
      <w:r w:rsidR="00ED2E41">
        <w:t>.</w:t>
      </w:r>
    </w:p>
    <w:p w14:paraId="6E0C1819" w14:textId="77777777" w:rsidR="00827124" w:rsidRDefault="00A7400D" w:rsidP="004260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t xml:space="preserve">Dass das Abendmahl </w:t>
      </w:r>
      <w:r w:rsidR="005F2D5A">
        <w:t xml:space="preserve">ein </w:t>
      </w:r>
      <w:r w:rsidRPr="00FB7EB4">
        <w:rPr>
          <w:i/>
        </w:rPr>
        <w:t>Herrenmahl</w:t>
      </w:r>
      <w:r>
        <w:t xml:space="preserve"> ist, hat </w:t>
      </w:r>
      <w:r w:rsidR="00E04A4E">
        <w:t xml:space="preserve">mehrere </w:t>
      </w:r>
      <w:r w:rsidR="00D31B2E">
        <w:rPr>
          <w:szCs w:val="24"/>
          <w:lang w:bidi="de-DE"/>
        </w:rPr>
        <w:t>Facetten</w:t>
      </w:r>
      <w:r w:rsidR="00BC7A9A">
        <w:rPr>
          <w:szCs w:val="24"/>
          <w:lang w:bidi="de-DE"/>
        </w:rPr>
        <w:t>.</w:t>
      </w:r>
      <w:r w:rsidR="005F2D5A">
        <w:rPr>
          <w:szCs w:val="24"/>
          <w:lang w:bidi="de-DE"/>
        </w:rPr>
        <w:t xml:space="preserve"> Ich zähle einmal einige auf</w:t>
      </w:r>
      <w:r w:rsidR="004260CD">
        <w:rPr>
          <w:szCs w:val="24"/>
          <w:lang w:bidi="de-DE"/>
        </w:rPr>
        <w:t>.</w:t>
      </w:r>
    </w:p>
    <w:p w14:paraId="6105654D" w14:textId="77777777" w:rsidR="00A7400D" w:rsidRDefault="00A7400D" w:rsidP="00BC7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Cs w:val="24"/>
          <w:lang w:bidi="de-DE"/>
        </w:rPr>
      </w:pPr>
    </w:p>
    <w:p w14:paraId="270C1C4E" w14:textId="77777777" w:rsidR="00A7400D" w:rsidRDefault="00ED2E41" w:rsidP="00ED2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Cs w:val="24"/>
          <w:lang w:bidi="de-DE"/>
        </w:rPr>
      </w:pPr>
      <w:r>
        <w:rPr>
          <w:szCs w:val="24"/>
          <w:lang w:bidi="de-DE"/>
        </w:rPr>
        <w:t xml:space="preserve">Das Herrenmahl </w:t>
      </w:r>
      <w:r w:rsidR="00DF688B">
        <w:rPr>
          <w:szCs w:val="24"/>
          <w:lang w:bidi="de-DE"/>
        </w:rPr>
        <w:t>ist e</w:t>
      </w:r>
      <w:r w:rsidR="00E0109E" w:rsidRPr="00AD40B2">
        <w:rPr>
          <w:szCs w:val="24"/>
          <w:lang w:bidi="de-DE"/>
        </w:rPr>
        <w:t xml:space="preserve">in </w:t>
      </w:r>
      <w:r w:rsidR="00E0109E" w:rsidRPr="0050519B">
        <w:rPr>
          <w:u w:val="single"/>
        </w:rPr>
        <w:t>Glaubensmahl</w:t>
      </w:r>
      <w:r w:rsidR="00690EC6" w:rsidRPr="0050519B">
        <w:t>,</w:t>
      </w:r>
      <w:r w:rsidR="00690EC6" w:rsidRPr="00690EC6">
        <w:t xml:space="preserve"> und zwar</w:t>
      </w:r>
      <w:r w:rsidR="00E0109E" w:rsidRPr="00690EC6">
        <w:t xml:space="preserve"> </w:t>
      </w:r>
      <w:r w:rsidR="00DF688B" w:rsidRPr="00690EC6">
        <w:t>d</w:t>
      </w:r>
      <w:r w:rsidR="00E0109E" w:rsidRPr="00690EC6">
        <w:t>eswegen,</w:t>
      </w:r>
      <w:r w:rsidR="00DF688B" w:rsidRPr="00690EC6">
        <w:t xml:space="preserve"> </w:t>
      </w:r>
      <w:r w:rsidR="00E0109E" w:rsidRPr="00690EC6">
        <w:t xml:space="preserve">weil es unseren Blick weg von den Zeichen </w:t>
      </w:r>
      <w:r w:rsidR="00BC7A9A" w:rsidRPr="00690EC6">
        <w:t xml:space="preserve">von </w:t>
      </w:r>
      <w:r w:rsidR="00E0109E" w:rsidRPr="00690EC6">
        <w:t>Brot und Wein hin zu Jesus C</w:t>
      </w:r>
      <w:r w:rsidR="00E0109E" w:rsidRPr="00AD40B2">
        <w:rPr>
          <w:szCs w:val="24"/>
          <w:lang w:bidi="de-DE"/>
        </w:rPr>
        <w:t xml:space="preserve">hristus </w:t>
      </w:r>
      <w:r w:rsidR="00FB7EB4">
        <w:rPr>
          <w:szCs w:val="24"/>
          <w:lang w:bidi="de-DE"/>
        </w:rPr>
        <w:t>lenkt</w:t>
      </w:r>
      <w:r w:rsidR="00DF688B">
        <w:rPr>
          <w:szCs w:val="24"/>
          <w:lang w:bidi="de-DE"/>
        </w:rPr>
        <w:t xml:space="preserve">, </w:t>
      </w:r>
      <w:r w:rsidR="00BC7A9A">
        <w:rPr>
          <w:szCs w:val="24"/>
          <w:lang w:bidi="de-DE"/>
        </w:rPr>
        <w:t xml:space="preserve">der im Himmel sitzt. </w:t>
      </w:r>
      <w:r w:rsidR="00DF688B">
        <w:rPr>
          <w:szCs w:val="24"/>
          <w:lang w:bidi="de-DE"/>
        </w:rPr>
        <w:t xml:space="preserve">Das Abendmahl ist </w:t>
      </w:r>
      <w:r w:rsidR="00BC7A9A">
        <w:rPr>
          <w:szCs w:val="24"/>
          <w:lang w:bidi="de-DE"/>
        </w:rPr>
        <w:t xml:space="preserve">gerade </w:t>
      </w:r>
      <w:r w:rsidR="00DF688B">
        <w:rPr>
          <w:szCs w:val="24"/>
          <w:lang w:bidi="de-DE"/>
        </w:rPr>
        <w:t xml:space="preserve">deswegen so </w:t>
      </w:r>
      <w:r w:rsidR="006D44E1">
        <w:rPr>
          <w:szCs w:val="24"/>
          <w:lang w:bidi="de-DE"/>
        </w:rPr>
        <w:t xml:space="preserve">überaus </w:t>
      </w:r>
      <w:r w:rsidR="00DF688B">
        <w:rPr>
          <w:szCs w:val="24"/>
          <w:lang w:bidi="de-DE"/>
        </w:rPr>
        <w:t xml:space="preserve">reich, weil es unseren Blick </w:t>
      </w:r>
      <w:r w:rsidR="00BC7A9A">
        <w:rPr>
          <w:szCs w:val="24"/>
          <w:lang w:bidi="de-DE"/>
        </w:rPr>
        <w:t>weg</w:t>
      </w:r>
      <w:r w:rsidR="00DF688B">
        <w:rPr>
          <w:szCs w:val="24"/>
          <w:lang w:bidi="de-DE"/>
        </w:rPr>
        <w:t xml:space="preserve">lenkt </w:t>
      </w:r>
      <w:r w:rsidR="00BC7A9A">
        <w:rPr>
          <w:szCs w:val="24"/>
          <w:lang w:bidi="de-DE"/>
        </w:rPr>
        <w:t>von den Elementen von Brot und Wein</w:t>
      </w:r>
      <w:r w:rsidR="0046033D">
        <w:rPr>
          <w:szCs w:val="24"/>
          <w:lang w:bidi="de-DE"/>
        </w:rPr>
        <w:t>.</w:t>
      </w:r>
    </w:p>
    <w:p w14:paraId="16A6B44E" w14:textId="77777777" w:rsidR="00E0109E" w:rsidRPr="00BC7A9A" w:rsidRDefault="00690EC6" w:rsidP="00DB5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Pr>
          <w:szCs w:val="24"/>
          <w:lang w:bidi="de-DE"/>
        </w:rPr>
        <w:t>Brot und Wein sind uns im Abendmahl ja nicht gegeben</w:t>
      </w:r>
      <w:r w:rsidR="00BC7A9A">
        <w:rPr>
          <w:szCs w:val="24"/>
          <w:lang w:bidi="de-DE"/>
        </w:rPr>
        <w:t xml:space="preserve">, damit wir uns an </w:t>
      </w:r>
      <w:r w:rsidR="00FB7EB4">
        <w:rPr>
          <w:szCs w:val="24"/>
          <w:lang w:bidi="de-DE"/>
        </w:rPr>
        <w:t xml:space="preserve">diesen </w:t>
      </w:r>
      <w:r w:rsidR="00ED2E41">
        <w:rPr>
          <w:szCs w:val="24"/>
          <w:lang w:bidi="de-DE"/>
        </w:rPr>
        <w:t>Mitteln</w:t>
      </w:r>
      <w:r w:rsidR="00FB7EB4">
        <w:rPr>
          <w:szCs w:val="24"/>
          <w:lang w:bidi="de-DE"/>
        </w:rPr>
        <w:t xml:space="preserve"> </w:t>
      </w:r>
      <w:r w:rsidR="00E04A4E">
        <w:rPr>
          <w:szCs w:val="24"/>
          <w:lang w:bidi="de-DE"/>
        </w:rPr>
        <w:t xml:space="preserve">an sich </w:t>
      </w:r>
      <w:r w:rsidR="00FB7EB4">
        <w:rPr>
          <w:szCs w:val="24"/>
          <w:lang w:bidi="de-DE"/>
        </w:rPr>
        <w:t xml:space="preserve">ergötzen oder </w:t>
      </w:r>
      <w:r w:rsidR="00E04A4E">
        <w:rPr>
          <w:szCs w:val="24"/>
          <w:lang w:bidi="de-DE"/>
        </w:rPr>
        <w:t xml:space="preserve">sogar </w:t>
      </w:r>
      <w:r w:rsidR="00ED2E41">
        <w:rPr>
          <w:szCs w:val="24"/>
          <w:lang w:bidi="de-DE"/>
        </w:rPr>
        <w:t xml:space="preserve">daran </w:t>
      </w:r>
      <w:r w:rsidR="00BC7A9A">
        <w:rPr>
          <w:szCs w:val="24"/>
          <w:lang w:bidi="de-DE"/>
        </w:rPr>
        <w:t>sattessen</w:t>
      </w:r>
      <w:r w:rsidR="00DB5A03">
        <w:rPr>
          <w:szCs w:val="24"/>
          <w:lang w:bidi="de-DE"/>
        </w:rPr>
        <w:t xml:space="preserve"> oder satttrinken</w:t>
      </w:r>
      <w:r w:rsidR="00BC7A9A">
        <w:rPr>
          <w:szCs w:val="24"/>
          <w:lang w:bidi="de-DE"/>
        </w:rPr>
        <w:t xml:space="preserve">, sondern </w:t>
      </w:r>
      <w:r w:rsidR="00E04A4E">
        <w:rPr>
          <w:szCs w:val="24"/>
          <w:lang w:bidi="de-DE"/>
        </w:rPr>
        <w:t xml:space="preserve">sie sind uns gegeben, </w:t>
      </w:r>
      <w:r w:rsidR="00BC7A9A">
        <w:rPr>
          <w:szCs w:val="24"/>
          <w:lang w:bidi="de-DE"/>
        </w:rPr>
        <w:t xml:space="preserve">damit </w:t>
      </w:r>
      <w:r w:rsidR="00A7400D">
        <w:rPr>
          <w:szCs w:val="24"/>
          <w:lang w:bidi="de-DE"/>
        </w:rPr>
        <w:t xml:space="preserve">unser </w:t>
      </w:r>
      <w:r w:rsidR="00BC7A9A">
        <w:rPr>
          <w:szCs w:val="24"/>
          <w:lang w:bidi="de-DE"/>
        </w:rPr>
        <w:t>Vertrauen, unser Glaube</w:t>
      </w:r>
      <w:r w:rsidR="00A7400D">
        <w:rPr>
          <w:szCs w:val="24"/>
          <w:lang w:bidi="de-DE"/>
        </w:rPr>
        <w:t xml:space="preserve"> gestärkt wird</w:t>
      </w:r>
      <w:r w:rsidR="00BC7A9A">
        <w:rPr>
          <w:szCs w:val="24"/>
          <w:lang w:bidi="de-DE"/>
        </w:rPr>
        <w:t xml:space="preserve">, </w:t>
      </w:r>
      <w:r w:rsidR="00FB7EB4">
        <w:rPr>
          <w:szCs w:val="24"/>
          <w:lang w:bidi="de-DE"/>
        </w:rPr>
        <w:t xml:space="preserve">sodass </w:t>
      </w:r>
      <w:r w:rsidR="00A7400D">
        <w:rPr>
          <w:szCs w:val="24"/>
          <w:lang w:bidi="de-DE"/>
        </w:rPr>
        <w:t xml:space="preserve">wir </w:t>
      </w:r>
      <w:r w:rsidR="00FB7EB4">
        <w:rPr>
          <w:szCs w:val="24"/>
          <w:lang w:bidi="de-DE"/>
        </w:rPr>
        <w:t xml:space="preserve">uns </w:t>
      </w:r>
      <w:r w:rsidR="006D44E1">
        <w:rPr>
          <w:szCs w:val="24"/>
          <w:lang w:bidi="de-DE"/>
        </w:rPr>
        <w:t xml:space="preserve">von Herzen </w:t>
      </w:r>
      <w:r w:rsidR="00FB7EB4">
        <w:rPr>
          <w:szCs w:val="24"/>
          <w:lang w:bidi="de-DE"/>
        </w:rPr>
        <w:t xml:space="preserve">zu dem </w:t>
      </w:r>
      <w:r w:rsidR="00E04A4E">
        <w:rPr>
          <w:szCs w:val="24"/>
          <w:lang w:bidi="de-DE"/>
        </w:rPr>
        <w:t>hin</w:t>
      </w:r>
      <w:r w:rsidR="00FB7EB4">
        <w:rPr>
          <w:szCs w:val="24"/>
          <w:lang w:bidi="de-DE"/>
        </w:rPr>
        <w:t xml:space="preserve">wenden, </w:t>
      </w:r>
      <w:r w:rsidR="00BC7A9A">
        <w:rPr>
          <w:szCs w:val="24"/>
          <w:lang w:bidi="de-DE"/>
        </w:rPr>
        <w:t xml:space="preserve">der </w:t>
      </w:r>
      <w:r w:rsidR="00BC7A9A" w:rsidRPr="00BC7A9A">
        <w:t xml:space="preserve">am Kreuz </w:t>
      </w:r>
      <w:r w:rsidR="00E0109E" w:rsidRPr="00BC7A9A">
        <w:t>seinen Leib für uns hat brechen lassen</w:t>
      </w:r>
      <w:r w:rsidR="00DF688B" w:rsidRPr="00BC7A9A">
        <w:t xml:space="preserve"> </w:t>
      </w:r>
      <w:r w:rsidR="00E0109E" w:rsidRPr="00BC7A9A">
        <w:t>und sein Blut</w:t>
      </w:r>
      <w:r w:rsidR="00BC7A9A" w:rsidRPr="00BC7A9A">
        <w:t xml:space="preserve"> </w:t>
      </w:r>
      <w:r w:rsidR="00E0109E" w:rsidRPr="00BC7A9A">
        <w:t>für uns vergossen hat</w:t>
      </w:r>
      <w:r w:rsidR="00DF688B" w:rsidRPr="00BC7A9A">
        <w:t>.</w:t>
      </w:r>
    </w:p>
    <w:p w14:paraId="145FD141" w14:textId="77777777" w:rsidR="00E0109E" w:rsidRPr="00AD40B2" w:rsidRDefault="00E0109E" w:rsidP="00DB5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Cs w:val="24"/>
          <w:lang w:bidi="de-DE"/>
        </w:rPr>
      </w:pPr>
      <w:r w:rsidRPr="00AD40B2">
        <w:rPr>
          <w:szCs w:val="24"/>
          <w:lang w:bidi="de-DE"/>
        </w:rPr>
        <w:t xml:space="preserve">Ich erinnere </w:t>
      </w:r>
      <w:r w:rsidR="00ED2E41">
        <w:rPr>
          <w:szCs w:val="24"/>
          <w:lang w:bidi="de-DE"/>
        </w:rPr>
        <w:t xml:space="preserve">an </w:t>
      </w:r>
      <w:r w:rsidRPr="00AD40B2">
        <w:rPr>
          <w:szCs w:val="24"/>
          <w:lang w:bidi="de-DE"/>
        </w:rPr>
        <w:t xml:space="preserve">die wunderschöne, </w:t>
      </w:r>
      <w:r w:rsidR="0046033D">
        <w:rPr>
          <w:szCs w:val="24"/>
          <w:lang w:bidi="de-DE"/>
        </w:rPr>
        <w:t xml:space="preserve">sehr </w:t>
      </w:r>
      <w:r w:rsidRPr="00AD40B2">
        <w:rPr>
          <w:szCs w:val="24"/>
          <w:lang w:bidi="de-DE"/>
        </w:rPr>
        <w:t xml:space="preserve">trostreiche Formulierung des </w:t>
      </w:r>
      <w:r w:rsidRPr="0046033D">
        <w:rPr>
          <w:i/>
          <w:szCs w:val="24"/>
          <w:lang w:bidi="de-DE"/>
        </w:rPr>
        <w:t>Heidelberger Katechismus</w:t>
      </w:r>
      <w:r w:rsidRPr="00AD40B2">
        <w:rPr>
          <w:szCs w:val="24"/>
          <w:lang w:bidi="de-DE"/>
        </w:rPr>
        <w:t>,</w:t>
      </w:r>
      <w:r w:rsidR="00DF688B">
        <w:rPr>
          <w:szCs w:val="24"/>
          <w:lang w:bidi="de-DE"/>
        </w:rPr>
        <w:t xml:space="preserve"> die wir auch in </w:t>
      </w:r>
      <w:r w:rsidR="00E04A4E">
        <w:rPr>
          <w:szCs w:val="24"/>
          <w:lang w:bidi="de-DE"/>
        </w:rPr>
        <w:t>unserer</w:t>
      </w:r>
      <w:r w:rsidR="00DF688B">
        <w:rPr>
          <w:szCs w:val="24"/>
          <w:lang w:bidi="de-DE"/>
        </w:rPr>
        <w:t xml:space="preserve"> Abendmahlsliturgie haben: „</w:t>
      </w:r>
      <w:r w:rsidRPr="00AD40B2">
        <w:rPr>
          <w:szCs w:val="24"/>
          <w:lang w:bidi="de-DE"/>
        </w:rPr>
        <w:t>So gewi</w:t>
      </w:r>
      <w:r w:rsidR="00DF688B">
        <w:rPr>
          <w:szCs w:val="24"/>
          <w:lang w:bidi="de-DE"/>
        </w:rPr>
        <w:t>ss</w:t>
      </w:r>
      <w:r w:rsidRPr="00AD40B2">
        <w:rPr>
          <w:szCs w:val="24"/>
          <w:lang w:bidi="de-DE"/>
        </w:rPr>
        <w:t xml:space="preserve"> ich Brot und Wein </w:t>
      </w:r>
      <w:r w:rsidR="00DF688B">
        <w:rPr>
          <w:szCs w:val="24"/>
          <w:lang w:bidi="de-DE"/>
        </w:rPr>
        <w:t>empfange</w:t>
      </w:r>
      <w:r w:rsidR="00E04A4E">
        <w:rPr>
          <w:szCs w:val="24"/>
          <w:lang w:bidi="de-DE"/>
        </w:rPr>
        <w:t>,</w:t>
      </w:r>
      <w:r w:rsidRPr="00AD40B2">
        <w:rPr>
          <w:szCs w:val="24"/>
          <w:lang w:bidi="de-DE"/>
        </w:rPr>
        <w:t xml:space="preserve"> so gewi</w:t>
      </w:r>
      <w:r w:rsidR="00DF688B">
        <w:rPr>
          <w:szCs w:val="24"/>
          <w:lang w:bidi="de-DE"/>
        </w:rPr>
        <w:t>ss</w:t>
      </w:r>
      <w:r w:rsidRPr="00AD40B2">
        <w:rPr>
          <w:szCs w:val="24"/>
          <w:lang w:bidi="de-DE"/>
        </w:rPr>
        <w:t xml:space="preserve"> darf ich glauben, da</w:t>
      </w:r>
      <w:r w:rsidR="00DF688B">
        <w:rPr>
          <w:szCs w:val="24"/>
          <w:lang w:bidi="de-DE"/>
        </w:rPr>
        <w:t>ss</w:t>
      </w:r>
      <w:r w:rsidRPr="00AD40B2">
        <w:rPr>
          <w:szCs w:val="24"/>
          <w:lang w:bidi="de-DE"/>
        </w:rPr>
        <w:t xml:space="preserve"> Jesus Christus für mich gestorben ist</w:t>
      </w:r>
      <w:r w:rsidR="006D44E1">
        <w:rPr>
          <w:szCs w:val="24"/>
          <w:lang w:bidi="de-DE"/>
        </w:rPr>
        <w:t>,“</w:t>
      </w:r>
      <w:r w:rsidRPr="00AD40B2">
        <w:rPr>
          <w:szCs w:val="24"/>
          <w:lang w:bidi="de-DE"/>
        </w:rPr>
        <w:t xml:space="preserve"> </w:t>
      </w:r>
      <w:r w:rsidR="006D44E1">
        <w:rPr>
          <w:szCs w:val="24"/>
          <w:lang w:bidi="de-DE"/>
        </w:rPr>
        <w:t xml:space="preserve">das heißt </w:t>
      </w:r>
      <w:r w:rsidRPr="00AD40B2">
        <w:rPr>
          <w:szCs w:val="24"/>
          <w:lang w:bidi="de-DE"/>
        </w:rPr>
        <w:t>für mich gesühnt hat</w:t>
      </w:r>
      <w:r w:rsidR="00DF688B">
        <w:rPr>
          <w:szCs w:val="24"/>
          <w:lang w:bidi="de-DE"/>
        </w:rPr>
        <w:t xml:space="preserve"> (</w:t>
      </w:r>
      <w:r w:rsidR="00DF688B" w:rsidRPr="00083DAE">
        <w:rPr>
          <w:i/>
          <w:iCs/>
          <w:szCs w:val="24"/>
          <w:lang w:bidi="de-DE"/>
        </w:rPr>
        <w:t>H</w:t>
      </w:r>
      <w:r w:rsidR="00083DAE" w:rsidRPr="00083DAE">
        <w:rPr>
          <w:i/>
          <w:iCs/>
          <w:szCs w:val="24"/>
          <w:lang w:bidi="de-DE"/>
        </w:rPr>
        <w:t>eidelberger Katechismus</w:t>
      </w:r>
      <w:r w:rsidR="00DF688B">
        <w:rPr>
          <w:szCs w:val="24"/>
          <w:lang w:bidi="de-DE"/>
        </w:rPr>
        <w:t>,</w:t>
      </w:r>
      <w:r w:rsidR="00DF688B" w:rsidRPr="00690EC6">
        <w:t xml:space="preserve"> Sonntag 28</w:t>
      </w:r>
      <w:r w:rsidR="00083DAE">
        <w:t>,</w:t>
      </w:r>
      <w:r w:rsidR="00DF688B" w:rsidRPr="00690EC6">
        <w:t xml:space="preserve"> Frage 75</w:t>
      </w:r>
      <w:r w:rsidR="00DF688B">
        <w:t xml:space="preserve">). </w:t>
      </w:r>
      <w:r w:rsidRPr="00AD40B2">
        <w:rPr>
          <w:szCs w:val="24"/>
          <w:lang w:bidi="de-DE"/>
        </w:rPr>
        <w:t xml:space="preserve">Das Herrenmahl ist </w:t>
      </w:r>
      <w:r w:rsidR="00A7400D">
        <w:rPr>
          <w:szCs w:val="24"/>
          <w:lang w:bidi="de-DE"/>
        </w:rPr>
        <w:t xml:space="preserve">uns </w:t>
      </w:r>
      <w:r w:rsidRPr="00AD40B2">
        <w:rPr>
          <w:szCs w:val="24"/>
          <w:lang w:bidi="de-DE"/>
        </w:rPr>
        <w:t xml:space="preserve">zur Stärkung </w:t>
      </w:r>
      <w:r w:rsidR="00A7400D">
        <w:rPr>
          <w:szCs w:val="24"/>
          <w:lang w:bidi="de-DE"/>
        </w:rPr>
        <w:t xml:space="preserve">unseres </w:t>
      </w:r>
      <w:r w:rsidRPr="00AD40B2">
        <w:rPr>
          <w:szCs w:val="24"/>
          <w:lang w:bidi="de-DE"/>
        </w:rPr>
        <w:t xml:space="preserve">Glaubens </w:t>
      </w:r>
      <w:r w:rsidR="00A7400D">
        <w:rPr>
          <w:szCs w:val="24"/>
          <w:lang w:bidi="de-DE"/>
        </w:rPr>
        <w:t>gegeben</w:t>
      </w:r>
      <w:r w:rsidR="0046033D">
        <w:rPr>
          <w:szCs w:val="24"/>
          <w:lang w:bidi="de-DE"/>
        </w:rPr>
        <w:t xml:space="preserve">, und zwar </w:t>
      </w:r>
      <w:r w:rsidR="00FB7EB4">
        <w:rPr>
          <w:szCs w:val="24"/>
          <w:lang w:bidi="de-DE"/>
        </w:rPr>
        <w:t xml:space="preserve">nicht zuletzt </w:t>
      </w:r>
      <w:r w:rsidR="0046033D">
        <w:rPr>
          <w:szCs w:val="24"/>
          <w:lang w:bidi="de-DE"/>
        </w:rPr>
        <w:t>für d</w:t>
      </w:r>
      <w:r w:rsidR="00FB7EB4">
        <w:rPr>
          <w:szCs w:val="24"/>
          <w:lang w:bidi="de-DE"/>
        </w:rPr>
        <w:t>enjenigen</w:t>
      </w:r>
      <w:r w:rsidR="00083DAE">
        <w:rPr>
          <w:szCs w:val="24"/>
          <w:lang w:bidi="de-DE"/>
        </w:rPr>
        <w:t>,</w:t>
      </w:r>
      <w:r w:rsidR="0046033D">
        <w:rPr>
          <w:szCs w:val="24"/>
          <w:lang w:bidi="de-DE"/>
        </w:rPr>
        <w:t xml:space="preserve"> de</w:t>
      </w:r>
      <w:r w:rsidR="00FB7EB4">
        <w:rPr>
          <w:szCs w:val="24"/>
          <w:lang w:bidi="de-DE"/>
        </w:rPr>
        <w:t>r</w:t>
      </w:r>
      <w:r w:rsidR="0046033D">
        <w:rPr>
          <w:szCs w:val="24"/>
          <w:lang w:bidi="de-DE"/>
        </w:rPr>
        <w:t xml:space="preserve"> </w:t>
      </w:r>
      <w:r w:rsidR="00FB7EB4">
        <w:rPr>
          <w:szCs w:val="24"/>
          <w:lang w:bidi="de-DE"/>
        </w:rPr>
        <w:t xml:space="preserve">in manchen angstvollen Stunden </w:t>
      </w:r>
      <w:r w:rsidRPr="00AD40B2">
        <w:rPr>
          <w:szCs w:val="24"/>
          <w:lang w:bidi="de-DE"/>
        </w:rPr>
        <w:t xml:space="preserve">um </w:t>
      </w:r>
      <w:r w:rsidR="00DF688B">
        <w:rPr>
          <w:szCs w:val="24"/>
          <w:lang w:bidi="de-DE"/>
        </w:rPr>
        <w:t xml:space="preserve">die </w:t>
      </w:r>
      <w:r w:rsidRPr="00AD40B2">
        <w:rPr>
          <w:szCs w:val="24"/>
          <w:lang w:bidi="de-DE"/>
        </w:rPr>
        <w:t>Gewi</w:t>
      </w:r>
      <w:r w:rsidR="00DF688B">
        <w:rPr>
          <w:szCs w:val="24"/>
          <w:lang w:bidi="de-DE"/>
        </w:rPr>
        <w:t>ss</w:t>
      </w:r>
      <w:r w:rsidRPr="00AD40B2">
        <w:rPr>
          <w:szCs w:val="24"/>
          <w:lang w:bidi="de-DE"/>
        </w:rPr>
        <w:t xml:space="preserve">heit </w:t>
      </w:r>
      <w:r w:rsidR="00FB7EB4">
        <w:rPr>
          <w:szCs w:val="24"/>
          <w:lang w:bidi="de-DE"/>
        </w:rPr>
        <w:t xml:space="preserve">seiner </w:t>
      </w:r>
      <w:r w:rsidRPr="00AD40B2">
        <w:rPr>
          <w:szCs w:val="24"/>
          <w:lang w:bidi="de-DE"/>
        </w:rPr>
        <w:t xml:space="preserve">Sündenvergebung </w:t>
      </w:r>
      <w:r w:rsidR="00ED2E41">
        <w:rPr>
          <w:szCs w:val="24"/>
          <w:lang w:bidi="de-DE"/>
        </w:rPr>
        <w:t xml:space="preserve">und seines Heils </w:t>
      </w:r>
      <w:r w:rsidR="006D44E1">
        <w:rPr>
          <w:szCs w:val="24"/>
          <w:lang w:bidi="de-DE"/>
        </w:rPr>
        <w:t>bangt</w:t>
      </w:r>
      <w:r w:rsidRPr="00AD40B2">
        <w:rPr>
          <w:szCs w:val="24"/>
          <w:lang w:bidi="de-DE"/>
        </w:rPr>
        <w:t>.</w:t>
      </w:r>
    </w:p>
    <w:p w14:paraId="3AEB77F1" w14:textId="77777777" w:rsidR="00223790" w:rsidRDefault="00223790" w:rsidP="00DF6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Cs w:val="24"/>
          <w:lang w:bidi="de-DE"/>
        </w:rPr>
      </w:pPr>
    </w:p>
    <w:p w14:paraId="76651D68" w14:textId="77777777" w:rsidR="00DF688B" w:rsidRPr="00AD40B2" w:rsidRDefault="00E0109E" w:rsidP="00D60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Cs w:val="24"/>
          <w:lang w:bidi="de-DE"/>
        </w:rPr>
      </w:pPr>
      <w:r w:rsidRPr="00223790">
        <w:t xml:space="preserve">Das </w:t>
      </w:r>
      <w:r w:rsidR="00A7400D">
        <w:t xml:space="preserve">Herrenmahl </w:t>
      </w:r>
      <w:r w:rsidR="00FB7EB4">
        <w:t xml:space="preserve">ist </w:t>
      </w:r>
      <w:r w:rsidR="00827124">
        <w:t xml:space="preserve">ferner </w:t>
      </w:r>
      <w:r w:rsidRPr="00223790">
        <w:t xml:space="preserve">ein </w:t>
      </w:r>
      <w:r w:rsidRPr="00DB5A03">
        <w:rPr>
          <w:u w:val="single"/>
        </w:rPr>
        <w:t>Hoffnungsmahl</w:t>
      </w:r>
      <w:r w:rsidRPr="00DB5A03">
        <w:t>.</w:t>
      </w:r>
      <w:r w:rsidR="00DF688B" w:rsidRPr="00223790">
        <w:t xml:space="preserve"> </w:t>
      </w:r>
      <w:r w:rsidRPr="00AD40B2">
        <w:rPr>
          <w:szCs w:val="24"/>
          <w:lang w:bidi="de-DE"/>
        </w:rPr>
        <w:t xml:space="preserve">Wir verkündigen </w:t>
      </w:r>
      <w:r w:rsidR="00ED2E41">
        <w:rPr>
          <w:szCs w:val="24"/>
          <w:lang w:bidi="de-DE"/>
        </w:rPr>
        <w:t xml:space="preserve">dabei </w:t>
      </w:r>
      <w:r w:rsidRPr="00AD40B2">
        <w:rPr>
          <w:szCs w:val="24"/>
          <w:lang w:bidi="de-DE"/>
        </w:rPr>
        <w:t xml:space="preserve">den Tod Christi </w:t>
      </w:r>
      <w:r w:rsidRPr="00DF688B">
        <w:t xml:space="preserve">bis </w:t>
      </w:r>
      <w:r w:rsidR="00A7400D">
        <w:t xml:space="preserve">Christus </w:t>
      </w:r>
      <w:r w:rsidRPr="00DF688B">
        <w:t>kommt</w:t>
      </w:r>
      <w:r w:rsidR="00DF688B">
        <w:t xml:space="preserve"> </w:t>
      </w:r>
      <w:r w:rsidR="00DF688B" w:rsidRPr="00DF688B">
        <w:t>(</w:t>
      </w:r>
      <w:r w:rsidRPr="00DF688B">
        <w:t>1Kor.</w:t>
      </w:r>
      <w:r w:rsidR="00A7400D">
        <w:t xml:space="preserve"> </w:t>
      </w:r>
      <w:r w:rsidRPr="00DF688B">
        <w:t>11,26</w:t>
      </w:r>
      <w:r w:rsidR="00DF688B" w:rsidRPr="00DF688B">
        <w:t>)</w:t>
      </w:r>
      <w:r w:rsidR="00690EC6">
        <w:t>.</w:t>
      </w:r>
      <w:r w:rsidR="00DF688B">
        <w:t xml:space="preserve"> </w:t>
      </w:r>
      <w:r w:rsidR="00690EC6">
        <w:t>D</w:t>
      </w:r>
      <w:r w:rsidRPr="00AD40B2">
        <w:rPr>
          <w:szCs w:val="24"/>
          <w:lang w:bidi="de-DE"/>
        </w:rPr>
        <w:t xml:space="preserve">iese auf die Wiederkunft Christi gerichtete Perspektive </w:t>
      </w:r>
      <w:r w:rsidR="00690EC6">
        <w:rPr>
          <w:szCs w:val="24"/>
          <w:lang w:bidi="de-DE"/>
        </w:rPr>
        <w:t xml:space="preserve">bringt </w:t>
      </w:r>
      <w:r w:rsidR="00D6071F">
        <w:rPr>
          <w:szCs w:val="24"/>
          <w:lang w:bidi="de-DE"/>
        </w:rPr>
        <w:t xml:space="preserve">der Sohn Gottes </w:t>
      </w:r>
      <w:r w:rsidR="00690EC6">
        <w:rPr>
          <w:szCs w:val="24"/>
          <w:lang w:bidi="de-DE"/>
        </w:rPr>
        <w:t>zum Ausdruck</w:t>
      </w:r>
      <w:r w:rsidR="00A7400D">
        <w:rPr>
          <w:szCs w:val="24"/>
          <w:lang w:bidi="de-DE"/>
        </w:rPr>
        <w:t>,</w:t>
      </w:r>
      <w:r w:rsidR="00690EC6">
        <w:rPr>
          <w:szCs w:val="24"/>
          <w:lang w:bidi="de-DE"/>
        </w:rPr>
        <w:t xml:space="preserve"> als er </w:t>
      </w:r>
      <w:r w:rsidRPr="00AD40B2">
        <w:rPr>
          <w:szCs w:val="24"/>
          <w:lang w:bidi="de-DE"/>
        </w:rPr>
        <w:t xml:space="preserve">mit seinen Jüngern das letzte Abendmahl feierte und </w:t>
      </w:r>
      <w:r w:rsidR="00D6071F">
        <w:rPr>
          <w:szCs w:val="24"/>
          <w:lang w:bidi="de-DE"/>
        </w:rPr>
        <w:t>ihnen verkündigte</w:t>
      </w:r>
      <w:r w:rsidRPr="00AD40B2">
        <w:rPr>
          <w:szCs w:val="24"/>
          <w:lang w:bidi="de-DE"/>
        </w:rPr>
        <w:t>:</w:t>
      </w:r>
      <w:r w:rsidR="00DF688B">
        <w:rPr>
          <w:szCs w:val="24"/>
          <w:lang w:bidi="de-DE"/>
        </w:rPr>
        <w:t xml:space="preserve"> </w:t>
      </w:r>
      <w:r w:rsidRPr="00690EC6">
        <w:rPr>
          <w:i/>
        </w:rPr>
        <w:t>Mit Sehnsucht habe ich mich gesehnt</w:t>
      </w:r>
      <w:r w:rsidR="00DF688B" w:rsidRPr="00690EC6">
        <w:rPr>
          <w:i/>
        </w:rPr>
        <w:t xml:space="preserve">, </w:t>
      </w:r>
      <w:r w:rsidRPr="00690EC6">
        <w:rPr>
          <w:i/>
          <w:szCs w:val="24"/>
          <w:lang w:bidi="de-DE"/>
        </w:rPr>
        <w:t>dieses Passah mit euch zu essen, ehe ich leide.</w:t>
      </w:r>
      <w:r w:rsidR="00DF688B" w:rsidRPr="00690EC6">
        <w:rPr>
          <w:i/>
          <w:szCs w:val="24"/>
          <w:lang w:bidi="de-DE"/>
        </w:rPr>
        <w:t xml:space="preserve"> </w:t>
      </w:r>
      <w:r w:rsidRPr="00690EC6">
        <w:rPr>
          <w:i/>
          <w:szCs w:val="24"/>
          <w:lang w:bidi="de-DE"/>
        </w:rPr>
        <w:t>Denn ich sage euch, da</w:t>
      </w:r>
      <w:r w:rsidR="00DF688B" w:rsidRPr="00690EC6">
        <w:rPr>
          <w:i/>
          <w:szCs w:val="24"/>
          <w:lang w:bidi="de-DE"/>
        </w:rPr>
        <w:t>ss</w:t>
      </w:r>
      <w:r w:rsidRPr="00690EC6">
        <w:rPr>
          <w:i/>
          <w:szCs w:val="24"/>
          <w:lang w:bidi="de-DE"/>
        </w:rPr>
        <w:t xml:space="preserve"> ich hinfort nicht mehr davon essen werde, bis es erfüllt sein wird im Reich Gottes.</w:t>
      </w:r>
      <w:r w:rsidR="00DF688B" w:rsidRPr="00690EC6">
        <w:rPr>
          <w:i/>
          <w:szCs w:val="24"/>
          <w:lang w:bidi="de-DE"/>
        </w:rPr>
        <w:t xml:space="preserve"> </w:t>
      </w:r>
      <w:r w:rsidRPr="00690EC6">
        <w:rPr>
          <w:i/>
          <w:szCs w:val="24"/>
          <w:lang w:bidi="de-DE"/>
        </w:rPr>
        <w:t>Im Blick auf den Kelch sagt der Herr:</w:t>
      </w:r>
      <w:r w:rsidR="00DF688B" w:rsidRPr="00690EC6">
        <w:rPr>
          <w:i/>
          <w:szCs w:val="24"/>
          <w:lang w:bidi="de-DE"/>
        </w:rPr>
        <w:t xml:space="preserve"> </w:t>
      </w:r>
      <w:r w:rsidRPr="00690EC6">
        <w:rPr>
          <w:i/>
          <w:szCs w:val="24"/>
          <w:lang w:bidi="de-DE"/>
        </w:rPr>
        <w:t>Ich sage euch, da</w:t>
      </w:r>
      <w:r w:rsidR="00DF688B" w:rsidRPr="00690EC6">
        <w:rPr>
          <w:i/>
          <w:szCs w:val="24"/>
          <w:lang w:bidi="de-DE"/>
        </w:rPr>
        <w:t>ss</w:t>
      </w:r>
      <w:r w:rsidRPr="00690EC6">
        <w:rPr>
          <w:i/>
          <w:szCs w:val="24"/>
          <w:lang w:bidi="de-DE"/>
        </w:rPr>
        <w:t xml:space="preserve"> ich nicht von dem Gewächs des Weinstockes trinken werde,</w:t>
      </w:r>
      <w:r w:rsidR="00DF688B" w:rsidRPr="00690EC6">
        <w:rPr>
          <w:i/>
          <w:szCs w:val="24"/>
          <w:lang w:bidi="de-DE"/>
        </w:rPr>
        <w:t xml:space="preserve"> </w:t>
      </w:r>
      <w:r w:rsidRPr="00690EC6">
        <w:rPr>
          <w:i/>
          <w:szCs w:val="24"/>
          <w:lang w:bidi="de-DE"/>
        </w:rPr>
        <w:t>bis das Reich Gottes kommt</w:t>
      </w:r>
      <w:r w:rsidR="00DF688B">
        <w:rPr>
          <w:szCs w:val="24"/>
          <w:lang w:bidi="de-DE"/>
        </w:rPr>
        <w:t xml:space="preserve"> </w:t>
      </w:r>
      <w:r w:rsidR="00DF688B" w:rsidRPr="00DF688B">
        <w:t>(Luk.</w:t>
      </w:r>
      <w:r w:rsidR="00A7400D">
        <w:t xml:space="preserve"> </w:t>
      </w:r>
      <w:r w:rsidR="00DF688B" w:rsidRPr="00DF688B">
        <w:t>22,15</w:t>
      </w:r>
      <w:r w:rsidR="00A90613">
        <w:t>–</w:t>
      </w:r>
      <w:r w:rsidR="00DF688B" w:rsidRPr="00DF688B">
        <w:t>18</w:t>
      </w:r>
      <w:r w:rsidR="00DF688B">
        <w:t>)</w:t>
      </w:r>
      <w:r w:rsidR="00690EC6">
        <w:t>.</w:t>
      </w:r>
    </w:p>
    <w:p w14:paraId="20261C37" w14:textId="77777777" w:rsidR="00E0109E" w:rsidRPr="00AD40B2" w:rsidRDefault="00DF688B" w:rsidP="00FB7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Cs w:val="24"/>
          <w:lang w:bidi="de-DE"/>
        </w:rPr>
      </w:pPr>
      <w:r>
        <w:rPr>
          <w:szCs w:val="24"/>
          <w:lang w:bidi="de-DE"/>
        </w:rPr>
        <w:t>Oder a</w:t>
      </w:r>
      <w:r w:rsidR="00E0109E" w:rsidRPr="00AD40B2">
        <w:rPr>
          <w:szCs w:val="24"/>
          <w:lang w:bidi="de-DE"/>
        </w:rPr>
        <w:t>n andere Stelle:</w:t>
      </w:r>
      <w:r>
        <w:rPr>
          <w:szCs w:val="24"/>
          <w:lang w:bidi="de-DE"/>
        </w:rPr>
        <w:t xml:space="preserve"> </w:t>
      </w:r>
      <w:r w:rsidR="00E0109E" w:rsidRPr="00690EC6">
        <w:rPr>
          <w:i/>
          <w:szCs w:val="24"/>
          <w:lang w:bidi="de-DE"/>
        </w:rPr>
        <w:t>Bis an jenem Tag werde ich nicht von dem Wein trinken, bis da</w:t>
      </w:r>
      <w:r w:rsidRPr="00690EC6">
        <w:rPr>
          <w:i/>
          <w:szCs w:val="24"/>
          <w:lang w:bidi="de-DE"/>
        </w:rPr>
        <w:t>ss</w:t>
      </w:r>
      <w:r w:rsidR="00E0109E" w:rsidRPr="00690EC6">
        <w:rPr>
          <w:i/>
          <w:szCs w:val="24"/>
          <w:lang w:bidi="de-DE"/>
        </w:rPr>
        <w:t xml:space="preserve"> ich </w:t>
      </w:r>
      <w:r w:rsidRPr="00690EC6">
        <w:rPr>
          <w:i/>
          <w:szCs w:val="24"/>
          <w:lang w:bidi="de-DE"/>
        </w:rPr>
        <w:t xml:space="preserve">ihn </w:t>
      </w:r>
      <w:r w:rsidR="00E0109E" w:rsidRPr="00690EC6">
        <w:rPr>
          <w:i/>
          <w:szCs w:val="24"/>
          <w:lang w:bidi="de-DE"/>
        </w:rPr>
        <w:t>trinken werde im Reich meines Vater</w:t>
      </w:r>
      <w:r w:rsidR="00083DAE">
        <w:rPr>
          <w:i/>
          <w:szCs w:val="24"/>
          <w:lang w:bidi="de-DE"/>
        </w:rPr>
        <w:t>s</w:t>
      </w:r>
      <w:r>
        <w:rPr>
          <w:szCs w:val="24"/>
          <w:lang w:bidi="de-DE"/>
        </w:rPr>
        <w:t xml:space="preserve"> </w:t>
      </w:r>
      <w:r w:rsidRPr="00DF688B">
        <w:t>(</w:t>
      </w:r>
      <w:r w:rsidR="00E0109E" w:rsidRPr="00DF688B">
        <w:t>Mt. 26,29</w:t>
      </w:r>
      <w:r>
        <w:t xml:space="preserve">). Mit anderen Worten: </w:t>
      </w:r>
      <w:r w:rsidR="00E0109E" w:rsidRPr="00AD40B2">
        <w:rPr>
          <w:szCs w:val="24"/>
          <w:lang w:bidi="de-DE"/>
        </w:rPr>
        <w:t xml:space="preserve">Beim </w:t>
      </w:r>
      <w:r w:rsidR="00A7400D">
        <w:rPr>
          <w:szCs w:val="24"/>
          <w:lang w:bidi="de-DE"/>
        </w:rPr>
        <w:t xml:space="preserve">Herrenmahl </w:t>
      </w:r>
      <w:r w:rsidR="00FB7EB4">
        <w:rPr>
          <w:szCs w:val="24"/>
          <w:lang w:bidi="de-DE"/>
        </w:rPr>
        <w:t xml:space="preserve">richten wir unseren Blick </w:t>
      </w:r>
      <w:r w:rsidR="00A7400D">
        <w:rPr>
          <w:szCs w:val="24"/>
          <w:lang w:bidi="de-DE"/>
        </w:rPr>
        <w:t>empor</w:t>
      </w:r>
      <w:r w:rsidR="00AB6878">
        <w:rPr>
          <w:szCs w:val="24"/>
          <w:lang w:bidi="de-DE"/>
        </w:rPr>
        <w:t>,</w:t>
      </w:r>
      <w:r w:rsidR="00E0109E" w:rsidRPr="00AD40B2">
        <w:rPr>
          <w:szCs w:val="24"/>
          <w:lang w:bidi="de-DE"/>
        </w:rPr>
        <w:t xml:space="preserve"> </w:t>
      </w:r>
      <w:r w:rsidR="00FB7EB4">
        <w:rPr>
          <w:szCs w:val="24"/>
          <w:lang w:bidi="de-DE"/>
        </w:rPr>
        <w:t xml:space="preserve">von woher wie unseren </w:t>
      </w:r>
      <w:r w:rsidR="00E0109E" w:rsidRPr="00AD40B2">
        <w:rPr>
          <w:szCs w:val="24"/>
          <w:lang w:bidi="de-DE"/>
        </w:rPr>
        <w:t>wiederkommenden Herrn</w:t>
      </w:r>
      <w:r w:rsidR="00FB7EB4">
        <w:rPr>
          <w:szCs w:val="24"/>
          <w:lang w:bidi="de-DE"/>
        </w:rPr>
        <w:t xml:space="preserve"> und Heiland erwarten</w:t>
      </w:r>
      <w:r w:rsidR="00E0109E" w:rsidRPr="00AD40B2">
        <w:rPr>
          <w:szCs w:val="24"/>
          <w:lang w:bidi="de-DE"/>
        </w:rPr>
        <w:t>.</w:t>
      </w:r>
    </w:p>
    <w:p w14:paraId="71152027" w14:textId="77777777" w:rsidR="00223790" w:rsidRDefault="00223790" w:rsidP="002237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Cs w:val="24"/>
          <w:lang w:bidi="de-DE"/>
        </w:rPr>
      </w:pPr>
    </w:p>
    <w:p w14:paraId="527F5E85" w14:textId="77777777" w:rsidR="00E0109E" w:rsidRDefault="00E0109E" w:rsidP="005F1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sidRPr="00AD40B2">
        <w:rPr>
          <w:szCs w:val="24"/>
          <w:lang w:bidi="de-DE"/>
        </w:rPr>
        <w:t xml:space="preserve">Das Herrenmahl ist </w:t>
      </w:r>
      <w:r w:rsidR="00DF688B">
        <w:rPr>
          <w:szCs w:val="24"/>
          <w:lang w:bidi="de-DE"/>
        </w:rPr>
        <w:t xml:space="preserve">nicht nur </w:t>
      </w:r>
      <w:r w:rsidR="006D44E1">
        <w:rPr>
          <w:szCs w:val="24"/>
          <w:lang w:bidi="de-DE"/>
        </w:rPr>
        <w:t xml:space="preserve">ein </w:t>
      </w:r>
      <w:r w:rsidR="00DF688B">
        <w:rPr>
          <w:szCs w:val="24"/>
          <w:lang w:bidi="de-DE"/>
        </w:rPr>
        <w:t xml:space="preserve">Glaubens- und </w:t>
      </w:r>
      <w:r w:rsidR="00FB7EB4">
        <w:rPr>
          <w:szCs w:val="24"/>
          <w:lang w:bidi="de-DE"/>
        </w:rPr>
        <w:t xml:space="preserve">ein </w:t>
      </w:r>
      <w:r w:rsidR="00DF688B">
        <w:rPr>
          <w:szCs w:val="24"/>
          <w:lang w:bidi="de-DE"/>
        </w:rPr>
        <w:t xml:space="preserve">Hoffnungsmahl, </w:t>
      </w:r>
      <w:r w:rsidR="00690EC6">
        <w:rPr>
          <w:szCs w:val="24"/>
          <w:lang w:bidi="de-DE"/>
        </w:rPr>
        <w:t xml:space="preserve">es ist </w:t>
      </w:r>
      <w:r w:rsidRPr="00AD40B2">
        <w:rPr>
          <w:szCs w:val="24"/>
          <w:lang w:bidi="de-DE"/>
        </w:rPr>
        <w:t>auch</w:t>
      </w:r>
      <w:r w:rsidR="00690EC6">
        <w:rPr>
          <w:szCs w:val="24"/>
          <w:lang w:bidi="de-DE"/>
        </w:rPr>
        <w:t xml:space="preserve"> ein</w:t>
      </w:r>
      <w:r w:rsidRPr="00AD40B2">
        <w:rPr>
          <w:szCs w:val="24"/>
          <w:lang w:bidi="de-DE"/>
        </w:rPr>
        <w:t xml:space="preserve"> </w:t>
      </w:r>
      <w:r w:rsidRPr="00AB6878">
        <w:rPr>
          <w:u w:val="single"/>
        </w:rPr>
        <w:t>Liebesmahl.</w:t>
      </w:r>
      <w:r w:rsidR="00DF688B">
        <w:rPr>
          <w:i/>
        </w:rPr>
        <w:t xml:space="preserve"> </w:t>
      </w:r>
      <w:r w:rsidRPr="00AD40B2">
        <w:rPr>
          <w:szCs w:val="24"/>
          <w:lang w:bidi="de-DE"/>
        </w:rPr>
        <w:t>Ich verweise hier auf den Judasbrief</w:t>
      </w:r>
      <w:r w:rsidR="00FB7EB4">
        <w:rPr>
          <w:szCs w:val="24"/>
          <w:lang w:bidi="de-DE"/>
        </w:rPr>
        <w:t>.</w:t>
      </w:r>
      <w:r w:rsidRPr="00AD40B2">
        <w:rPr>
          <w:szCs w:val="24"/>
          <w:lang w:bidi="de-DE"/>
        </w:rPr>
        <w:t xml:space="preserve"> </w:t>
      </w:r>
      <w:r w:rsidR="00FB7EB4">
        <w:rPr>
          <w:szCs w:val="24"/>
          <w:lang w:bidi="de-DE"/>
        </w:rPr>
        <w:t xml:space="preserve">Dort wird uns </w:t>
      </w:r>
      <w:r w:rsidR="00A7400D">
        <w:rPr>
          <w:szCs w:val="24"/>
          <w:lang w:bidi="de-DE"/>
        </w:rPr>
        <w:t>geschildert</w:t>
      </w:r>
      <w:r w:rsidRPr="00AD40B2">
        <w:rPr>
          <w:szCs w:val="24"/>
          <w:lang w:bidi="de-DE"/>
        </w:rPr>
        <w:t>, dass es Menschen g</w:t>
      </w:r>
      <w:r w:rsidR="006D44E1">
        <w:rPr>
          <w:szCs w:val="24"/>
          <w:lang w:bidi="de-DE"/>
        </w:rPr>
        <w:t>a</w:t>
      </w:r>
      <w:r w:rsidRPr="00AD40B2">
        <w:rPr>
          <w:szCs w:val="24"/>
          <w:lang w:bidi="de-DE"/>
        </w:rPr>
        <w:t xml:space="preserve">b, die </w:t>
      </w:r>
      <w:r w:rsidR="00223790" w:rsidRPr="00223790">
        <w:rPr>
          <w:i/>
          <w:szCs w:val="24"/>
          <w:lang w:bidi="de-DE"/>
        </w:rPr>
        <w:t>Schandf</w:t>
      </w:r>
      <w:r w:rsidRPr="00223790">
        <w:rPr>
          <w:i/>
          <w:szCs w:val="24"/>
          <w:lang w:bidi="de-DE"/>
        </w:rPr>
        <w:t>lecken</w:t>
      </w:r>
      <w:r w:rsidRPr="00DF688B">
        <w:rPr>
          <w:i/>
          <w:szCs w:val="24"/>
          <w:lang w:bidi="de-DE"/>
        </w:rPr>
        <w:t xml:space="preserve"> bei euren Liebesmahlen sind, indem sie ohne Furcht Festessen mit euch halten und sich selbst weiden</w:t>
      </w:r>
      <w:r w:rsidR="005F1A63">
        <w:rPr>
          <w:i/>
          <w:szCs w:val="24"/>
          <w:lang w:bidi="de-DE"/>
        </w:rPr>
        <w:t xml:space="preserve"> </w:t>
      </w:r>
      <w:r w:rsidR="005F1A63">
        <w:t>Jud 12)</w:t>
      </w:r>
      <w:r w:rsidRPr="00DF688B">
        <w:rPr>
          <w:i/>
          <w:szCs w:val="24"/>
          <w:lang w:bidi="de-DE"/>
        </w:rPr>
        <w:t>.</w:t>
      </w:r>
    </w:p>
    <w:p w14:paraId="7B59F2F3" w14:textId="77777777" w:rsidR="00223790" w:rsidRDefault="00223790" w:rsidP="00AB68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 xml:space="preserve">Eigentlich steht </w:t>
      </w:r>
      <w:r w:rsidR="00AB6878">
        <w:t xml:space="preserve">im Grundtext </w:t>
      </w:r>
      <w:r>
        <w:t xml:space="preserve">nicht </w:t>
      </w:r>
      <w:r w:rsidRPr="00FB7EB4">
        <w:rPr>
          <w:i/>
        </w:rPr>
        <w:t>Schandflecken</w:t>
      </w:r>
      <w:r>
        <w:t xml:space="preserve">, sondern </w:t>
      </w:r>
      <w:r w:rsidRPr="00FB7EB4">
        <w:rPr>
          <w:i/>
        </w:rPr>
        <w:t>Klippe</w:t>
      </w:r>
      <w:r w:rsidR="00690EC6" w:rsidRPr="00FB7EB4">
        <w:rPr>
          <w:i/>
        </w:rPr>
        <w:t>n</w:t>
      </w:r>
      <w:r>
        <w:t xml:space="preserve">. Was ist eine Klippe? </w:t>
      </w:r>
      <w:r w:rsidR="00ED2E41">
        <w:t>E</w:t>
      </w:r>
      <w:r w:rsidR="00A7400D">
        <w:t xml:space="preserve">ine Klippe </w:t>
      </w:r>
      <w:r w:rsidR="00690EC6">
        <w:t xml:space="preserve">befindet sich </w:t>
      </w:r>
      <w:r w:rsidR="00FB7EB4">
        <w:t xml:space="preserve">manchmal über dem Meeresspiegel, dann kann ein Steuermann sie von ferne erkennen </w:t>
      </w:r>
      <w:r w:rsidR="00ED2E41">
        <w:t>und sie umschiffen</w:t>
      </w:r>
      <w:r w:rsidR="00AB6878">
        <w:t>.</w:t>
      </w:r>
      <w:r w:rsidR="00ED2E41">
        <w:t xml:space="preserve"> </w:t>
      </w:r>
      <w:r w:rsidR="00AB6878">
        <w:t xml:space="preserve">Meistens </w:t>
      </w:r>
      <w:r w:rsidR="006D44E1">
        <w:t xml:space="preserve">aber </w:t>
      </w:r>
      <w:r w:rsidR="00FB7EB4">
        <w:t xml:space="preserve">befindet </w:t>
      </w:r>
      <w:r w:rsidR="00AB6878">
        <w:t xml:space="preserve">sie </w:t>
      </w:r>
      <w:r w:rsidR="00FB7EB4">
        <w:t xml:space="preserve">sich </w:t>
      </w:r>
      <w:r w:rsidR="00690EC6">
        <w:t xml:space="preserve">unter dem </w:t>
      </w:r>
      <w:r>
        <w:t xml:space="preserve">Meeresspiegel. </w:t>
      </w:r>
      <w:r w:rsidR="00FB7EB4">
        <w:t xml:space="preserve">Dann sieht ein </w:t>
      </w:r>
      <w:r>
        <w:t xml:space="preserve">Steuermann </w:t>
      </w:r>
      <w:r w:rsidR="00FB7EB4">
        <w:t>sie nicht</w:t>
      </w:r>
      <w:r w:rsidR="00A7400D">
        <w:t>.</w:t>
      </w:r>
      <w:r w:rsidR="00690EC6">
        <w:t xml:space="preserve"> </w:t>
      </w:r>
      <w:r w:rsidR="00A7400D">
        <w:t xml:space="preserve">Er </w:t>
      </w:r>
      <w:r w:rsidR="00ED2E41">
        <w:t xml:space="preserve">erkennt </w:t>
      </w:r>
      <w:r w:rsidR="00A7400D">
        <w:t xml:space="preserve">nicht, was </w:t>
      </w:r>
      <w:r w:rsidR="00690EC6">
        <w:t xml:space="preserve">da unterschwellig </w:t>
      </w:r>
      <w:r w:rsidR="006D44E1">
        <w:t>sein</w:t>
      </w:r>
      <w:r w:rsidR="00AB6878">
        <w:t xml:space="preserve">em </w:t>
      </w:r>
      <w:r w:rsidR="006D44E1">
        <w:t xml:space="preserve">Schiff </w:t>
      </w:r>
      <w:r w:rsidR="00ED2E41">
        <w:t>droht</w:t>
      </w:r>
      <w:r w:rsidR="00AB6878">
        <w:t>. Er erkennt nicht, was</w:t>
      </w:r>
      <w:r w:rsidR="00ED2E41">
        <w:t xml:space="preserve"> </w:t>
      </w:r>
      <w:r w:rsidR="00690EC6">
        <w:t>abgeht.</w:t>
      </w:r>
      <w:r>
        <w:t xml:space="preserve"> Aber es kann </w:t>
      </w:r>
      <w:r w:rsidR="00690EC6">
        <w:t xml:space="preserve">sehr </w:t>
      </w:r>
      <w:r>
        <w:t>verhängnisvoll</w:t>
      </w:r>
      <w:r w:rsidR="00ED2E41">
        <w:t xml:space="preserve"> für das Schiff </w:t>
      </w:r>
      <w:r w:rsidR="00A7400D">
        <w:t>enden</w:t>
      </w:r>
      <w:r>
        <w:t>.</w:t>
      </w:r>
    </w:p>
    <w:p w14:paraId="44CA3DED" w14:textId="77777777" w:rsidR="00B52D66" w:rsidRDefault="00B52D66" w:rsidP="00A74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p w14:paraId="1DB68B6F" w14:textId="77777777" w:rsidR="00BB0AC9" w:rsidRDefault="00BB0AC9" w:rsidP="002237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Cs w:val="24"/>
          <w:lang w:bidi="de-DE"/>
        </w:rPr>
      </w:pPr>
    </w:p>
    <w:p w14:paraId="7F0FEF19" w14:textId="77777777" w:rsidR="00690EC6" w:rsidRPr="00AD40B2" w:rsidRDefault="00690EC6" w:rsidP="00690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Cs w:val="24"/>
          <w:lang w:bidi="de-DE"/>
        </w:rPr>
      </w:pPr>
      <w:r>
        <w:rPr>
          <w:szCs w:val="24"/>
          <w:lang w:bidi="de-DE"/>
        </w:rPr>
        <w:t>Damit komme ich zum dritten Punkt</w:t>
      </w:r>
      <w:r w:rsidR="00242DB5">
        <w:rPr>
          <w:szCs w:val="24"/>
          <w:lang w:bidi="de-DE"/>
        </w:rPr>
        <w:t>:</w:t>
      </w:r>
    </w:p>
    <w:p w14:paraId="215480C1" w14:textId="77777777" w:rsidR="00655E15" w:rsidRDefault="00655E15" w:rsidP="005F1A63">
      <w:pPr>
        <w:spacing w:after="0" w:line="240" w:lineRule="auto"/>
        <w:rPr>
          <w:b/>
          <w:szCs w:val="24"/>
          <w:lang w:bidi="de-DE"/>
        </w:rPr>
      </w:pPr>
      <w:r>
        <w:rPr>
          <w:b/>
          <w:szCs w:val="24"/>
          <w:lang w:bidi="de-DE"/>
        </w:rPr>
        <w:t xml:space="preserve">3. Das Heilige Abendmahl – ein </w:t>
      </w:r>
      <w:r w:rsidR="0008168A">
        <w:rPr>
          <w:b/>
          <w:szCs w:val="24"/>
          <w:lang w:bidi="de-DE"/>
        </w:rPr>
        <w:t xml:space="preserve">gewaltiges </w:t>
      </w:r>
      <w:r>
        <w:rPr>
          <w:b/>
          <w:szCs w:val="24"/>
          <w:lang w:bidi="de-DE"/>
        </w:rPr>
        <w:t>Vorrecht</w:t>
      </w:r>
      <w:r w:rsidR="00083DAE">
        <w:rPr>
          <w:b/>
          <w:szCs w:val="24"/>
          <w:lang w:bidi="de-DE"/>
        </w:rPr>
        <w:t>,</w:t>
      </w:r>
      <w:r>
        <w:rPr>
          <w:b/>
          <w:szCs w:val="24"/>
          <w:lang w:bidi="de-DE"/>
        </w:rPr>
        <w:t xml:space="preserve"> es als Herrenmahl zu genießen</w:t>
      </w:r>
    </w:p>
    <w:p w14:paraId="41DC2A87" w14:textId="77777777" w:rsidR="00690EC6" w:rsidRDefault="00492555" w:rsidP="005F1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Pr>
          <w:szCs w:val="24"/>
          <w:lang w:bidi="de-DE"/>
        </w:rPr>
        <w:t xml:space="preserve">Es ist deutlich: </w:t>
      </w:r>
      <w:r w:rsidR="005F1A63">
        <w:rPr>
          <w:szCs w:val="24"/>
          <w:lang w:bidi="de-DE"/>
        </w:rPr>
        <w:t>I</w:t>
      </w:r>
      <w:r w:rsidR="00BA7D9C">
        <w:rPr>
          <w:szCs w:val="24"/>
          <w:lang w:bidi="de-DE"/>
        </w:rPr>
        <w:t xml:space="preserve">n </w:t>
      </w:r>
      <w:r w:rsidR="008075B9">
        <w:rPr>
          <w:szCs w:val="24"/>
          <w:lang w:bidi="de-DE"/>
        </w:rPr>
        <w:t>de</w:t>
      </w:r>
      <w:r w:rsidR="005F1A63">
        <w:rPr>
          <w:szCs w:val="24"/>
          <w:lang w:bidi="de-DE"/>
        </w:rPr>
        <w:t>m</w:t>
      </w:r>
      <w:r w:rsidR="008075B9">
        <w:rPr>
          <w:szCs w:val="24"/>
          <w:lang w:bidi="de-DE"/>
        </w:rPr>
        <w:t xml:space="preserve"> </w:t>
      </w:r>
      <w:r w:rsidR="005F1A63">
        <w:rPr>
          <w:szCs w:val="24"/>
          <w:lang w:bidi="de-DE"/>
        </w:rPr>
        <w:t>Abschnitt</w:t>
      </w:r>
      <w:r w:rsidR="008075B9">
        <w:rPr>
          <w:szCs w:val="24"/>
          <w:lang w:bidi="de-DE"/>
        </w:rPr>
        <w:t xml:space="preserve"> </w:t>
      </w:r>
      <w:r w:rsidR="00FB7EB4">
        <w:rPr>
          <w:szCs w:val="24"/>
          <w:lang w:bidi="de-DE"/>
        </w:rPr>
        <w:t>1Korinther 11,20</w:t>
      </w:r>
      <w:r w:rsidR="00A90613">
        <w:rPr>
          <w:szCs w:val="24"/>
          <w:lang w:bidi="de-DE"/>
        </w:rPr>
        <w:t>–</w:t>
      </w:r>
      <w:r w:rsidR="00FB7EB4">
        <w:rPr>
          <w:szCs w:val="24"/>
          <w:lang w:bidi="de-DE"/>
        </w:rPr>
        <w:t xml:space="preserve">22 </w:t>
      </w:r>
      <w:r w:rsidR="00BA7D9C">
        <w:rPr>
          <w:szCs w:val="24"/>
          <w:lang w:bidi="de-DE"/>
        </w:rPr>
        <w:t xml:space="preserve">steht </w:t>
      </w:r>
      <w:r w:rsidR="00FB7EB4">
        <w:rPr>
          <w:szCs w:val="24"/>
          <w:lang w:bidi="de-DE"/>
        </w:rPr>
        <w:t>d</w:t>
      </w:r>
      <w:r w:rsidR="00690EC6">
        <w:rPr>
          <w:szCs w:val="24"/>
          <w:lang w:bidi="de-DE"/>
        </w:rPr>
        <w:t xml:space="preserve">er </w:t>
      </w:r>
      <w:r w:rsidR="00BA7D9C">
        <w:rPr>
          <w:szCs w:val="24"/>
          <w:lang w:bidi="de-DE"/>
        </w:rPr>
        <w:t xml:space="preserve">Aspekt </w:t>
      </w:r>
      <w:r w:rsidR="00690EC6">
        <w:rPr>
          <w:szCs w:val="24"/>
          <w:lang w:bidi="de-DE"/>
        </w:rPr>
        <w:t xml:space="preserve">des Abendmahls </w:t>
      </w:r>
      <w:r w:rsidR="00BA7D9C">
        <w:rPr>
          <w:szCs w:val="24"/>
          <w:lang w:bidi="de-DE"/>
        </w:rPr>
        <w:t>im Vordergrund</w:t>
      </w:r>
      <w:r w:rsidR="00690EC6">
        <w:rPr>
          <w:szCs w:val="24"/>
          <w:lang w:bidi="de-DE"/>
        </w:rPr>
        <w:t>,</w:t>
      </w:r>
      <w:r w:rsidR="00BA7D9C">
        <w:rPr>
          <w:szCs w:val="24"/>
          <w:lang w:bidi="de-DE"/>
        </w:rPr>
        <w:t xml:space="preserve"> </w:t>
      </w:r>
      <w:r w:rsidR="00690EC6">
        <w:rPr>
          <w:szCs w:val="24"/>
          <w:lang w:bidi="de-DE"/>
        </w:rPr>
        <w:t xml:space="preserve">in dem es um das Abendmahl als Liebesmahl geht, als </w:t>
      </w:r>
      <w:r w:rsidR="00827124" w:rsidRPr="00FF3D89">
        <w:t>Gemeinschaftsmahl</w:t>
      </w:r>
      <w:r w:rsidR="008075B9" w:rsidRPr="00FF3D89">
        <w:t>,</w:t>
      </w:r>
      <w:r w:rsidR="008075B9" w:rsidRPr="008075B9">
        <w:t xml:space="preserve"> und zwar </w:t>
      </w:r>
      <w:r w:rsidR="00690EC6">
        <w:t>als Gemeinschaft</w:t>
      </w:r>
      <w:r w:rsidR="009F6A20">
        <w:t>, die wir</w:t>
      </w:r>
      <w:r w:rsidR="00690EC6">
        <w:t xml:space="preserve"> </w:t>
      </w:r>
      <w:r w:rsidR="008075B9">
        <w:t>mit</w:t>
      </w:r>
      <w:r w:rsidR="00827124">
        <w:t>einander</w:t>
      </w:r>
      <w:r w:rsidR="008075B9">
        <w:t xml:space="preserve"> haben</w:t>
      </w:r>
      <w:r w:rsidR="00827124">
        <w:t>.</w:t>
      </w:r>
    </w:p>
    <w:p w14:paraId="365862A6" w14:textId="77777777" w:rsidR="00A8474D" w:rsidRDefault="00FB7EB4" w:rsidP="00FF3D89">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rPr>
          <w:szCs w:val="24"/>
          <w:lang w:bidi="de-DE"/>
        </w:rPr>
        <w:t>Der Apostel P</w:t>
      </w:r>
      <w:r w:rsidRPr="00AD40B2">
        <w:rPr>
          <w:szCs w:val="24"/>
          <w:lang w:bidi="de-DE"/>
        </w:rPr>
        <w:t xml:space="preserve">aulus </w:t>
      </w:r>
      <w:r>
        <w:rPr>
          <w:szCs w:val="24"/>
          <w:lang w:bidi="de-DE"/>
        </w:rPr>
        <w:t>stellt einmal die Frage</w:t>
      </w:r>
      <w:r w:rsidRPr="00AD40B2">
        <w:rPr>
          <w:szCs w:val="24"/>
          <w:lang w:bidi="de-DE"/>
        </w:rPr>
        <w:t>:</w:t>
      </w:r>
      <w:r>
        <w:rPr>
          <w:szCs w:val="24"/>
          <w:lang w:bidi="de-DE"/>
        </w:rPr>
        <w:t xml:space="preserve"> </w:t>
      </w:r>
      <w:r w:rsidRPr="00223790">
        <w:rPr>
          <w:i/>
        </w:rPr>
        <w:t>Das Brot, das wir brechen, ist es nicht die Gemeinschaft des Leibes Christi? Denn ein Brot, ein Leib, sind wir, die vielen, denn wir alle nehmen teil an dem einen Brot</w:t>
      </w:r>
      <w:r>
        <w:rPr>
          <w:i/>
        </w:rPr>
        <w:t xml:space="preserve"> </w:t>
      </w:r>
      <w:r>
        <w:t xml:space="preserve">(1Kor. 10,16b). </w:t>
      </w:r>
      <w:r w:rsidRPr="00AD40B2">
        <w:rPr>
          <w:szCs w:val="24"/>
          <w:lang w:bidi="de-DE"/>
        </w:rPr>
        <w:t xml:space="preserve">Das Brot, das wir brechen und </w:t>
      </w:r>
      <w:r w:rsidR="00A8474D">
        <w:rPr>
          <w:szCs w:val="24"/>
          <w:lang w:bidi="de-DE"/>
        </w:rPr>
        <w:t xml:space="preserve">dann </w:t>
      </w:r>
      <w:r w:rsidRPr="00AD40B2">
        <w:rPr>
          <w:szCs w:val="24"/>
          <w:lang w:bidi="de-DE"/>
        </w:rPr>
        <w:t xml:space="preserve">essen </w:t>
      </w:r>
      <w:r w:rsidR="00FF3D89">
        <w:rPr>
          <w:szCs w:val="24"/>
          <w:lang w:bidi="de-DE"/>
        </w:rPr>
        <w:t xml:space="preserve">bezeugt und besiegelt nicht nur die </w:t>
      </w:r>
      <w:r w:rsidRPr="00AD40B2">
        <w:rPr>
          <w:szCs w:val="24"/>
          <w:lang w:bidi="de-DE"/>
        </w:rPr>
        <w:t xml:space="preserve">Verbundenheit </w:t>
      </w:r>
      <w:r w:rsidR="005F1A63">
        <w:rPr>
          <w:szCs w:val="24"/>
          <w:lang w:bidi="de-DE"/>
        </w:rPr>
        <w:t>mit</w:t>
      </w:r>
      <w:r w:rsidRPr="00AD40B2">
        <w:rPr>
          <w:szCs w:val="24"/>
          <w:lang w:bidi="de-DE"/>
        </w:rPr>
        <w:t xml:space="preserve"> Christus</w:t>
      </w:r>
      <w:r w:rsidR="00FF3D89">
        <w:rPr>
          <w:szCs w:val="24"/>
          <w:lang w:bidi="de-DE"/>
        </w:rPr>
        <w:t xml:space="preserve">, sondern es konstituiert auch </w:t>
      </w:r>
      <w:r>
        <w:t>Gemeindesein.</w:t>
      </w:r>
    </w:p>
    <w:p w14:paraId="77CD3977" w14:textId="77777777" w:rsidR="00FB7EB4" w:rsidRDefault="006A2A7A" w:rsidP="006A2A7A">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 xml:space="preserve">Die </w:t>
      </w:r>
      <w:r w:rsidR="00A8474D">
        <w:t xml:space="preserve">Einheit in der Gemeinde wird nicht durch eine </w:t>
      </w:r>
      <w:r w:rsidR="00FB7EB4">
        <w:t>Satzung</w:t>
      </w:r>
      <w:r w:rsidR="00A8474D">
        <w:t xml:space="preserve"> geschaffen</w:t>
      </w:r>
      <w:r w:rsidR="00FB7EB4">
        <w:t xml:space="preserve">. </w:t>
      </w:r>
      <w:r w:rsidR="00BE2637">
        <w:t>Es sind auch nicht unsere gegenseitigen Sympathien</w:t>
      </w:r>
      <w:r w:rsidR="00A8474D">
        <w:t xml:space="preserve">, die die Einheit der Gemeinde </w:t>
      </w:r>
      <w:r>
        <w:t>bewirken</w:t>
      </w:r>
      <w:r w:rsidR="00BE2637">
        <w:t xml:space="preserve">. </w:t>
      </w:r>
      <w:r w:rsidR="00FB7EB4">
        <w:t xml:space="preserve">Vielmehr ist es </w:t>
      </w:r>
      <w:r w:rsidR="00A8474D">
        <w:t xml:space="preserve">das </w:t>
      </w:r>
      <w:r w:rsidR="00FB7EB4">
        <w:t>Abendmahl</w:t>
      </w:r>
      <w:r w:rsidR="00BE2637">
        <w:t>,</w:t>
      </w:r>
      <w:r w:rsidR="00FB7EB4">
        <w:t xml:space="preserve"> das </w:t>
      </w:r>
      <w:r w:rsidR="008E26CF">
        <w:t xml:space="preserve">die </w:t>
      </w:r>
      <w:r w:rsidR="00FB7EB4">
        <w:t xml:space="preserve">Gemeinschaft </w:t>
      </w:r>
      <w:r w:rsidR="00A8474D">
        <w:t>miteinander</w:t>
      </w:r>
      <w:r w:rsidR="008E26CF">
        <w:t xml:space="preserve"> </w:t>
      </w:r>
      <w:r>
        <w:t>verursacht</w:t>
      </w:r>
      <w:r w:rsidR="00A8474D">
        <w:t>.</w:t>
      </w:r>
    </w:p>
    <w:p w14:paraId="17228F28" w14:textId="77777777" w:rsidR="005F1A63" w:rsidRDefault="004661EA" w:rsidP="000B7946">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 xml:space="preserve">Darum </w:t>
      </w:r>
      <w:r w:rsidR="00A8474D">
        <w:t>treten diejenigen, die ihre W</w:t>
      </w:r>
      <w:r w:rsidR="005F1A63">
        <w:t xml:space="preserve">ürdigkeit, </w:t>
      </w:r>
      <w:r w:rsidR="00A8474D">
        <w:t xml:space="preserve">ihren </w:t>
      </w:r>
      <w:r w:rsidR="009F6A20">
        <w:rPr>
          <w:szCs w:val="24"/>
          <w:lang w:bidi="de-DE"/>
        </w:rPr>
        <w:t>Wert</w:t>
      </w:r>
      <w:r w:rsidR="005F1A63">
        <w:rPr>
          <w:szCs w:val="24"/>
          <w:lang w:bidi="de-DE"/>
        </w:rPr>
        <w:t xml:space="preserve"> und</w:t>
      </w:r>
      <w:r w:rsidR="009F6A20">
        <w:rPr>
          <w:szCs w:val="24"/>
          <w:lang w:bidi="de-DE"/>
        </w:rPr>
        <w:t xml:space="preserve"> </w:t>
      </w:r>
      <w:r w:rsidR="00A8474D">
        <w:rPr>
          <w:szCs w:val="24"/>
          <w:lang w:bidi="de-DE"/>
        </w:rPr>
        <w:t xml:space="preserve">ihre </w:t>
      </w:r>
      <w:r w:rsidR="000B7946">
        <w:rPr>
          <w:szCs w:val="24"/>
          <w:lang w:bidi="de-DE"/>
        </w:rPr>
        <w:t xml:space="preserve">eigene </w:t>
      </w:r>
      <w:r w:rsidR="00BA7D9C">
        <w:rPr>
          <w:szCs w:val="24"/>
          <w:lang w:bidi="de-DE"/>
        </w:rPr>
        <w:t>Identität in etwas anderem such</w:t>
      </w:r>
      <w:r w:rsidR="00A8474D">
        <w:rPr>
          <w:szCs w:val="24"/>
          <w:lang w:bidi="de-DE"/>
        </w:rPr>
        <w:t>en</w:t>
      </w:r>
      <w:r w:rsidR="00BA7D9C">
        <w:rPr>
          <w:szCs w:val="24"/>
          <w:lang w:bidi="de-DE"/>
        </w:rPr>
        <w:t xml:space="preserve"> als in dem </w:t>
      </w:r>
      <w:r w:rsidR="006A2A7A">
        <w:rPr>
          <w:szCs w:val="24"/>
          <w:lang w:bidi="de-DE"/>
        </w:rPr>
        <w:t>Heilsw</w:t>
      </w:r>
      <w:r w:rsidR="00BA7D9C">
        <w:rPr>
          <w:szCs w:val="24"/>
          <w:lang w:bidi="de-DE"/>
        </w:rPr>
        <w:t xml:space="preserve">erk </w:t>
      </w:r>
      <w:r w:rsidR="00A8474D">
        <w:rPr>
          <w:szCs w:val="24"/>
          <w:lang w:bidi="de-DE"/>
        </w:rPr>
        <w:t xml:space="preserve">unseres Heilandes und </w:t>
      </w:r>
      <w:r w:rsidR="001E76FA">
        <w:rPr>
          <w:szCs w:val="24"/>
          <w:lang w:bidi="de-DE"/>
        </w:rPr>
        <w:t xml:space="preserve">Herrn Jesus </w:t>
      </w:r>
      <w:r w:rsidR="00BA7D9C">
        <w:rPr>
          <w:szCs w:val="24"/>
          <w:lang w:bidi="de-DE"/>
        </w:rPr>
        <w:t>Christ</w:t>
      </w:r>
      <w:r w:rsidR="001E76FA">
        <w:rPr>
          <w:szCs w:val="24"/>
          <w:lang w:bidi="de-DE"/>
        </w:rPr>
        <w:t>us</w:t>
      </w:r>
      <w:r w:rsidR="006A2A7A">
        <w:rPr>
          <w:szCs w:val="24"/>
          <w:lang w:bidi="de-DE"/>
        </w:rPr>
        <w:t xml:space="preserve"> </w:t>
      </w:r>
      <w:r w:rsidR="006A2A7A">
        <w:t>die Gemeinde des Herrn förmlich in die Tonne.</w:t>
      </w:r>
      <w:r w:rsidR="005F1A63">
        <w:t xml:space="preserve"> </w:t>
      </w:r>
      <w:r w:rsidR="000B7946">
        <w:t>Denn a</w:t>
      </w:r>
      <w:r w:rsidR="00901F4E">
        <w:rPr>
          <w:szCs w:val="24"/>
          <w:lang w:bidi="de-DE"/>
        </w:rPr>
        <w:t xml:space="preserve">ngesichts </w:t>
      </w:r>
      <w:r w:rsidR="000B7946">
        <w:rPr>
          <w:szCs w:val="24"/>
          <w:lang w:bidi="de-DE"/>
        </w:rPr>
        <w:t xml:space="preserve">des Heilswerkes </w:t>
      </w:r>
      <w:r w:rsidR="00901F4E">
        <w:rPr>
          <w:szCs w:val="24"/>
          <w:lang w:bidi="de-DE"/>
        </w:rPr>
        <w:t xml:space="preserve">unseres </w:t>
      </w:r>
      <w:r w:rsidR="001E76FA">
        <w:rPr>
          <w:szCs w:val="24"/>
          <w:lang w:bidi="de-DE"/>
        </w:rPr>
        <w:t>Heiland</w:t>
      </w:r>
      <w:r w:rsidR="00901F4E">
        <w:rPr>
          <w:szCs w:val="24"/>
          <w:lang w:bidi="de-DE"/>
        </w:rPr>
        <w:t>s</w:t>
      </w:r>
      <w:r w:rsidR="001E76FA">
        <w:rPr>
          <w:szCs w:val="24"/>
          <w:lang w:bidi="de-DE"/>
        </w:rPr>
        <w:t xml:space="preserve"> und </w:t>
      </w:r>
      <w:r w:rsidR="00901F4E">
        <w:rPr>
          <w:szCs w:val="24"/>
          <w:lang w:bidi="de-DE"/>
        </w:rPr>
        <w:t xml:space="preserve">unseres </w:t>
      </w:r>
      <w:r w:rsidR="005F1A63">
        <w:rPr>
          <w:szCs w:val="24"/>
          <w:lang w:bidi="de-DE"/>
        </w:rPr>
        <w:t xml:space="preserve">Herrn verdampfen </w:t>
      </w:r>
      <w:r w:rsidR="001E76FA">
        <w:rPr>
          <w:szCs w:val="24"/>
          <w:lang w:bidi="de-DE"/>
        </w:rPr>
        <w:t xml:space="preserve">im Gottesdienst und namentlich im Herrenmahl alle </w:t>
      </w:r>
      <w:r w:rsidR="00901F4E">
        <w:rPr>
          <w:szCs w:val="24"/>
          <w:lang w:bidi="de-DE"/>
        </w:rPr>
        <w:t>menschlichen</w:t>
      </w:r>
      <w:r w:rsidR="000B7946">
        <w:rPr>
          <w:szCs w:val="24"/>
          <w:lang w:bidi="de-DE"/>
        </w:rPr>
        <w:t xml:space="preserve"> und a</w:t>
      </w:r>
      <w:r w:rsidR="00901F4E">
        <w:t>lle sozialen</w:t>
      </w:r>
      <w:r w:rsidR="00694188">
        <w:t xml:space="preserve"> Unterschiede</w:t>
      </w:r>
      <w:r w:rsidR="001E76FA">
        <w:t>.</w:t>
      </w:r>
    </w:p>
    <w:p w14:paraId="23DAAE00" w14:textId="77777777" w:rsidR="00694188" w:rsidRPr="00AD40B2" w:rsidRDefault="001E76FA" w:rsidP="005F1A63">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Cs w:val="24"/>
          <w:lang w:bidi="de-DE"/>
        </w:rPr>
      </w:pPr>
      <w:r>
        <w:t xml:space="preserve">Am Tisch des </w:t>
      </w:r>
      <w:r w:rsidR="00694188">
        <w:t xml:space="preserve">Herrn </w:t>
      </w:r>
      <w:r>
        <w:t xml:space="preserve">herrscht </w:t>
      </w:r>
      <w:r w:rsidR="00694188">
        <w:t xml:space="preserve">Gleichheit, </w:t>
      </w:r>
      <w:r w:rsidR="00694188" w:rsidRPr="00AD40B2">
        <w:rPr>
          <w:szCs w:val="24"/>
          <w:lang w:bidi="de-DE"/>
        </w:rPr>
        <w:t>und zwar Gleichheit in zweierlei Hinsicht</w:t>
      </w:r>
      <w:r w:rsidR="00A8474D">
        <w:rPr>
          <w:szCs w:val="24"/>
          <w:lang w:bidi="de-DE"/>
        </w:rPr>
        <w:t>.</w:t>
      </w:r>
    </w:p>
    <w:p w14:paraId="1751FFE2" w14:textId="77777777" w:rsidR="00FB7EB4" w:rsidRDefault="00FB7EB4" w:rsidP="00694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pPr>
    </w:p>
    <w:p w14:paraId="3FD23853" w14:textId="77777777" w:rsidR="00694188" w:rsidRPr="00AD40B2" w:rsidRDefault="00694188" w:rsidP="006A2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sidRPr="00A0716A">
        <w:t>Erstens</w:t>
      </w:r>
      <w:r w:rsidR="002159EE">
        <w:t xml:space="preserve"> herrscht Gleichheit darin, dass </w:t>
      </w:r>
      <w:r w:rsidR="001E76FA">
        <w:t>zum</w:t>
      </w:r>
      <w:r w:rsidRPr="00AD40B2">
        <w:rPr>
          <w:szCs w:val="24"/>
          <w:lang w:bidi="de-DE"/>
        </w:rPr>
        <w:t xml:space="preserve"> Tisch des Herrn ausschließlich </w:t>
      </w:r>
      <w:r w:rsidR="001E76FA">
        <w:rPr>
          <w:szCs w:val="24"/>
          <w:lang w:bidi="de-DE"/>
        </w:rPr>
        <w:t xml:space="preserve">Menschen Zugang haben, die in sich selbst unwürdig </w:t>
      </w:r>
      <w:r w:rsidR="00901F4E">
        <w:rPr>
          <w:szCs w:val="24"/>
          <w:lang w:bidi="de-DE"/>
        </w:rPr>
        <w:t xml:space="preserve">sind und </w:t>
      </w:r>
      <w:r w:rsidR="006A2A7A">
        <w:rPr>
          <w:szCs w:val="24"/>
          <w:lang w:bidi="de-DE"/>
        </w:rPr>
        <w:t xml:space="preserve">die </w:t>
      </w:r>
      <w:r w:rsidR="00901F4E">
        <w:rPr>
          <w:szCs w:val="24"/>
          <w:lang w:bidi="de-DE"/>
        </w:rPr>
        <w:t xml:space="preserve">ihre Unwürdigkeit </w:t>
      </w:r>
      <w:r w:rsidR="004661EA">
        <w:rPr>
          <w:szCs w:val="24"/>
          <w:lang w:bidi="de-DE"/>
        </w:rPr>
        <w:t>erkennen</w:t>
      </w:r>
      <w:r w:rsidR="001E76FA">
        <w:rPr>
          <w:szCs w:val="24"/>
          <w:lang w:bidi="de-DE"/>
        </w:rPr>
        <w:t xml:space="preserve">. </w:t>
      </w:r>
      <w:r w:rsidR="002159EE">
        <w:rPr>
          <w:szCs w:val="24"/>
          <w:lang w:bidi="de-DE"/>
        </w:rPr>
        <w:t xml:space="preserve">Am Tisch des Herrn </w:t>
      </w:r>
      <w:r w:rsidRPr="00AD40B2">
        <w:rPr>
          <w:szCs w:val="24"/>
          <w:lang w:bidi="de-DE"/>
        </w:rPr>
        <w:t xml:space="preserve">haben nur Menschen Platz, die ihr Vertrauen, </w:t>
      </w:r>
      <w:r w:rsidR="00901F4E">
        <w:rPr>
          <w:szCs w:val="24"/>
          <w:lang w:bidi="de-DE"/>
        </w:rPr>
        <w:t xml:space="preserve">die </w:t>
      </w:r>
      <w:r w:rsidRPr="00AD40B2">
        <w:rPr>
          <w:szCs w:val="24"/>
          <w:lang w:bidi="de-DE"/>
        </w:rPr>
        <w:t xml:space="preserve">ihre Identität nicht </w:t>
      </w:r>
      <w:r w:rsidR="001E76FA">
        <w:rPr>
          <w:szCs w:val="24"/>
          <w:lang w:bidi="de-DE"/>
        </w:rPr>
        <w:t xml:space="preserve">in irgendetwas in sich </w:t>
      </w:r>
      <w:r w:rsidR="002159EE">
        <w:rPr>
          <w:szCs w:val="24"/>
          <w:lang w:bidi="de-DE"/>
        </w:rPr>
        <w:t xml:space="preserve">selbst </w:t>
      </w:r>
      <w:r>
        <w:rPr>
          <w:szCs w:val="24"/>
          <w:lang w:bidi="de-DE"/>
        </w:rPr>
        <w:t>suchen</w:t>
      </w:r>
      <w:r w:rsidRPr="00AD40B2">
        <w:rPr>
          <w:szCs w:val="24"/>
          <w:lang w:bidi="de-DE"/>
        </w:rPr>
        <w:t xml:space="preserve">, </w:t>
      </w:r>
      <w:r>
        <w:rPr>
          <w:szCs w:val="24"/>
          <w:lang w:bidi="de-DE"/>
        </w:rPr>
        <w:t xml:space="preserve">sondern </w:t>
      </w:r>
      <w:r w:rsidR="006A2A7A">
        <w:rPr>
          <w:szCs w:val="24"/>
          <w:lang w:bidi="de-DE"/>
        </w:rPr>
        <w:t xml:space="preserve">allein </w:t>
      </w:r>
      <w:r>
        <w:rPr>
          <w:szCs w:val="24"/>
          <w:lang w:bidi="de-DE"/>
        </w:rPr>
        <w:t xml:space="preserve">in Christus. </w:t>
      </w:r>
      <w:r w:rsidRPr="00AD40B2">
        <w:rPr>
          <w:szCs w:val="24"/>
          <w:lang w:bidi="de-DE"/>
        </w:rPr>
        <w:t xml:space="preserve">Kurzum: </w:t>
      </w:r>
      <w:r w:rsidR="001E76FA">
        <w:rPr>
          <w:szCs w:val="24"/>
          <w:lang w:bidi="de-DE"/>
        </w:rPr>
        <w:t>Z</w:t>
      </w:r>
      <w:r>
        <w:rPr>
          <w:szCs w:val="24"/>
          <w:lang w:bidi="de-DE"/>
        </w:rPr>
        <w:t xml:space="preserve">um Abendmahl haben nur </w:t>
      </w:r>
      <w:r w:rsidRPr="00AD40B2">
        <w:rPr>
          <w:szCs w:val="24"/>
          <w:lang w:bidi="de-DE"/>
        </w:rPr>
        <w:t xml:space="preserve">Sünder </w:t>
      </w:r>
      <w:r>
        <w:rPr>
          <w:szCs w:val="24"/>
          <w:lang w:bidi="de-DE"/>
        </w:rPr>
        <w:t>Zugang</w:t>
      </w:r>
      <w:r w:rsidRPr="00AD40B2">
        <w:rPr>
          <w:szCs w:val="24"/>
          <w:lang w:bidi="de-DE"/>
        </w:rPr>
        <w:t>.</w:t>
      </w:r>
    </w:p>
    <w:p w14:paraId="7EC79CF8" w14:textId="77777777" w:rsidR="00694188" w:rsidRPr="00AD40B2" w:rsidRDefault="00694188" w:rsidP="000B7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 xml:space="preserve">Wenige Verse später </w:t>
      </w:r>
      <w:r w:rsidR="00901F4E">
        <w:rPr>
          <w:szCs w:val="24"/>
          <w:lang w:bidi="de-DE"/>
        </w:rPr>
        <w:t>schreibt d</w:t>
      </w:r>
      <w:r>
        <w:rPr>
          <w:szCs w:val="24"/>
          <w:lang w:bidi="de-DE"/>
        </w:rPr>
        <w:t xml:space="preserve">er Apostel: </w:t>
      </w:r>
      <w:r w:rsidRPr="00A0716A">
        <w:rPr>
          <w:i/>
        </w:rPr>
        <w:t>So oft ihr dieses Brot esst und diesen Kelch trinkt, verkündigt ihr den Tod des Herrn</w:t>
      </w:r>
      <w:r>
        <w:rPr>
          <w:i/>
        </w:rPr>
        <w:t xml:space="preserve"> </w:t>
      </w:r>
      <w:r>
        <w:t>(1Kor. 11,26)</w:t>
      </w:r>
      <w:r w:rsidRPr="00AD40B2">
        <w:rPr>
          <w:szCs w:val="24"/>
          <w:lang w:bidi="de-DE"/>
        </w:rPr>
        <w:t>.</w:t>
      </w:r>
      <w:r w:rsidR="00901F4E">
        <w:rPr>
          <w:szCs w:val="24"/>
          <w:lang w:bidi="de-DE"/>
        </w:rPr>
        <w:t xml:space="preserve"> </w:t>
      </w:r>
      <w:r w:rsidR="004661EA">
        <w:rPr>
          <w:szCs w:val="24"/>
          <w:lang w:bidi="de-DE"/>
        </w:rPr>
        <w:t xml:space="preserve">Es ist </w:t>
      </w:r>
      <w:r w:rsidR="000B7946">
        <w:rPr>
          <w:szCs w:val="24"/>
          <w:lang w:bidi="de-DE"/>
        </w:rPr>
        <w:t>aufschlussreich</w:t>
      </w:r>
      <w:r>
        <w:rPr>
          <w:szCs w:val="24"/>
          <w:lang w:bidi="de-DE"/>
        </w:rPr>
        <w:t xml:space="preserve">, worauf der Apostel hier seinen Finger legt. Offenkundig </w:t>
      </w:r>
      <w:r w:rsidRPr="00AD40B2">
        <w:rPr>
          <w:szCs w:val="24"/>
          <w:lang w:bidi="de-DE"/>
        </w:rPr>
        <w:t xml:space="preserve">verkündigen </w:t>
      </w:r>
      <w:r>
        <w:rPr>
          <w:szCs w:val="24"/>
          <w:lang w:bidi="de-DE"/>
        </w:rPr>
        <w:t xml:space="preserve">wir </w:t>
      </w:r>
      <w:r w:rsidR="00901F4E">
        <w:rPr>
          <w:szCs w:val="24"/>
          <w:lang w:bidi="de-DE"/>
        </w:rPr>
        <w:t xml:space="preserve">also </w:t>
      </w:r>
      <w:r w:rsidRPr="00AD40B2">
        <w:rPr>
          <w:szCs w:val="24"/>
          <w:lang w:bidi="de-DE"/>
        </w:rPr>
        <w:t xml:space="preserve">beim Abendmahl nicht </w:t>
      </w:r>
      <w:r w:rsidR="004661EA">
        <w:rPr>
          <w:szCs w:val="24"/>
          <w:lang w:bidi="de-DE"/>
        </w:rPr>
        <w:t xml:space="preserve">so sehr </w:t>
      </w:r>
      <w:r w:rsidRPr="00AD40B2">
        <w:rPr>
          <w:szCs w:val="24"/>
          <w:lang w:bidi="de-DE"/>
        </w:rPr>
        <w:t xml:space="preserve">die Auferstehung </w:t>
      </w:r>
      <w:r w:rsidR="00901F4E">
        <w:rPr>
          <w:szCs w:val="24"/>
          <w:lang w:bidi="de-DE"/>
        </w:rPr>
        <w:t xml:space="preserve">unseres </w:t>
      </w:r>
      <w:r w:rsidRPr="00AD40B2">
        <w:rPr>
          <w:szCs w:val="24"/>
          <w:lang w:bidi="de-DE"/>
        </w:rPr>
        <w:t xml:space="preserve">Herrn, </w:t>
      </w:r>
      <w:r>
        <w:rPr>
          <w:szCs w:val="24"/>
          <w:lang w:bidi="de-DE"/>
        </w:rPr>
        <w:t xml:space="preserve">auch </w:t>
      </w:r>
      <w:r w:rsidRPr="00AD40B2">
        <w:rPr>
          <w:szCs w:val="24"/>
          <w:lang w:bidi="de-DE"/>
        </w:rPr>
        <w:t>nicht seine Himmelfahrt</w:t>
      </w:r>
      <w:r w:rsidR="00901F4E">
        <w:rPr>
          <w:szCs w:val="24"/>
          <w:lang w:bidi="de-DE"/>
        </w:rPr>
        <w:t xml:space="preserve"> oder </w:t>
      </w:r>
      <w:r w:rsidRPr="00AD40B2">
        <w:rPr>
          <w:szCs w:val="24"/>
          <w:lang w:bidi="de-DE"/>
        </w:rPr>
        <w:t>seine Wiederkunft</w:t>
      </w:r>
      <w:r w:rsidR="00901F4E">
        <w:rPr>
          <w:szCs w:val="24"/>
          <w:lang w:bidi="de-DE"/>
        </w:rPr>
        <w:t>. D</w:t>
      </w:r>
      <w:r w:rsidRPr="00AD40B2">
        <w:rPr>
          <w:szCs w:val="24"/>
          <w:lang w:bidi="de-DE"/>
        </w:rPr>
        <w:t xml:space="preserve">as ist selbstverständlich </w:t>
      </w:r>
      <w:r w:rsidR="00901F4E" w:rsidRPr="00AD40B2">
        <w:rPr>
          <w:szCs w:val="24"/>
          <w:lang w:bidi="de-DE"/>
        </w:rPr>
        <w:t xml:space="preserve">alles </w:t>
      </w:r>
      <w:r w:rsidRPr="00AD40B2">
        <w:rPr>
          <w:szCs w:val="24"/>
          <w:lang w:bidi="de-DE"/>
        </w:rPr>
        <w:t xml:space="preserve">auch </w:t>
      </w:r>
      <w:r w:rsidR="006A2A7A">
        <w:rPr>
          <w:szCs w:val="24"/>
          <w:lang w:bidi="de-DE"/>
        </w:rPr>
        <w:t xml:space="preserve">in diesem Sakrament </w:t>
      </w:r>
      <w:r>
        <w:rPr>
          <w:szCs w:val="24"/>
          <w:lang w:bidi="de-DE"/>
        </w:rPr>
        <w:t>enthalten</w:t>
      </w:r>
      <w:r w:rsidR="00901F4E">
        <w:rPr>
          <w:szCs w:val="24"/>
          <w:lang w:bidi="de-DE"/>
        </w:rPr>
        <w:t>.</w:t>
      </w:r>
      <w:r>
        <w:rPr>
          <w:szCs w:val="24"/>
          <w:lang w:bidi="de-DE"/>
        </w:rPr>
        <w:t xml:space="preserve"> </w:t>
      </w:r>
      <w:r w:rsidR="00901F4E">
        <w:rPr>
          <w:szCs w:val="24"/>
          <w:lang w:bidi="de-DE"/>
        </w:rPr>
        <w:t>A</w:t>
      </w:r>
      <w:r w:rsidRPr="00AD40B2">
        <w:rPr>
          <w:szCs w:val="24"/>
          <w:lang w:bidi="de-DE"/>
        </w:rPr>
        <w:t xml:space="preserve">ber der Apostel </w:t>
      </w:r>
      <w:r>
        <w:rPr>
          <w:szCs w:val="24"/>
          <w:lang w:bidi="de-DE"/>
        </w:rPr>
        <w:t>betont</w:t>
      </w:r>
      <w:r w:rsidR="006A2A7A">
        <w:rPr>
          <w:szCs w:val="24"/>
          <w:lang w:bidi="de-DE"/>
        </w:rPr>
        <w:t xml:space="preserve"> ausdrücklich</w:t>
      </w:r>
      <w:r>
        <w:rPr>
          <w:szCs w:val="24"/>
          <w:lang w:bidi="de-DE"/>
        </w:rPr>
        <w:t xml:space="preserve">: Wir verkündigen den </w:t>
      </w:r>
      <w:r w:rsidRPr="005D53BE">
        <w:rPr>
          <w:i/>
        </w:rPr>
        <w:t>Tod des Herrn.</w:t>
      </w:r>
    </w:p>
    <w:p w14:paraId="4ADDC79C" w14:textId="77777777" w:rsidR="004661EA" w:rsidRDefault="00694188" w:rsidP="005F1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pPr>
      <w:r w:rsidRPr="00AD40B2">
        <w:rPr>
          <w:szCs w:val="24"/>
          <w:lang w:bidi="de-DE"/>
        </w:rPr>
        <w:t xml:space="preserve">Mit anderen Worten: Wenn du das </w:t>
      </w:r>
      <w:r w:rsidR="00901F4E">
        <w:rPr>
          <w:szCs w:val="24"/>
          <w:lang w:bidi="de-DE"/>
        </w:rPr>
        <w:t xml:space="preserve">gebrochene </w:t>
      </w:r>
      <w:r w:rsidRPr="00AD40B2">
        <w:rPr>
          <w:szCs w:val="24"/>
          <w:lang w:bidi="de-DE"/>
        </w:rPr>
        <w:t xml:space="preserve">Brot </w:t>
      </w:r>
      <w:r w:rsidR="00901F4E">
        <w:rPr>
          <w:szCs w:val="24"/>
          <w:lang w:bidi="de-DE"/>
        </w:rPr>
        <w:t xml:space="preserve">empfängst </w:t>
      </w:r>
      <w:r w:rsidR="002159EE">
        <w:rPr>
          <w:szCs w:val="24"/>
          <w:lang w:bidi="de-DE"/>
        </w:rPr>
        <w:t>und aus dem Kelch trinkst</w:t>
      </w:r>
      <w:r w:rsidRPr="00AD40B2">
        <w:rPr>
          <w:szCs w:val="24"/>
          <w:lang w:bidi="de-DE"/>
        </w:rPr>
        <w:t xml:space="preserve">, dann bezeugst du damit deinem Bruder </w:t>
      </w:r>
      <w:r w:rsidR="005F1A63">
        <w:rPr>
          <w:szCs w:val="24"/>
          <w:lang w:bidi="de-DE"/>
        </w:rPr>
        <w:t>und</w:t>
      </w:r>
      <w:r w:rsidRPr="00AD40B2">
        <w:rPr>
          <w:szCs w:val="24"/>
          <w:lang w:bidi="de-DE"/>
        </w:rPr>
        <w:t xml:space="preserve"> deiner Schwester</w:t>
      </w:r>
      <w:r w:rsidR="001E76FA">
        <w:rPr>
          <w:szCs w:val="24"/>
          <w:lang w:bidi="de-DE"/>
        </w:rPr>
        <w:t>, d</w:t>
      </w:r>
      <w:r w:rsidR="00901F4E">
        <w:rPr>
          <w:szCs w:val="24"/>
          <w:lang w:bidi="de-DE"/>
        </w:rPr>
        <w:t>i</w:t>
      </w:r>
      <w:r w:rsidR="001E76FA">
        <w:rPr>
          <w:szCs w:val="24"/>
          <w:lang w:bidi="de-DE"/>
        </w:rPr>
        <w:t xml:space="preserve">e </w:t>
      </w:r>
      <w:r w:rsidR="00A8474D">
        <w:rPr>
          <w:szCs w:val="24"/>
          <w:lang w:bidi="de-DE"/>
        </w:rPr>
        <w:t>mit</w:t>
      </w:r>
      <w:r w:rsidR="001E76FA">
        <w:rPr>
          <w:szCs w:val="24"/>
          <w:lang w:bidi="de-DE"/>
        </w:rPr>
        <w:t xml:space="preserve"> dir </w:t>
      </w:r>
      <w:r w:rsidR="006A2A7A">
        <w:rPr>
          <w:szCs w:val="24"/>
          <w:lang w:bidi="de-DE"/>
        </w:rPr>
        <w:t xml:space="preserve">zusammen </w:t>
      </w:r>
      <w:r w:rsidR="004661EA">
        <w:rPr>
          <w:szCs w:val="24"/>
          <w:lang w:bidi="de-DE"/>
        </w:rPr>
        <w:t>vor dem Abendmahlstisch s</w:t>
      </w:r>
      <w:r w:rsidR="001E76FA">
        <w:rPr>
          <w:szCs w:val="24"/>
          <w:lang w:bidi="de-DE"/>
        </w:rPr>
        <w:t>teh</w:t>
      </w:r>
      <w:r w:rsidR="006A2A7A">
        <w:rPr>
          <w:szCs w:val="24"/>
          <w:lang w:bidi="de-DE"/>
        </w:rPr>
        <w:t>en</w:t>
      </w:r>
      <w:r w:rsidRPr="00AD40B2">
        <w:rPr>
          <w:szCs w:val="24"/>
          <w:lang w:bidi="de-DE"/>
        </w:rPr>
        <w:t>:</w:t>
      </w:r>
      <w:r>
        <w:rPr>
          <w:szCs w:val="24"/>
          <w:lang w:bidi="de-DE"/>
        </w:rPr>
        <w:t xml:space="preserve"> </w:t>
      </w:r>
      <w:r w:rsidRPr="00AD40B2">
        <w:rPr>
          <w:szCs w:val="24"/>
          <w:lang w:bidi="de-DE"/>
        </w:rPr>
        <w:t xml:space="preserve">Was </w:t>
      </w:r>
      <w:r w:rsidRPr="000B7946">
        <w:rPr>
          <w:u w:val="single"/>
        </w:rPr>
        <w:t>ich</w:t>
      </w:r>
      <w:r w:rsidRPr="00AD40B2">
        <w:rPr>
          <w:szCs w:val="24"/>
          <w:lang w:bidi="de-DE"/>
        </w:rPr>
        <w:t xml:space="preserve"> </w:t>
      </w:r>
      <w:r w:rsidR="001E76FA">
        <w:rPr>
          <w:szCs w:val="24"/>
          <w:lang w:bidi="de-DE"/>
        </w:rPr>
        <w:t>in mir selbst an Würd</w:t>
      </w:r>
      <w:r w:rsidR="00901F4E">
        <w:rPr>
          <w:szCs w:val="24"/>
          <w:lang w:bidi="de-DE"/>
        </w:rPr>
        <w:t>igkeit</w:t>
      </w:r>
      <w:r w:rsidR="001E76FA">
        <w:rPr>
          <w:szCs w:val="24"/>
          <w:lang w:bidi="de-DE"/>
        </w:rPr>
        <w:t xml:space="preserve"> vorweisen kann, </w:t>
      </w:r>
      <w:r w:rsidRPr="00AD40B2">
        <w:rPr>
          <w:szCs w:val="24"/>
          <w:lang w:bidi="de-DE"/>
        </w:rPr>
        <w:t xml:space="preserve">das kannst du sehen, wenn du </w:t>
      </w:r>
      <w:r>
        <w:rPr>
          <w:szCs w:val="24"/>
          <w:lang w:bidi="de-DE"/>
        </w:rPr>
        <w:t>nach Golgatha blickst</w:t>
      </w:r>
      <w:r w:rsidR="00901F4E">
        <w:rPr>
          <w:szCs w:val="24"/>
          <w:lang w:bidi="de-DE"/>
        </w:rPr>
        <w:t>.</w:t>
      </w:r>
      <w:r w:rsidRPr="00AD40B2">
        <w:rPr>
          <w:szCs w:val="24"/>
          <w:lang w:bidi="de-DE"/>
        </w:rPr>
        <w:t xml:space="preserve"> </w:t>
      </w:r>
      <w:r w:rsidR="002159EE">
        <w:rPr>
          <w:szCs w:val="24"/>
          <w:lang w:bidi="de-DE"/>
        </w:rPr>
        <w:t>Do</w:t>
      </w:r>
      <w:r w:rsidRPr="00AD40B2">
        <w:rPr>
          <w:szCs w:val="24"/>
          <w:lang w:bidi="de-DE"/>
        </w:rPr>
        <w:t xml:space="preserve">rt </w:t>
      </w:r>
      <w:r w:rsidR="00901F4E">
        <w:rPr>
          <w:szCs w:val="24"/>
          <w:lang w:bidi="de-DE"/>
        </w:rPr>
        <w:t>i</w:t>
      </w:r>
      <w:r w:rsidR="001E76FA">
        <w:rPr>
          <w:szCs w:val="24"/>
          <w:lang w:bidi="de-DE"/>
        </w:rPr>
        <w:t xml:space="preserve">m </w:t>
      </w:r>
      <w:r w:rsidR="00901F4E">
        <w:rPr>
          <w:szCs w:val="24"/>
          <w:lang w:bidi="de-DE"/>
        </w:rPr>
        <w:t>g</w:t>
      </w:r>
      <w:r w:rsidR="001E76FA">
        <w:rPr>
          <w:szCs w:val="24"/>
          <w:lang w:bidi="de-DE"/>
        </w:rPr>
        <w:t xml:space="preserve">ekreuzigten </w:t>
      </w:r>
      <w:r w:rsidR="00901F4E">
        <w:rPr>
          <w:szCs w:val="24"/>
          <w:lang w:bidi="de-DE"/>
        </w:rPr>
        <w:t>Sohn Gottes</w:t>
      </w:r>
      <w:r w:rsidR="006A2A7A">
        <w:rPr>
          <w:szCs w:val="24"/>
          <w:lang w:bidi="de-DE"/>
        </w:rPr>
        <w:t xml:space="preserve"> ist offenbar</w:t>
      </w:r>
      <w:r w:rsidR="001E76FA">
        <w:rPr>
          <w:szCs w:val="24"/>
          <w:lang w:bidi="de-DE"/>
        </w:rPr>
        <w:t xml:space="preserve">, </w:t>
      </w:r>
      <w:r w:rsidRPr="00AD40B2">
        <w:rPr>
          <w:szCs w:val="24"/>
          <w:lang w:bidi="de-DE"/>
        </w:rPr>
        <w:t xml:space="preserve">was </w:t>
      </w:r>
      <w:r w:rsidRPr="000B7946">
        <w:rPr>
          <w:szCs w:val="24"/>
          <w:u w:val="single"/>
          <w:lang w:bidi="de-DE"/>
        </w:rPr>
        <w:t>ich</w:t>
      </w:r>
      <w:r>
        <w:rPr>
          <w:szCs w:val="24"/>
          <w:lang w:bidi="de-DE"/>
        </w:rPr>
        <w:t xml:space="preserve"> </w:t>
      </w:r>
      <w:r w:rsidR="00901F4E">
        <w:rPr>
          <w:szCs w:val="24"/>
          <w:lang w:bidi="de-DE"/>
        </w:rPr>
        <w:t>an Würdigkeit vorzubringen habe</w:t>
      </w:r>
      <w:r w:rsidR="005F1A63">
        <w:rPr>
          <w:szCs w:val="24"/>
          <w:lang w:bidi="de-DE"/>
        </w:rPr>
        <w:t>,</w:t>
      </w:r>
      <w:r w:rsidRPr="00AD40B2">
        <w:rPr>
          <w:szCs w:val="24"/>
          <w:lang w:bidi="de-DE"/>
        </w:rPr>
        <w:t xml:space="preserve"> </w:t>
      </w:r>
      <w:r w:rsidR="006A2A7A">
        <w:rPr>
          <w:szCs w:val="24"/>
          <w:lang w:bidi="de-DE"/>
        </w:rPr>
        <w:t xml:space="preserve">nämlich </w:t>
      </w:r>
      <w:r w:rsidR="004661EA">
        <w:rPr>
          <w:szCs w:val="24"/>
          <w:lang w:bidi="de-DE"/>
        </w:rPr>
        <w:t>den Tod.</w:t>
      </w:r>
      <w:r w:rsidR="006A2A7A">
        <w:rPr>
          <w:szCs w:val="24"/>
          <w:lang w:bidi="de-DE"/>
        </w:rPr>
        <w:t xml:space="preserve"> </w:t>
      </w:r>
      <w:r w:rsidR="00A8474D">
        <w:rPr>
          <w:szCs w:val="24"/>
          <w:lang w:bidi="de-DE"/>
        </w:rPr>
        <w:t xml:space="preserve">Denn in Wahrheit </w:t>
      </w:r>
      <w:r w:rsidRPr="00AD40B2">
        <w:rPr>
          <w:szCs w:val="24"/>
          <w:lang w:bidi="de-DE"/>
        </w:rPr>
        <w:t xml:space="preserve">hätte </w:t>
      </w:r>
      <w:r w:rsidRPr="000B7946">
        <w:rPr>
          <w:u w:val="single"/>
        </w:rPr>
        <w:t>ich</w:t>
      </w:r>
      <w:r w:rsidRPr="005D53BE">
        <w:rPr>
          <w:i/>
        </w:rPr>
        <w:t xml:space="preserve"> </w:t>
      </w:r>
      <w:r w:rsidRPr="00AD40B2">
        <w:rPr>
          <w:szCs w:val="24"/>
          <w:lang w:bidi="de-DE"/>
        </w:rPr>
        <w:t xml:space="preserve">dort </w:t>
      </w:r>
      <w:r w:rsidR="00472499">
        <w:rPr>
          <w:szCs w:val="24"/>
          <w:lang w:bidi="de-DE"/>
        </w:rPr>
        <w:t xml:space="preserve">am Fluchholz </w:t>
      </w:r>
      <w:r w:rsidRPr="00AD40B2">
        <w:rPr>
          <w:szCs w:val="24"/>
          <w:lang w:bidi="de-DE"/>
        </w:rPr>
        <w:t>hängen müssen</w:t>
      </w:r>
      <w:r>
        <w:rPr>
          <w:szCs w:val="24"/>
          <w:lang w:bidi="de-DE"/>
        </w:rPr>
        <w:t xml:space="preserve">. </w:t>
      </w:r>
      <w:r w:rsidR="00A8474D">
        <w:rPr>
          <w:szCs w:val="24"/>
          <w:lang w:bidi="de-DE"/>
        </w:rPr>
        <w:t xml:space="preserve">Der </w:t>
      </w:r>
      <w:r w:rsidR="006A2A7A">
        <w:rPr>
          <w:szCs w:val="24"/>
          <w:lang w:bidi="de-DE"/>
        </w:rPr>
        <w:t xml:space="preserve">Kreuzestod Christi </w:t>
      </w:r>
      <w:r w:rsidR="00A8474D">
        <w:rPr>
          <w:szCs w:val="24"/>
          <w:lang w:bidi="de-DE"/>
        </w:rPr>
        <w:t xml:space="preserve">zeigt, was </w:t>
      </w:r>
      <w:r w:rsidR="00A8474D" w:rsidRPr="000B7946">
        <w:rPr>
          <w:szCs w:val="24"/>
          <w:u w:val="single"/>
          <w:lang w:bidi="de-DE"/>
        </w:rPr>
        <w:t>ich</w:t>
      </w:r>
      <w:r w:rsidR="00A8474D">
        <w:rPr>
          <w:szCs w:val="24"/>
          <w:lang w:bidi="de-DE"/>
        </w:rPr>
        <w:t xml:space="preserve"> </w:t>
      </w:r>
      <w:r w:rsidR="004661EA">
        <w:rPr>
          <w:szCs w:val="24"/>
          <w:lang w:bidi="de-DE"/>
        </w:rPr>
        <w:t>wert</w:t>
      </w:r>
      <w:r w:rsidR="00A8474D">
        <w:rPr>
          <w:szCs w:val="24"/>
          <w:lang w:bidi="de-DE"/>
        </w:rPr>
        <w:t xml:space="preserve"> bin</w:t>
      </w:r>
      <w:r w:rsidR="004661EA">
        <w:t>.</w:t>
      </w:r>
    </w:p>
    <w:p w14:paraId="393F8CB4" w14:textId="77777777" w:rsidR="00694188" w:rsidRDefault="00694188" w:rsidP="004661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b/>
          <w:szCs w:val="24"/>
          <w:lang w:bidi="de-DE"/>
        </w:rPr>
      </w:pPr>
    </w:p>
    <w:p w14:paraId="5605B7D8" w14:textId="77777777" w:rsidR="00694188" w:rsidRPr="00AD40B2" w:rsidRDefault="00694188" w:rsidP="000C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sidRPr="005D53BE">
        <w:t>Zweitens herrscht am Abendmahlstisch</w:t>
      </w:r>
      <w:r w:rsidR="00472499">
        <w:t xml:space="preserve"> </w:t>
      </w:r>
      <w:r w:rsidR="00472499" w:rsidRPr="005D53BE">
        <w:t xml:space="preserve">Gleichheit </w:t>
      </w:r>
      <w:r>
        <w:t xml:space="preserve">darin, dass wir </w:t>
      </w:r>
      <w:r w:rsidR="004661EA">
        <w:t xml:space="preserve">mit dem Essen und Trinken </w:t>
      </w:r>
      <w:r>
        <w:t>bezeugen</w:t>
      </w:r>
      <w:r w:rsidR="00472499">
        <w:t>:</w:t>
      </w:r>
      <w:r>
        <w:t xml:space="preserve"> </w:t>
      </w:r>
      <w:r w:rsidR="00901F4E">
        <w:t>J</w:t>
      </w:r>
      <w:r w:rsidR="00472499">
        <w:t xml:space="preserve">eder von uns ist einer, </w:t>
      </w:r>
      <w:r>
        <w:t>de</w:t>
      </w:r>
      <w:r w:rsidR="00472499">
        <w:t>n</w:t>
      </w:r>
      <w:r>
        <w:t xml:space="preserve"> die Gnade gefunden hat</w:t>
      </w:r>
      <w:r w:rsidR="00472499">
        <w:t>.</w:t>
      </w:r>
      <w:r w:rsidR="001E76FA">
        <w:t xml:space="preserve"> </w:t>
      </w:r>
      <w:r w:rsidRPr="00AD40B2">
        <w:rPr>
          <w:szCs w:val="24"/>
          <w:lang w:bidi="de-DE"/>
        </w:rPr>
        <w:t xml:space="preserve">Wenn du </w:t>
      </w:r>
      <w:r>
        <w:rPr>
          <w:szCs w:val="24"/>
          <w:lang w:bidi="de-DE"/>
        </w:rPr>
        <w:t xml:space="preserve">das nächste Mal </w:t>
      </w:r>
      <w:r w:rsidRPr="00AD40B2">
        <w:rPr>
          <w:szCs w:val="24"/>
          <w:lang w:bidi="de-DE"/>
        </w:rPr>
        <w:t xml:space="preserve">das Brot </w:t>
      </w:r>
      <w:r w:rsidR="00901F4E">
        <w:rPr>
          <w:szCs w:val="24"/>
          <w:lang w:bidi="de-DE"/>
        </w:rPr>
        <w:t>empfängst</w:t>
      </w:r>
      <w:r w:rsidRPr="00AD40B2">
        <w:rPr>
          <w:szCs w:val="24"/>
          <w:lang w:bidi="de-DE"/>
        </w:rPr>
        <w:t xml:space="preserve"> und den Wein</w:t>
      </w:r>
      <w:r>
        <w:rPr>
          <w:szCs w:val="24"/>
          <w:lang w:bidi="de-DE"/>
        </w:rPr>
        <w:t xml:space="preserve"> trinkst, </w:t>
      </w:r>
      <w:r w:rsidRPr="00AD40B2">
        <w:rPr>
          <w:szCs w:val="24"/>
          <w:lang w:bidi="de-DE"/>
        </w:rPr>
        <w:t xml:space="preserve">verkündigst du damit deinem Bruder neben dir </w:t>
      </w:r>
      <w:r>
        <w:rPr>
          <w:szCs w:val="24"/>
          <w:lang w:bidi="de-DE"/>
        </w:rPr>
        <w:t xml:space="preserve">und </w:t>
      </w:r>
      <w:r w:rsidRPr="00AD40B2">
        <w:rPr>
          <w:szCs w:val="24"/>
          <w:lang w:bidi="de-DE"/>
        </w:rPr>
        <w:t>uns allen</w:t>
      </w:r>
      <w:r>
        <w:rPr>
          <w:szCs w:val="24"/>
          <w:lang w:bidi="de-DE"/>
        </w:rPr>
        <w:t xml:space="preserve">, </w:t>
      </w:r>
      <w:r w:rsidRPr="00AD40B2">
        <w:rPr>
          <w:szCs w:val="24"/>
          <w:lang w:bidi="de-DE"/>
        </w:rPr>
        <w:t>da</w:t>
      </w:r>
      <w:r>
        <w:rPr>
          <w:szCs w:val="24"/>
          <w:lang w:bidi="de-DE"/>
        </w:rPr>
        <w:t>ss</w:t>
      </w:r>
      <w:r w:rsidRPr="00AD40B2">
        <w:rPr>
          <w:szCs w:val="24"/>
          <w:lang w:bidi="de-DE"/>
        </w:rPr>
        <w:t xml:space="preserve"> deine Würde </w:t>
      </w:r>
      <w:r w:rsidR="00A8474D">
        <w:rPr>
          <w:szCs w:val="24"/>
          <w:lang w:bidi="de-DE"/>
        </w:rPr>
        <w:t xml:space="preserve">allein </w:t>
      </w:r>
      <w:r w:rsidRPr="00AD40B2">
        <w:rPr>
          <w:szCs w:val="24"/>
          <w:lang w:bidi="de-DE"/>
        </w:rPr>
        <w:t xml:space="preserve">darin </w:t>
      </w:r>
      <w:r w:rsidR="00901F4E">
        <w:rPr>
          <w:szCs w:val="24"/>
          <w:lang w:bidi="de-DE"/>
        </w:rPr>
        <w:t>besteht</w:t>
      </w:r>
      <w:r w:rsidRPr="00AD40B2">
        <w:rPr>
          <w:szCs w:val="24"/>
          <w:lang w:bidi="de-DE"/>
        </w:rPr>
        <w:t>, da</w:t>
      </w:r>
      <w:r>
        <w:rPr>
          <w:szCs w:val="24"/>
          <w:lang w:bidi="de-DE"/>
        </w:rPr>
        <w:t>ss</w:t>
      </w:r>
      <w:r w:rsidRPr="00AD40B2">
        <w:rPr>
          <w:szCs w:val="24"/>
          <w:lang w:bidi="de-DE"/>
        </w:rPr>
        <w:t xml:space="preserve"> Christus seinen Leib für dich gebrochen hat und </w:t>
      </w:r>
      <w:r>
        <w:rPr>
          <w:szCs w:val="24"/>
          <w:lang w:bidi="de-DE"/>
        </w:rPr>
        <w:t xml:space="preserve">dass er </w:t>
      </w:r>
      <w:r w:rsidRPr="00AD40B2">
        <w:rPr>
          <w:szCs w:val="24"/>
          <w:lang w:bidi="de-DE"/>
        </w:rPr>
        <w:t>sein Blut für dich vergossen hat</w:t>
      </w:r>
      <w:r w:rsidR="00134373">
        <w:rPr>
          <w:szCs w:val="24"/>
          <w:lang w:bidi="de-DE"/>
        </w:rPr>
        <w:t>, dass er dein Heiland ist.</w:t>
      </w:r>
      <w:r w:rsidR="00FF6AFD">
        <w:rPr>
          <w:szCs w:val="24"/>
          <w:lang w:bidi="de-DE"/>
        </w:rPr>
        <w:t xml:space="preserve"> </w:t>
      </w:r>
      <w:r>
        <w:rPr>
          <w:szCs w:val="24"/>
          <w:lang w:bidi="de-DE"/>
        </w:rPr>
        <w:t>W</w:t>
      </w:r>
      <w:r w:rsidRPr="00AD40B2">
        <w:rPr>
          <w:szCs w:val="24"/>
          <w:lang w:bidi="de-DE"/>
        </w:rPr>
        <w:t xml:space="preserve">enn du das Brot und den Wein </w:t>
      </w:r>
      <w:r w:rsidR="00134373">
        <w:rPr>
          <w:szCs w:val="24"/>
          <w:lang w:bidi="de-DE"/>
        </w:rPr>
        <w:t>empfängst,</w:t>
      </w:r>
      <w:r>
        <w:rPr>
          <w:szCs w:val="24"/>
          <w:lang w:bidi="de-DE"/>
        </w:rPr>
        <w:t xml:space="preserve"> dann </w:t>
      </w:r>
      <w:r w:rsidR="00134373">
        <w:rPr>
          <w:szCs w:val="24"/>
          <w:lang w:bidi="de-DE"/>
        </w:rPr>
        <w:t>bezeugst du damit</w:t>
      </w:r>
      <w:r>
        <w:rPr>
          <w:szCs w:val="24"/>
          <w:lang w:bidi="de-DE"/>
        </w:rPr>
        <w:t xml:space="preserve">: </w:t>
      </w:r>
      <w:r w:rsidRPr="00AD40B2">
        <w:rPr>
          <w:szCs w:val="24"/>
          <w:lang w:bidi="de-DE"/>
        </w:rPr>
        <w:t xml:space="preserve">Ich </w:t>
      </w:r>
      <w:r w:rsidR="000C1BDD">
        <w:rPr>
          <w:szCs w:val="24"/>
          <w:lang w:bidi="de-DE"/>
        </w:rPr>
        <w:t xml:space="preserve">habe </w:t>
      </w:r>
      <w:r w:rsidRPr="00AD40B2">
        <w:rPr>
          <w:szCs w:val="24"/>
          <w:lang w:bidi="de-DE"/>
        </w:rPr>
        <w:t xml:space="preserve">nur </w:t>
      </w:r>
      <w:r w:rsidR="000C1BDD">
        <w:rPr>
          <w:szCs w:val="24"/>
          <w:lang w:bidi="de-DE"/>
        </w:rPr>
        <w:t>ein Recht zu leben</w:t>
      </w:r>
      <w:r w:rsidRPr="00AD40B2">
        <w:rPr>
          <w:szCs w:val="24"/>
          <w:lang w:bidi="de-DE"/>
        </w:rPr>
        <w:t>, weil Christus seinen Leib für mich gebrochen hat</w:t>
      </w:r>
      <w:r w:rsidR="00FF6AFD">
        <w:rPr>
          <w:szCs w:val="24"/>
          <w:lang w:bidi="de-DE"/>
        </w:rPr>
        <w:t xml:space="preserve"> und sein </w:t>
      </w:r>
      <w:r w:rsidRPr="00AD40B2">
        <w:rPr>
          <w:szCs w:val="24"/>
          <w:lang w:bidi="de-DE"/>
        </w:rPr>
        <w:t>Blut für mich vergossen hat.</w:t>
      </w:r>
      <w:r>
        <w:rPr>
          <w:szCs w:val="24"/>
          <w:lang w:bidi="de-DE"/>
        </w:rPr>
        <w:t xml:space="preserve"> </w:t>
      </w:r>
      <w:r w:rsidRPr="00AD40B2">
        <w:rPr>
          <w:szCs w:val="24"/>
          <w:lang w:bidi="de-DE"/>
        </w:rPr>
        <w:t>Das</w:t>
      </w:r>
      <w:r w:rsidR="00134373">
        <w:rPr>
          <w:szCs w:val="24"/>
          <w:lang w:bidi="de-DE"/>
        </w:rPr>
        <w:t xml:space="preserve"> und das allein</w:t>
      </w:r>
      <w:r w:rsidRPr="00AD40B2">
        <w:rPr>
          <w:szCs w:val="24"/>
          <w:lang w:bidi="de-DE"/>
        </w:rPr>
        <w:t xml:space="preserve"> </w:t>
      </w:r>
      <w:r w:rsidR="007B5C0D">
        <w:rPr>
          <w:szCs w:val="24"/>
          <w:lang w:bidi="de-DE"/>
        </w:rPr>
        <w:t>ist</w:t>
      </w:r>
      <w:r w:rsidRPr="00AD40B2">
        <w:rPr>
          <w:szCs w:val="24"/>
          <w:lang w:bidi="de-DE"/>
        </w:rPr>
        <w:t xml:space="preserve"> die Quelle, </w:t>
      </w:r>
      <w:r w:rsidR="000C1BDD">
        <w:rPr>
          <w:szCs w:val="24"/>
          <w:lang w:bidi="de-DE"/>
        </w:rPr>
        <w:t xml:space="preserve">der Anker, </w:t>
      </w:r>
      <w:r w:rsidRPr="00AD40B2">
        <w:rPr>
          <w:szCs w:val="24"/>
          <w:lang w:bidi="de-DE"/>
        </w:rPr>
        <w:t xml:space="preserve">die Wurzel meiner </w:t>
      </w:r>
      <w:r w:rsidR="005F1A63">
        <w:rPr>
          <w:szCs w:val="24"/>
          <w:lang w:bidi="de-DE"/>
        </w:rPr>
        <w:t xml:space="preserve">und deiner </w:t>
      </w:r>
      <w:r w:rsidRPr="00AD40B2">
        <w:rPr>
          <w:szCs w:val="24"/>
          <w:lang w:bidi="de-DE"/>
        </w:rPr>
        <w:t>Identität.</w:t>
      </w:r>
    </w:p>
    <w:p w14:paraId="346ACD3C" w14:textId="77777777" w:rsidR="00694188" w:rsidRPr="00AD40B2" w:rsidRDefault="00694188" w:rsidP="000C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Darum ha</w:t>
      </w:r>
      <w:r w:rsidR="007B590F">
        <w:rPr>
          <w:szCs w:val="24"/>
          <w:lang w:bidi="de-DE"/>
        </w:rPr>
        <w:t>t</w:t>
      </w:r>
      <w:r>
        <w:rPr>
          <w:szCs w:val="24"/>
          <w:lang w:bidi="de-DE"/>
        </w:rPr>
        <w:t xml:space="preserve"> a</w:t>
      </w:r>
      <w:r w:rsidRPr="00AD40B2">
        <w:rPr>
          <w:szCs w:val="24"/>
          <w:lang w:bidi="de-DE"/>
        </w:rPr>
        <w:t>m Tisch des Herrn kein menschliche</w:t>
      </w:r>
      <w:r w:rsidR="00FF6AFD">
        <w:rPr>
          <w:szCs w:val="24"/>
          <w:lang w:bidi="de-DE"/>
        </w:rPr>
        <w:t>s</w:t>
      </w:r>
      <w:r w:rsidRPr="00AD40B2">
        <w:rPr>
          <w:szCs w:val="24"/>
          <w:lang w:bidi="de-DE"/>
        </w:rPr>
        <w:t xml:space="preserve"> </w:t>
      </w:r>
      <w:r w:rsidR="00FF6AFD">
        <w:rPr>
          <w:szCs w:val="24"/>
          <w:lang w:bidi="de-DE"/>
        </w:rPr>
        <w:t>Sich-</w:t>
      </w:r>
      <w:r w:rsidR="000F69A7">
        <w:rPr>
          <w:szCs w:val="24"/>
          <w:lang w:bidi="de-DE"/>
        </w:rPr>
        <w:t xml:space="preserve">Produzieren </w:t>
      </w:r>
      <w:r w:rsidR="00FF6AFD">
        <w:rPr>
          <w:szCs w:val="24"/>
          <w:lang w:bidi="de-DE"/>
        </w:rPr>
        <w:t>Platz</w:t>
      </w:r>
      <w:r w:rsidR="000F69A7">
        <w:rPr>
          <w:szCs w:val="24"/>
          <w:lang w:bidi="de-DE"/>
        </w:rPr>
        <w:t>.</w:t>
      </w:r>
      <w:r>
        <w:rPr>
          <w:szCs w:val="24"/>
          <w:lang w:bidi="de-DE"/>
        </w:rPr>
        <w:t xml:space="preserve"> </w:t>
      </w:r>
      <w:r w:rsidR="000C1BDD">
        <w:rPr>
          <w:szCs w:val="24"/>
          <w:lang w:bidi="de-DE"/>
        </w:rPr>
        <w:t>Zum</w:t>
      </w:r>
      <w:r w:rsidR="007B5C0D">
        <w:rPr>
          <w:szCs w:val="24"/>
          <w:lang w:bidi="de-DE"/>
        </w:rPr>
        <w:t xml:space="preserve"> </w:t>
      </w:r>
      <w:r>
        <w:rPr>
          <w:szCs w:val="24"/>
          <w:lang w:bidi="de-DE"/>
        </w:rPr>
        <w:t>H</w:t>
      </w:r>
      <w:r w:rsidRPr="00AD40B2">
        <w:rPr>
          <w:szCs w:val="24"/>
          <w:lang w:bidi="de-DE"/>
        </w:rPr>
        <w:t xml:space="preserve">errenmahl </w:t>
      </w:r>
      <w:r w:rsidR="007B5C0D">
        <w:rPr>
          <w:szCs w:val="24"/>
          <w:lang w:bidi="de-DE"/>
        </w:rPr>
        <w:t xml:space="preserve">haben weder </w:t>
      </w:r>
      <w:r w:rsidRPr="00AD40B2">
        <w:rPr>
          <w:szCs w:val="24"/>
          <w:lang w:bidi="de-DE"/>
        </w:rPr>
        <w:t xml:space="preserve">Reiche </w:t>
      </w:r>
      <w:r w:rsidR="007B5C0D">
        <w:rPr>
          <w:szCs w:val="24"/>
          <w:lang w:bidi="de-DE"/>
        </w:rPr>
        <w:t>noch A</w:t>
      </w:r>
      <w:r w:rsidRPr="00AD40B2">
        <w:rPr>
          <w:szCs w:val="24"/>
          <w:lang w:bidi="de-DE"/>
        </w:rPr>
        <w:t xml:space="preserve">rme </w:t>
      </w:r>
      <w:r w:rsidR="000F69A7">
        <w:rPr>
          <w:szCs w:val="24"/>
          <w:lang w:bidi="de-DE"/>
        </w:rPr>
        <w:t>Zugang</w:t>
      </w:r>
      <w:r w:rsidR="00FF6AFD">
        <w:rPr>
          <w:szCs w:val="24"/>
          <w:lang w:bidi="de-DE"/>
        </w:rPr>
        <w:t xml:space="preserve">, </w:t>
      </w:r>
      <w:r w:rsidR="007B5C0D">
        <w:rPr>
          <w:szCs w:val="24"/>
          <w:lang w:bidi="de-DE"/>
        </w:rPr>
        <w:t>weder</w:t>
      </w:r>
      <w:r w:rsidR="00FF6AFD">
        <w:rPr>
          <w:szCs w:val="24"/>
          <w:lang w:bidi="de-DE"/>
        </w:rPr>
        <w:t xml:space="preserve"> Angesehene </w:t>
      </w:r>
      <w:r w:rsidR="007B5C0D">
        <w:rPr>
          <w:szCs w:val="24"/>
          <w:lang w:bidi="de-DE"/>
        </w:rPr>
        <w:t xml:space="preserve">noch </w:t>
      </w:r>
      <w:r w:rsidR="00FF6AFD">
        <w:rPr>
          <w:szCs w:val="24"/>
          <w:lang w:bidi="de-DE"/>
        </w:rPr>
        <w:t xml:space="preserve">Verachtete, </w:t>
      </w:r>
      <w:r w:rsidRPr="00AD40B2">
        <w:rPr>
          <w:szCs w:val="24"/>
          <w:lang w:bidi="de-DE"/>
        </w:rPr>
        <w:t xml:space="preserve">sondern </w:t>
      </w:r>
      <w:r w:rsidR="005F1A63">
        <w:rPr>
          <w:szCs w:val="24"/>
          <w:lang w:bidi="de-DE"/>
        </w:rPr>
        <w:t xml:space="preserve">allein </w:t>
      </w:r>
      <w:r w:rsidRPr="00AD40B2">
        <w:rPr>
          <w:szCs w:val="24"/>
          <w:lang w:bidi="de-DE"/>
        </w:rPr>
        <w:t xml:space="preserve">Sünder, </w:t>
      </w:r>
      <w:r>
        <w:rPr>
          <w:szCs w:val="24"/>
          <w:lang w:bidi="de-DE"/>
        </w:rPr>
        <w:t>und zwar Sünder, d</w:t>
      </w:r>
      <w:r w:rsidR="00FF6AFD">
        <w:rPr>
          <w:szCs w:val="24"/>
          <w:lang w:bidi="de-DE"/>
        </w:rPr>
        <w:t>ie</w:t>
      </w:r>
      <w:r>
        <w:rPr>
          <w:szCs w:val="24"/>
          <w:lang w:bidi="de-DE"/>
        </w:rPr>
        <w:t xml:space="preserve"> </w:t>
      </w:r>
      <w:r w:rsidRPr="00AD40B2">
        <w:rPr>
          <w:szCs w:val="24"/>
          <w:lang w:bidi="de-DE"/>
        </w:rPr>
        <w:t>bekennen</w:t>
      </w:r>
      <w:r w:rsidR="007B5C0D">
        <w:rPr>
          <w:szCs w:val="24"/>
          <w:lang w:bidi="de-DE"/>
        </w:rPr>
        <w:t xml:space="preserve"> dürfen</w:t>
      </w:r>
      <w:r w:rsidRPr="00AD40B2">
        <w:rPr>
          <w:szCs w:val="24"/>
          <w:lang w:bidi="de-DE"/>
        </w:rPr>
        <w:t>:</w:t>
      </w:r>
      <w:r>
        <w:rPr>
          <w:szCs w:val="24"/>
          <w:lang w:bidi="de-DE"/>
        </w:rPr>
        <w:t xml:space="preserve"> </w:t>
      </w:r>
      <w:r w:rsidRPr="00AD40B2">
        <w:rPr>
          <w:szCs w:val="24"/>
          <w:lang w:bidi="de-DE"/>
        </w:rPr>
        <w:t>Ich bin einer, den die Gnade gefunden hat.</w:t>
      </w:r>
      <w:r>
        <w:rPr>
          <w:szCs w:val="24"/>
          <w:lang w:bidi="de-DE"/>
        </w:rPr>
        <w:t xml:space="preserve"> </w:t>
      </w:r>
      <w:r w:rsidRPr="00AD40B2">
        <w:rPr>
          <w:szCs w:val="24"/>
          <w:lang w:bidi="de-DE"/>
        </w:rPr>
        <w:t xml:space="preserve">Ich bin einer, der im Gnadenbund </w:t>
      </w:r>
      <w:r w:rsidR="00FF6AFD">
        <w:rPr>
          <w:szCs w:val="24"/>
          <w:lang w:bidi="de-DE"/>
        </w:rPr>
        <w:t xml:space="preserve">meines Heilands und Herrn </w:t>
      </w:r>
      <w:r w:rsidRPr="00AD40B2">
        <w:rPr>
          <w:szCs w:val="24"/>
          <w:lang w:bidi="de-DE"/>
        </w:rPr>
        <w:t>steh</w:t>
      </w:r>
      <w:r w:rsidR="004661EA">
        <w:rPr>
          <w:szCs w:val="24"/>
          <w:lang w:bidi="de-DE"/>
        </w:rPr>
        <w:t>en darf</w:t>
      </w:r>
      <w:r>
        <w:rPr>
          <w:szCs w:val="24"/>
          <w:lang w:bidi="de-DE"/>
        </w:rPr>
        <w:t>.</w:t>
      </w:r>
    </w:p>
    <w:p w14:paraId="005042A1" w14:textId="77777777" w:rsidR="00694188" w:rsidRDefault="00694188" w:rsidP="006941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p>
    <w:p w14:paraId="2218C713" w14:textId="77777777" w:rsidR="004661EA" w:rsidRDefault="000F69A7" w:rsidP="000C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Indem Paulus d</w:t>
      </w:r>
      <w:r w:rsidR="005F1A63">
        <w:rPr>
          <w:szCs w:val="24"/>
          <w:lang w:bidi="de-DE"/>
        </w:rPr>
        <w:t xml:space="preserve">iesen Missbrauch </w:t>
      </w:r>
      <w:r>
        <w:rPr>
          <w:szCs w:val="24"/>
          <w:lang w:bidi="de-DE"/>
        </w:rPr>
        <w:t>k</w:t>
      </w:r>
      <w:r w:rsidR="007B5C0D">
        <w:rPr>
          <w:szCs w:val="24"/>
          <w:lang w:bidi="de-DE"/>
        </w:rPr>
        <w:t>orrigiert</w:t>
      </w:r>
      <w:r>
        <w:rPr>
          <w:szCs w:val="24"/>
          <w:lang w:bidi="de-DE"/>
        </w:rPr>
        <w:t xml:space="preserve">, </w:t>
      </w:r>
      <w:r w:rsidR="00694188" w:rsidRPr="00AD40B2">
        <w:rPr>
          <w:szCs w:val="24"/>
          <w:lang w:bidi="de-DE"/>
        </w:rPr>
        <w:t xml:space="preserve">ignoriert </w:t>
      </w:r>
      <w:r>
        <w:rPr>
          <w:szCs w:val="24"/>
          <w:lang w:bidi="de-DE"/>
        </w:rPr>
        <w:t xml:space="preserve">er </w:t>
      </w:r>
      <w:r w:rsidR="00694188" w:rsidRPr="00AD40B2">
        <w:rPr>
          <w:szCs w:val="24"/>
          <w:lang w:bidi="de-DE"/>
        </w:rPr>
        <w:t xml:space="preserve">nicht die </w:t>
      </w:r>
      <w:r w:rsidR="000C1BDD">
        <w:rPr>
          <w:szCs w:val="24"/>
          <w:lang w:bidi="de-DE"/>
        </w:rPr>
        <w:t xml:space="preserve">sozialen </w:t>
      </w:r>
      <w:r w:rsidR="00694188" w:rsidRPr="00AD40B2">
        <w:rPr>
          <w:szCs w:val="24"/>
          <w:lang w:bidi="de-DE"/>
        </w:rPr>
        <w:t>Unterschiede.</w:t>
      </w:r>
      <w:r w:rsidR="00694188">
        <w:rPr>
          <w:szCs w:val="24"/>
          <w:lang w:bidi="de-DE"/>
        </w:rPr>
        <w:t xml:space="preserve"> </w:t>
      </w:r>
      <w:r w:rsidR="007B5C0D">
        <w:rPr>
          <w:szCs w:val="24"/>
          <w:lang w:bidi="de-DE"/>
        </w:rPr>
        <w:t xml:space="preserve">Der Apostel </w:t>
      </w:r>
      <w:r w:rsidR="00694188" w:rsidRPr="00AD40B2">
        <w:rPr>
          <w:szCs w:val="24"/>
          <w:lang w:bidi="de-DE"/>
        </w:rPr>
        <w:t xml:space="preserve">ruft nicht </w:t>
      </w:r>
      <w:r w:rsidR="00694188">
        <w:rPr>
          <w:szCs w:val="24"/>
          <w:lang w:bidi="de-DE"/>
        </w:rPr>
        <w:t xml:space="preserve">dazu auf, die </w:t>
      </w:r>
      <w:r w:rsidR="000C1BDD">
        <w:rPr>
          <w:szCs w:val="24"/>
          <w:lang w:bidi="de-DE"/>
        </w:rPr>
        <w:t xml:space="preserve">gesellschaftlichen </w:t>
      </w:r>
      <w:r w:rsidR="00694188">
        <w:rPr>
          <w:szCs w:val="24"/>
          <w:lang w:bidi="de-DE"/>
        </w:rPr>
        <w:t>Unterschiede e</w:t>
      </w:r>
      <w:r w:rsidR="00694188" w:rsidRPr="00AD40B2">
        <w:rPr>
          <w:szCs w:val="24"/>
          <w:lang w:bidi="de-DE"/>
        </w:rPr>
        <w:t>in</w:t>
      </w:r>
      <w:r w:rsidR="00694188">
        <w:rPr>
          <w:szCs w:val="24"/>
          <w:lang w:bidi="de-DE"/>
        </w:rPr>
        <w:t>zu</w:t>
      </w:r>
      <w:r w:rsidR="00694188" w:rsidRPr="00AD40B2">
        <w:rPr>
          <w:szCs w:val="24"/>
          <w:lang w:bidi="de-DE"/>
        </w:rPr>
        <w:t>ebnen.</w:t>
      </w:r>
      <w:r w:rsidR="00694188">
        <w:rPr>
          <w:szCs w:val="24"/>
          <w:lang w:bidi="de-DE"/>
        </w:rPr>
        <w:t xml:space="preserve"> </w:t>
      </w:r>
      <w:r w:rsidR="00694188" w:rsidRPr="00AD40B2">
        <w:rPr>
          <w:szCs w:val="24"/>
          <w:lang w:bidi="de-DE"/>
        </w:rPr>
        <w:t xml:space="preserve">Keineswegs </w:t>
      </w:r>
      <w:r>
        <w:rPr>
          <w:szCs w:val="24"/>
          <w:lang w:bidi="de-DE"/>
        </w:rPr>
        <w:t>verlangt</w:t>
      </w:r>
      <w:r w:rsidR="00694188" w:rsidRPr="00AD40B2">
        <w:rPr>
          <w:szCs w:val="24"/>
          <w:lang w:bidi="de-DE"/>
        </w:rPr>
        <w:t xml:space="preserve"> er Egalität im Sinn der Französischen Revolution</w:t>
      </w:r>
      <w:r>
        <w:rPr>
          <w:szCs w:val="24"/>
          <w:lang w:bidi="de-DE"/>
        </w:rPr>
        <w:t xml:space="preserve"> oder des Sozialismus</w:t>
      </w:r>
      <w:r w:rsidR="00694188" w:rsidRPr="00AD40B2">
        <w:rPr>
          <w:szCs w:val="24"/>
          <w:lang w:bidi="de-DE"/>
        </w:rPr>
        <w:t>.</w:t>
      </w:r>
    </w:p>
    <w:p w14:paraId="2B99DA4E" w14:textId="77777777" w:rsidR="007B590F" w:rsidRDefault="00FF6AFD" w:rsidP="000C1B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 xml:space="preserve">Er </w:t>
      </w:r>
      <w:r w:rsidR="00694188">
        <w:rPr>
          <w:szCs w:val="24"/>
          <w:lang w:bidi="de-DE"/>
        </w:rPr>
        <w:t xml:space="preserve">fordert auch nicht </w:t>
      </w:r>
      <w:r w:rsidR="007B5C0D">
        <w:rPr>
          <w:szCs w:val="24"/>
          <w:lang w:bidi="de-DE"/>
        </w:rPr>
        <w:t xml:space="preserve">zur </w:t>
      </w:r>
      <w:r w:rsidR="00694188">
        <w:rPr>
          <w:szCs w:val="24"/>
          <w:lang w:bidi="de-DE"/>
        </w:rPr>
        <w:t>E</w:t>
      </w:r>
      <w:r w:rsidR="00694188" w:rsidRPr="00AD40B2">
        <w:rPr>
          <w:szCs w:val="24"/>
          <w:lang w:bidi="de-DE"/>
        </w:rPr>
        <w:t>manzipation</w:t>
      </w:r>
      <w:r w:rsidR="007B5C0D">
        <w:rPr>
          <w:szCs w:val="24"/>
          <w:lang w:bidi="de-DE"/>
        </w:rPr>
        <w:t xml:space="preserve"> auf</w:t>
      </w:r>
      <w:r w:rsidR="00694188" w:rsidRPr="00AD40B2">
        <w:rPr>
          <w:szCs w:val="24"/>
          <w:lang w:bidi="de-DE"/>
        </w:rPr>
        <w:t>.</w:t>
      </w:r>
      <w:r w:rsidR="00694188">
        <w:rPr>
          <w:szCs w:val="24"/>
          <w:lang w:bidi="de-DE"/>
        </w:rPr>
        <w:t xml:space="preserve"> </w:t>
      </w:r>
      <w:r w:rsidR="00694188" w:rsidRPr="00AD40B2">
        <w:rPr>
          <w:szCs w:val="24"/>
          <w:lang w:bidi="de-DE"/>
        </w:rPr>
        <w:t xml:space="preserve">Unmittelbar vorher, in der ersten Hälfte des Kapitels 11 hatte </w:t>
      </w:r>
      <w:r>
        <w:rPr>
          <w:szCs w:val="24"/>
          <w:lang w:bidi="de-DE"/>
        </w:rPr>
        <w:t xml:space="preserve">Paulus </w:t>
      </w:r>
      <w:r w:rsidR="007B590F">
        <w:rPr>
          <w:szCs w:val="24"/>
          <w:lang w:bidi="de-DE"/>
        </w:rPr>
        <w:t xml:space="preserve">bezeichnenderweise </w:t>
      </w:r>
      <w:r w:rsidR="00694188" w:rsidRPr="00AD40B2">
        <w:rPr>
          <w:szCs w:val="24"/>
          <w:lang w:bidi="de-DE"/>
        </w:rPr>
        <w:t>betont, da</w:t>
      </w:r>
      <w:r w:rsidR="00694188">
        <w:rPr>
          <w:szCs w:val="24"/>
          <w:lang w:bidi="de-DE"/>
        </w:rPr>
        <w:t>ss</w:t>
      </w:r>
      <w:r w:rsidR="00694188" w:rsidRPr="00AD40B2">
        <w:rPr>
          <w:szCs w:val="24"/>
          <w:lang w:bidi="de-DE"/>
        </w:rPr>
        <w:t xml:space="preserve"> </w:t>
      </w:r>
      <w:r w:rsidR="00694188">
        <w:rPr>
          <w:szCs w:val="24"/>
          <w:lang w:bidi="de-DE"/>
        </w:rPr>
        <w:t xml:space="preserve">die </w:t>
      </w:r>
      <w:r w:rsidR="00694188" w:rsidRPr="00AD40B2">
        <w:rPr>
          <w:szCs w:val="24"/>
          <w:lang w:bidi="de-DE"/>
        </w:rPr>
        <w:t xml:space="preserve">Unterschiede zwischen Mann und Frau </w:t>
      </w:r>
      <w:r>
        <w:rPr>
          <w:szCs w:val="24"/>
          <w:lang w:bidi="de-DE"/>
        </w:rPr>
        <w:t xml:space="preserve">keineswegs </w:t>
      </w:r>
      <w:r w:rsidR="005F1A63">
        <w:rPr>
          <w:szCs w:val="24"/>
          <w:lang w:bidi="de-DE"/>
        </w:rPr>
        <w:t xml:space="preserve">beseitigt </w:t>
      </w:r>
      <w:r w:rsidR="009B6290">
        <w:rPr>
          <w:szCs w:val="24"/>
          <w:lang w:bidi="de-DE"/>
        </w:rPr>
        <w:t>sind</w:t>
      </w:r>
      <w:r w:rsidR="007B590F">
        <w:rPr>
          <w:szCs w:val="24"/>
          <w:lang w:bidi="de-DE"/>
        </w:rPr>
        <w:t>.</w:t>
      </w:r>
    </w:p>
    <w:p w14:paraId="48589F41" w14:textId="77777777" w:rsidR="009B6290" w:rsidRDefault="00694188" w:rsidP="005F1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sidRPr="00AD40B2">
        <w:rPr>
          <w:szCs w:val="24"/>
          <w:lang w:bidi="de-DE"/>
        </w:rPr>
        <w:t xml:space="preserve">Auch die sozial-ökonomischen Strukturen zwischen Herren und Sklaven werden von Paulus </w:t>
      </w:r>
      <w:r w:rsidR="00FF6AFD">
        <w:rPr>
          <w:szCs w:val="24"/>
          <w:lang w:bidi="de-DE"/>
        </w:rPr>
        <w:t>ni</w:t>
      </w:r>
      <w:r w:rsidR="009B6290">
        <w:rPr>
          <w:szCs w:val="24"/>
          <w:lang w:bidi="de-DE"/>
        </w:rPr>
        <w:t xml:space="preserve">rgendwo </w:t>
      </w:r>
      <w:r w:rsidR="005F1A63">
        <w:rPr>
          <w:szCs w:val="24"/>
          <w:lang w:bidi="de-DE"/>
        </w:rPr>
        <w:t xml:space="preserve">in </w:t>
      </w:r>
      <w:r w:rsidR="00134373">
        <w:rPr>
          <w:szCs w:val="24"/>
          <w:lang w:bidi="de-DE"/>
        </w:rPr>
        <w:t>sozialistisch</w:t>
      </w:r>
      <w:r w:rsidR="005F1A63">
        <w:rPr>
          <w:szCs w:val="24"/>
          <w:lang w:bidi="de-DE"/>
        </w:rPr>
        <w:t>em Sinn</w:t>
      </w:r>
      <w:r w:rsidR="00134373">
        <w:rPr>
          <w:szCs w:val="24"/>
          <w:lang w:bidi="de-DE"/>
        </w:rPr>
        <w:t xml:space="preserve"> </w:t>
      </w:r>
      <w:r w:rsidR="007B590F">
        <w:rPr>
          <w:szCs w:val="24"/>
          <w:lang w:bidi="de-DE"/>
        </w:rPr>
        <w:t>aufgehoben</w:t>
      </w:r>
      <w:r w:rsidR="004661EA">
        <w:rPr>
          <w:szCs w:val="24"/>
          <w:lang w:bidi="de-DE"/>
        </w:rPr>
        <w:t xml:space="preserve"> oder </w:t>
      </w:r>
      <w:r w:rsidR="009B6290">
        <w:rPr>
          <w:szCs w:val="24"/>
          <w:lang w:bidi="de-DE"/>
        </w:rPr>
        <w:t xml:space="preserve">gar </w:t>
      </w:r>
      <w:r w:rsidR="004661EA">
        <w:rPr>
          <w:szCs w:val="24"/>
          <w:lang w:bidi="de-DE"/>
        </w:rPr>
        <w:t>r</w:t>
      </w:r>
      <w:r w:rsidRPr="00AD40B2">
        <w:rPr>
          <w:szCs w:val="24"/>
          <w:lang w:bidi="de-DE"/>
        </w:rPr>
        <w:t>evolutionär aufgebrochen</w:t>
      </w:r>
      <w:r>
        <w:rPr>
          <w:szCs w:val="24"/>
          <w:lang w:bidi="de-DE"/>
        </w:rPr>
        <w:t>.</w:t>
      </w:r>
      <w:r w:rsidR="009B6290">
        <w:rPr>
          <w:szCs w:val="24"/>
          <w:lang w:bidi="de-DE"/>
        </w:rPr>
        <w:t xml:space="preserve"> </w:t>
      </w:r>
      <w:r>
        <w:rPr>
          <w:szCs w:val="24"/>
          <w:lang w:bidi="de-DE"/>
        </w:rPr>
        <w:t xml:space="preserve">Denken wir an den </w:t>
      </w:r>
      <w:r w:rsidRPr="00AD40B2">
        <w:rPr>
          <w:szCs w:val="24"/>
          <w:lang w:bidi="de-DE"/>
        </w:rPr>
        <w:t>Philemonbrief</w:t>
      </w:r>
      <w:r>
        <w:rPr>
          <w:szCs w:val="24"/>
          <w:lang w:bidi="de-DE"/>
        </w:rPr>
        <w:t xml:space="preserve">. </w:t>
      </w:r>
      <w:r w:rsidR="007B590F">
        <w:rPr>
          <w:szCs w:val="24"/>
          <w:lang w:bidi="de-DE"/>
        </w:rPr>
        <w:t xml:space="preserve">Paulus fordert den entlaufenen Sklaven Onesimus auf, zu seinem Herrn zurückzukehren. </w:t>
      </w:r>
      <w:r>
        <w:rPr>
          <w:szCs w:val="24"/>
          <w:lang w:bidi="de-DE"/>
        </w:rPr>
        <w:t>A</w:t>
      </w:r>
      <w:r w:rsidRPr="00AD40B2">
        <w:rPr>
          <w:szCs w:val="24"/>
          <w:lang w:bidi="de-DE"/>
        </w:rPr>
        <w:t xml:space="preserve">ber </w:t>
      </w:r>
      <w:r w:rsidR="009B6290">
        <w:rPr>
          <w:szCs w:val="24"/>
          <w:lang w:bidi="de-DE"/>
        </w:rPr>
        <w:t xml:space="preserve">dann wendet er sich an </w:t>
      </w:r>
      <w:r w:rsidR="007B590F">
        <w:rPr>
          <w:szCs w:val="24"/>
          <w:lang w:bidi="de-DE"/>
        </w:rPr>
        <w:t>Philemon</w:t>
      </w:r>
      <w:r w:rsidR="004661EA">
        <w:rPr>
          <w:szCs w:val="24"/>
          <w:lang w:bidi="de-DE"/>
        </w:rPr>
        <w:t>,</w:t>
      </w:r>
      <w:r w:rsidR="007B590F">
        <w:rPr>
          <w:szCs w:val="24"/>
          <w:lang w:bidi="de-DE"/>
        </w:rPr>
        <w:t xml:space="preserve"> </w:t>
      </w:r>
      <w:r w:rsidR="009B6290">
        <w:rPr>
          <w:szCs w:val="24"/>
          <w:lang w:bidi="de-DE"/>
        </w:rPr>
        <w:t xml:space="preserve">und </w:t>
      </w:r>
      <w:r w:rsidR="005F1A63">
        <w:rPr>
          <w:szCs w:val="24"/>
          <w:lang w:bidi="de-DE"/>
        </w:rPr>
        <w:t xml:space="preserve">er </w:t>
      </w:r>
      <w:r w:rsidR="007B590F">
        <w:rPr>
          <w:szCs w:val="24"/>
          <w:lang w:bidi="de-DE"/>
        </w:rPr>
        <w:t xml:space="preserve">schreibt </w:t>
      </w:r>
      <w:r w:rsidR="009B6290">
        <w:rPr>
          <w:szCs w:val="24"/>
          <w:lang w:bidi="de-DE"/>
        </w:rPr>
        <w:t>an ihn</w:t>
      </w:r>
      <w:r w:rsidR="007B590F">
        <w:rPr>
          <w:szCs w:val="24"/>
          <w:lang w:bidi="de-DE"/>
        </w:rPr>
        <w:t xml:space="preserve">: Nimm den </w:t>
      </w:r>
      <w:r w:rsidR="007B590F" w:rsidRPr="00AD40B2">
        <w:rPr>
          <w:szCs w:val="24"/>
          <w:lang w:bidi="de-DE"/>
        </w:rPr>
        <w:t>Onesimus</w:t>
      </w:r>
      <w:r w:rsidR="004661EA">
        <w:rPr>
          <w:szCs w:val="24"/>
          <w:lang w:bidi="de-DE"/>
        </w:rPr>
        <w:t>,</w:t>
      </w:r>
      <w:r w:rsidR="007B590F">
        <w:rPr>
          <w:szCs w:val="24"/>
          <w:lang w:bidi="de-DE"/>
        </w:rPr>
        <w:t xml:space="preserve"> </w:t>
      </w:r>
      <w:r w:rsidR="004661EA">
        <w:rPr>
          <w:szCs w:val="24"/>
          <w:lang w:bidi="de-DE"/>
        </w:rPr>
        <w:t>also d</w:t>
      </w:r>
      <w:r w:rsidR="007B5C0D">
        <w:rPr>
          <w:szCs w:val="24"/>
          <w:lang w:bidi="de-DE"/>
        </w:rPr>
        <w:t>en</w:t>
      </w:r>
      <w:r w:rsidR="004661EA">
        <w:rPr>
          <w:szCs w:val="24"/>
          <w:lang w:bidi="de-DE"/>
        </w:rPr>
        <w:t xml:space="preserve"> </w:t>
      </w:r>
      <w:r w:rsidR="007B590F">
        <w:rPr>
          <w:szCs w:val="24"/>
          <w:lang w:bidi="de-DE"/>
        </w:rPr>
        <w:t>entlaufenen Sklaven auf</w:t>
      </w:r>
      <w:r w:rsidR="004661EA">
        <w:rPr>
          <w:szCs w:val="24"/>
          <w:lang w:bidi="de-DE"/>
        </w:rPr>
        <w:t xml:space="preserve"> </w:t>
      </w:r>
      <w:r w:rsidR="007B590F" w:rsidRPr="009B6290">
        <w:rPr>
          <w:i/>
          <w:szCs w:val="24"/>
          <w:lang w:bidi="de-DE"/>
        </w:rPr>
        <w:t xml:space="preserve">als deinen </w:t>
      </w:r>
      <w:r w:rsidR="005F1A63">
        <w:rPr>
          <w:i/>
          <w:szCs w:val="24"/>
          <w:lang w:bidi="de-DE"/>
        </w:rPr>
        <w:t xml:space="preserve">geliebten </w:t>
      </w:r>
      <w:r w:rsidR="007B590F" w:rsidRPr="009B6290">
        <w:rPr>
          <w:i/>
          <w:szCs w:val="24"/>
          <w:lang w:bidi="de-DE"/>
        </w:rPr>
        <w:t>Bruder</w:t>
      </w:r>
      <w:r w:rsidR="005F1A63">
        <w:rPr>
          <w:i/>
          <w:szCs w:val="24"/>
          <w:lang w:bidi="de-DE"/>
        </w:rPr>
        <w:t xml:space="preserve"> </w:t>
      </w:r>
      <w:r w:rsidR="005F1A63">
        <w:t>(Phlm. 16)</w:t>
      </w:r>
      <w:r w:rsidR="007B590F" w:rsidRPr="00AD40B2">
        <w:rPr>
          <w:szCs w:val="24"/>
          <w:lang w:bidi="de-DE"/>
        </w:rPr>
        <w:t>.</w:t>
      </w:r>
      <w:r w:rsidR="009B6290">
        <w:rPr>
          <w:szCs w:val="24"/>
          <w:lang w:bidi="de-DE"/>
        </w:rPr>
        <w:t xml:space="preserve"> </w:t>
      </w:r>
      <w:r w:rsidR="007B590F">
        <w:rPr>
          <w:szCs w:val="24"/>
          <w:lang w:bidi="de-DE"/>
        </w:rPr>
        <w:t xml:space="preserve">Die sozial-ökonomischen Unterschiede werden </w:t>
      </w:r>
      <w:r w:rsidR="004661EA">
        <w:rPr>
          <w:szCs w:val="24"/>
          <w:lang w:bidi="de-DE"/>
        </w:rPr>
        <w:t xml:space="preserve">in der Gemeinde nicht </w:t>
      </w:r>
      <w:r w:rsidR="009B6290">
        <w:rPr>
          <w:szCs w:val="24"/>
          <w:lang w:bidi="de-DE"/>
        </w:rPr>
        <w:t>nivelliert</w:t>
      </w:r>
      <w:r w:rsidR="004661EA">
        <w:rPr>
          <w:szCs w:val="24"/>
          <w:lang w:bidi="de-DE"/>
        </w:rPr>
        <w:t xml:space="preserve">, </w:t>
      </w:r>
      <w:r w:rsidR="005F1A63">
        <w:rPr>
          <w:szCs w:val="24"/>
          <w:lang w:bidi="de-DE"/>
        </w:rPr>
        <w:t xml:space="preserve">jedoch </w:t>
      </w:r>
      <w:r w:rsidR="004661EA">
        <w:rPr>
          <w:szCs w:val="24"/>
          <w:lang w:bidi="de-DE"/>
        </w:rPr>
        <w:t xml:space="preserve">werden </w:t>
      </w:r>
      <w:r w:rsidR="005F1A63">
        <w:rPr>
          <w:szCs w:val="24"/>
          <w:lang w:bidi="de-DE"/>
        </w:rPr>
        <w:t xml:space="preserve">sie </w:t>
      </w:r>
      <w:r w:rsidR="007B590F">
        <w:rPr>
          <w:szCs w:val="24"/>
          <w:lang w:bidi="de-DE"/>
        </w:rPr>
        <w:t>durch die Liebe unterwandert.</w:t>
      </w:r>
    </w:p>
    <w:p w14:paraId="0AE24DF1" w14:textId="77777777" w:rsidR="005F1A63" w:rsidRDefault="007B590F" w:rsidP="005F1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 xml:space="preserve">Was das heißt, das wird beim </w:t>
      </w:r>
      <w:r w:rsidRPr="005F1A63">
        <w:rPr>
          <w:i/>
          <w:szCs w:val="24"/>
          <w:lang w:bidi="de-DE"/>
        </w:rPr>
        <w:t>Mahl des Herrn</w:t>
      </w:r>
      <w:r>
        <w:rPr>
          <w:szCs w:val="24"/>
          <w:lang w:bidi="de-DE"/>
        </w:rPr>
        <w:t xml:space="preserve"> offenkundig</w:t>
      </w:r>
      <w:r w:rsidR="005F1A63">
        <w:rPr>
          <w:szCs w:val="24"/>
          <w:lang w:bidi="de-DE"/>
        </w:rPr>
        <w:t>.</w:t>
      </w:r>
    </w:p>
    <w:p w14:paraId="26D4DB69" w14:textId="77777777" w:rsidR="00694188" w:rsidRDefault="005F1A63" w:rsidP="00E419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 xml:space="preserve">Darum </w:t>
      </w:r>
      <w:r w:rsidR="004661EA">
        <w:rPr>
          <w:szCs w:val="24"/>
          <w:lang w:bidi="de-DE"/>
        </w:rPr>
        <w:t xml:space="preserve">schreibt </w:t>
      </w:r>
      <w:r w:rsidR="00694188" w:rsidRPr="00AD40B2">
        <w:rPr>
          <w:szCs w:val="24"/>
          <w:lang w:bidi="de-DE"/>
        </w:rPr>
        <w:t xml:space="preserve">Paulus </w:t>
      </w:r>
      <w:r w:rsidR="007B590F">
        <w:rPr>
          <w:szCs w:val="24"/>
          <w:lang w:bidi="de-DE"/>
        </w:rPr>
        <w:t xml:space="preserve">auch hier in 1Korinther 11 </w:t>
      </w:r>
      <w:r w:rsidR="00694188" w:rsidRPr="00AD40B2">
        <w:rPr>
          <w:szCs w:val="24"/>
          <w:lang w:bidi="de-DE"/>
        </w:rPr>
        <w:t xml:space="preserve">nicht: </w:t>
      </w:r>
      <w:r w:rsidR="00694188">
        <w:rPr>
          <w:szCs w:val="24"/>
          <w:lang w:bidi="de-DE"/>
        </w:rPr>
        <w:t>D</w:t>
      </w:r>
      <w:r w:rsidR="00694188" w:rsidRPr="00AD40B2">
        <w:rPr>
          <w:szCs w:val="24"/>
          <w:lang w:bidi="de-DE"/>
        </w:rPr>
        <w:t xml:space="preserve">ie </w:t>
      </w:r>
      <w:r w:rsidR="00694188">
        <w:rPr>
          <w:szCs w:val="24"/>
          <w:lang w:bidi="de-DE"/>
        </w:rPr>
        <w:t xml:space="preserve">Armen </w:t>
      </w:r>
      <w:r w:rsidR="00694188" w:rsidRPr="00AD40B2">
        <w:rPr>
          <w:szCs w:val="24"/>
          <w:lang w:bidi="de-DE"/>
        </w:rPr>
        <w:t xml:space="preserve">müssen genauso </w:t>
      </w:r>
      <w:r w:rsidR="007B590F">
        <w:rPr>
          <w:szCs w:val="24"/>
          <w:lang w:bidi="de-DE"/>
        </w:rPr>
        <w:t xml:space="preserve">so </w:t>
      </w:r>
      <w:r w:rsidR="00694188" w:rsidRPr="00AD40B2">
        <w:rPr>
          <w:szCs w:val="24"/>
          <w:lang w:bidi="de-DE"/>
        </w:rPr>
        <w:t xml:space="preserve">viel haben wie die </w:t>
      </w:r>
      <w:r w:rsidR="00694188">
        <w:rPr>
          <w:szCs w:val="24"/>
          <w:lang w:bidi="de-DE"/>
        </w:rPr>
        <w:t xml:space="preserve">Reichen. </w:t>
      </w:r>
      <w:r w:rsidR="007B590F">
        <w:rPr>
          <w:szCs w:val="24"/>
          <w:lang w:bidi="de-DE"/>
        </w:rPr>
        <w:t xml:space="preserve">Vielmehr </w:t>
      </w:r>
      <w:r w:rsidR="007B5C0D">
        <w:rPr>
          <w:szCs w:val="24"/>
          <w:lang w:bidi="de-DE"/>
        </w:rPr>
        <w:t>gibt er die Anweisung</w:t>
      </w:r>
      <w:r w:rsidR="00694188" w:rsidRPr="00AD40B2">
        <w:rPr>
          <w:szCs w:val="24"/>
          <w:lang w:bidi="de-DE"/>
        </w:rPr>
        <w:t>: „E</w:t>
      </w:r>
      <w:r w:rsidR="00694188">
        <w:rPr>
          <w:szCs w:val="24"/>
          <w:lang w:bidi="de-DE"/>
        </w:rPr>
        <w:t>ss</w:t>
      </w:r>
      <w:r w:rsidR="00694188" w:rsidRPr="00AD40B2">
        <w:rPr>
          <w:szCs w:val="24"/>
          <w:lang w:bidi="de-DE"/>
        </w:rPr>
        <w:t>t zu Hause</w:t>
      </w:r>
      <w:r w:rsidR="00694188">
        <w:rPr>
          <w:szCs w:val="24"/>
          <w:lang w:bidi="de-DE"/>
        </w:rPr>
        <w:t>“</w:t>
      </w:r>
      <w:r w:rsidR="009A6F8D">
        <w:rPr>
          <w:szCs w:val="24"/>
          <w:lang w:bidi="de-DE"/>
        </w:rPr>
        <w:t xml:space="preserve">! </w:t>
      </w:r>
      <w:r w:rsidR="00694188" w:rsidRPr="00AD40B2">
        <w:rPr>
          <w:szCs w:val="24"/>
          <w:lang w:bidi="de-DE"/>
        </w:rPr>
        <w:t>In der Welt</w:t>
      </w:r>
      <w:r w:rsidR="00694188">
        <w:rPr>
          <w:szCs w:val="24"/>
          <w:lang w:bidi="de-DE"/>
        </w:rPr>
        <w:t xml:space="preserve">, </w:t>
      </w:r>
      <w:r w:rsidR="009B6290">
        <w:rPr>
          <w:szCs w:val="24"/>
          <w:lang w:bidi="de-DE"/>
        </w:rPr>
        <w:t xml:space="preserve">das heißt </w:t>
      </w:r>
      <w:r w:rsidR="00694188">
        <w:rPr>
          <w:szCs w:val="24"/>
          <w:lang w:bidi="de-DE"/>
        </w:rPr>
        <w:t xml:space="preserve">bis </w:t>
      </w:r>
      <w:r w:rsidR="004661EA">
        <w:rPr>
          <w:szCs w:val="24"/>
          <w:lang w:bidi="de-DE"/>
        </w:rPr>
        <w:t xml:space="preserve">zum Anbruch eines </w:t>
      </w:r>
      <w:r w:rsidR="00BA7D9C">
        <w:rPr>
          <w:szCs w:val="24"/>
          <w:lang w:bidi="de-DE"/>
        </w:rPr>
        <w:t>Neuen Himmel</w:t>
      </w:r>
      <w:r>
        <w:rPr>
          <w:szCs w:val="24"/>
          <w:lang w:bidi="de-DE"/>
        </w:rPr>
        <w:t>s</w:t>
      </w:r>
      <w:r w:rsidR="009A6F8D">
        <w:rPr>
          <w:szCs w:val="24"/>
          <w:lang w:bidi="de-DE"/>
        </w:rPr>
        <w:t xml:space="preserve"> </w:t>
      </w:r>
      <w:r w:rsidR="004661EA">
        <w:rPr>
          <w:szCs w:val="24"/>
          <w:lang w:bidi="de-DE"/>
        </w:rPr>
        <w:t xml:space="preserve">und einer neuen Erde </w:t>
      </w:r>
      <w:r w:rsidR="009A6F8D">
        <w:rPr>
          <w:szCs w:val="24"/>
          <w:lang w:bidi="de-DE"/>
        </w:rPr>
        <w:t xml:space="preserve">gibt es </w:t>
      </w:r>
      <w:r w:rsidR="007B590F">
        <w:rPr>
          <w:szCs w:val="24"/>
          <w:lang w:bidi="de-DE"/>
        </w:rPr>
        <w:t xml:space="preserve">soziale </w:t>
      </w:r>
      <w:r w:rsidR="009A6F8D">
        <w:rPr>
          <w:szCs w:val="24"/>
          <w:lang w:bidi="de-DE"/>
        </w:rPr>
        <w:t>Unterschiede</w:t>
      </w:r>
      <w:r w:rsidR="007B5C0D">
        <w:rPr>
          <w:szCs w:val="24"/>
          <w:lang w:bidi="de-DE"/>
        </w:rPr>
        <w:t>,</w:t>
      </w:r>
      <w:r w:rsidR="007B590F">
        <w:rPr>
          <w:szCs w:val="24"/>
          <w:lang w:bidi="de-DE"/>
        </w:rPr>
        <w:t xml:space="preserve"> und die </w:t>
      </w:r>
      <w:r w:rsidR="009B6290">
        <w:rPr>
          <w:szCs w:val="24"/>
          <w:lang w:bidi="de-DE"/>
        </w:rPr>
        <w:t xml:space="preserve">müssen </w:t>
      </w:r>
      <w:r w:rsidR="007B5C0D">
        <w:rPr>
          <w:szCs w:val="24"/>
          <w:lang w:bidi="de-DE"/>
        </w:rPr>
        <w:t xml:space="preserve">von </w:t>
      </w:r>
      <w:r w:rsidR="004661EA">
        <w:rPr>
          <w:szCs w:val="24"/>
          <w:lang w:bidi="de-DE"/>
        </w:rPr>
        <w:t xml:space="preserve">uns </w:t>
      </w:r>
      <w:r w:rsidR="007B590F">
        <w:rPr>
          <w:szCs w:val="24"/>
          <w:lang w:bidi="de-DE"/>
        </w:rPr>
        <w:t>ausgehalten werden</w:t>
      </w:r>
      <w:r w:rsidR="009A6F8D">
        <w:rPr>
          <w:szCs w:val="24"/>
          <w:lang w:bidi="de-DE"/>
        </w:rPr>
        <w:t>.</w:t>
      </w:r>
      <w:r w:rsidR="004661EA">
        <w:rPr>
          <w:szCs w:val="24"/>
          <w:lang w:bidi="de-DE"/>
        </w:rPr>
        <w:t xml:space="preserve"> </w:t>
      </w:r>
      <w:r w:rsidR="009A6F8D">
        <w:rPr>
          <w:szCs w:val="24"/>
          <w:lang w:bidi="de-DE"/>
        </w:rPr>
        <w:t>A</w:t>
      </w:r>
      <w:r w:rsidR="00FD22C9">
        <w:rPr>
          <w:szCs w:val="24"/>
          <w:lang w:bidi="de-DE"/>
        </w:rPr>
        <w:t xml:space="preserve">ber </w:t>
      </w:r>
      <w:r w:rsidR="009A6F8D">
        <w:rPr>
          <w:szCs w:val="24"/>
          <w:lang w:bidi="de-DE"/>
        </w:rPr>
        <w:t>am Tisch des Herrn</w:t>
      </w:r>
      <w:r w:rsidR="004661EA">
        <w:rPr>
          <w:szCs w:val="24"/>
          <w:lang w:bidi="de-DE"/>
        </w:rPr>
        <w:t xml:space="preserve"> </w:t>
      </w:r>
      <w:r w:rsidR="009A6F8D">
        <w:rPr>
          <w:szCs w:val="24"/>
          <w:lang w:bidi="de-DE"/>
        </w:rPr>
        <w:t xml:space="preserve">sind alle </w:t>
      </w:r>
      <w:r>
        <w:rPr>
          <w:szCs w:val="24"/>
          <w:lang w:bidi="de-DE"/>
        </w:rPr>
        <w:t xml:space="preserve">diese </w:t>
      </w:r>
      <w:r w:rsidR="009A6F8D">
        <w:rPr>
          <w:szCs w:val="24"/>
          <w:lang w:bidi="de-DE"/>
        </w:rPr>
        <w:t>Unterschiede aufgehoben</w:t>
      </w:r>
      <w:r w:rsidR="00694188" w:rsidRPr="00AD40B2">
        <w:rPr>
          <w:szCs w:val="24"/>
          <w:lang w:bidi="de-DE"/>
        </w:rPr>
        <w:t>.</w:t>
      </w:r>
      <w:r w:rsidR="00694188">
        <w:rPr>
          <w:szCs w:val="24"/>
          <w:lang w:bidi="de-DE"/>
        </w:rPr>
        <w:t xml:space="preserve"> </w:t>
      </w:r>
      <w:r w:rsidR="00694188" w:rsidRPr="00AD40B2">
        <w:rPr>
          <w:szCs w:val="24"/>
          <w:lang w:bidi="de-DE"/>
        </w:rPr>
        <w:t xml:space="preserve">Hier gilt </w:t>
      </w:r>
      <w:r w:rsidR="007B590F">
        <w:rPr>
          <w:szCs w:val="24"/>
          <w:lang w:bidi="de-DE"/>
        </w:rPr>
        <w:t xml:space="preserve">nur </w:t>
      </w:r>
      <w:r w:rsidR="00694188" w:rsidRPr="00AD40B2">
        <w:rPr>
          <w:szCs w:val="24"/>
          <w:lang w:bidi="de-DE"/>
        </w:rPr>
        <w:t>ein</w:t>
      </w:r>
      <w:r w:rsidR="007B590F">
        <w:rPr>
          <w:szCs w:val="24"/>
          <w:lang w:bidi="de-DE"/>
        </w:rPr>
        <w:t>e</w:t>
      </w:r>
      <w:r w:rsidR="00694188" w:rsidRPr="00AD40B2">
        <w:rPr>
          <w:szCs w:val="24"/>
          <w:lang w:bidi="de-DE"/>
        </w:rPr>
        <w:t xml:space="preserve">s: </w:t>
      </w:r>
      <w:r w:rsidR="00134373" w:rsidRPr="00E4194D">
        <w:rPr>
          <w:i/>
          <w:szCs w:val="24"/>
          <w:lang w:bidi="de-DE"/>
        </w:rPr>
        <w:t xml:space="preserve">Einer ist euer Meister, ihr alle seid </w:t>
      </w:r>
      <w:r w:rsidR="00694188" w:rsidRPr="00E4194D">
        <w:rPr>
          <w:i/>
          <w:szCs w:val="24"/>
          <w:lang w:bidi="de-DE"/>
        </w:rPr>
        <w:t>Brüder</w:t>
      </w:r>
      <w:r w:rsidR="00E4194D">
        <w:rPr>
          <w:i/>
          <w:szCs w:val="24"/>
          <w:lang w:bidi="de-DE"/>
        </w:rPr>
        <w:t xml:space="preserve"> </w:t>
      </w:r>
      <w:r w:rsidR="00E4194D">
        <w:t>(Mt. 23,8)</w:t>
      </w:r>
      <w:r w:rsidR="00694188" w:rsidRPr="00AD40B2">
        <w:rPr>
          <w:szCs w:val="24"/>
          <w:lang w:bidi="de-DE"/>
        </w:rPr>
        <w:t>.</w:t>
      </w:r>
    </w:p>
    <w:p w14:paraId="4EF22236" w14:textId="77777777" w:rsidR="00BA7D9C" w:rsidRPr="00AD40B2" w:rsidRDefault="00134373" w:rsidP="00BA7D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Cs w:val="24"/>
          <w:lang w:bidi="de-DE"/>
        </w:rPr>
      </w:pPr>
      <w:r>
        <w:rPr>
          <w:szCs w:val="24"/>
          <w:lang w:bidi="de-DE"/>
        </w:rPr>
        <w:t>Amen.</w:t>
      </w:r>
    </w:p>
    <w:sectPr w:rsidR="00BA7D9C" w:rsidRPr="00AD40B2" w:rsidSect="009D796F">
      <w:headerReference w:type="even" r:id="rId9"/>
      <w:headerReference w:type="default" r:id="rId10"/>
      <w:pgSz w:w="12240" w:h="15840"/>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7C9E3" w14:textId="77777777" w:rsidR="00834827" w:rsidRDefault="00834827">
      <w:r>
        <w:separator/>
      </w:r>
    </w:p>
  </w:endnote>
  <w:endnote w:type="continuationSeparator" w:id="0">
    <w:p w14:paraId="101B0DDF" w14:textId="77777777" w:rsidR="00834827" w:rsidRDefault="0083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70C50" w14:textId="77777777" w:rsidR="00834827" w:rsidRDefault="00834827">
      <w:r>
        <w:separator/>
      </w:r>
    </w:p>
  </w:footnote>
  <w:footnote w:type="continuationSeparator" w:id="0">
    <w:p w14:paraId="7DD15D69" w14:textId="77777777" w:rsidR="00834827" w:rsidRDefault="00834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B1F08" w14:textId="77777777" w:rsidR="00946B80" w:rsidRDefault="00946B80">
    <w:pPr>
      <w:pStyle w:val="Kopfzeile"/>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lang w:bidi="de-DE"/>
      </w:rPr>
    </w:pPr>
    <w:r>
      <w:rPr>
        <w:noProof/>
      </w:rPr>
      <w:fldChar w:fldCharType="begin"/>
    </w:r>
    <w:r>
      <w:rPr>
        <w:noProof/>
      </w:rPr>
      <w:instrText xml:space="preserve"> PAGE \* Arabic \* MERGEFORMAT </w:instrText>
    </w:r>
    <w:r>
      <w:rPr>
        <w:noProof/>
      </w:rPr>
      <w:fldChar w:fldCharType="separate"/>
    </w:r>
    <w:r w:rsidR="00E4194D">
      <w:rPr>
        <w:noProof/>
      </w:rPr>
      <w:t>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81BFD" w14:textId="77777777" w:rsidR="00946B80" w:rsidRDefault="00946B80">
    <w:pPr>
      <w:pStyle w:val="Kopfzeile"/>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lang w:bidi="de-DE"/>
      </w:rPr>
    </w:pPr>
    <w:r>
      <w:rPr>
        <w:noProof/>
      </w:rPr>
      <w:fldChar w:fldCharType="begin"/>
    </w:r>
    <w:r>
      <w:rPr>
        <w:noProof/>
      </w:rPr>
      <w:instrText xml:space="preserve"> PAGE \* Arabic \* MERGEFORMAT </w:instrText>
    </w:r>
    <w:r>
      <w:rPr>
        <w:noProof/>
      </w:rPr>
      <w:fldChar w:fldCharType="separate"/>
    </w:r>
    <w:r w:rsidR="00E4194D">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050374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1134"/>
  <w:hyphenationZone w:val="425"/>
  <w:evenAndOddHeaders/>
  <w:characterSpacingControl w:val="doNotCompress"/>
  <w:savePreviewPicture/>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90"/>
    <w:rsid w:val="00017F77"/>
    <w:rsid w:val="00034BB1"/>
    <w:rsid w:val="00035D73"/>
    <w:rsid w:val="000576C7"/>
    <w:rsid w:val="00060FBB"/>
    <w:rsid w:val="00066244"/>
    <w:rsid w:val="0008168A"/>
    <w:rsid w:val="00083DAE"/>
    <w:rsid w:val="00083E2D"/>
    <w:rsid w:val="00090299"/>
    <w:rsid w:val="000A3087"/>
    <w:rsid w:val="000B299D"/>
    <w:rsid w:val="000B7946"/>
    <w:rsid w:val="000C15BD"/>
    <w:rsid w:val="000C1BDD"/>
    <w:rsid w:val="000C5449"/>
    <w:rsid w:val="000D6C55"/>
    <w:rsid w:val="000E1DD6"/>
    <w:rsid w:val="000E29FD"/>
    <w:rsid w:val="000F69A7"/>
    <w:rsid w:val="001312E9"/>
    <w:rsid w:val="00134373"/>
    <w:rsid w:val="001473AA"/>
    <w:rsid w:val="001514FC"/>
    <w:rsid w:val="0015274A"/>
    <w:rsid w:val="001541F6"/>
    <w:rsid w:val="001612BA"/>
    <w:rsid w:val="00166547"/>
    <w:rsid w:val="00172004"/>
    <w:rsid w:val="00193B2C"/>
    <w:rsid w:val="00195568"/>
    <w:rsid w:val="00197FE9"/>
    <w:rsid w:val="001A18EA"/>
    <w:rsid w:val="001B057C"/>
    <w:rsid w:val="001C4592"/>
    <w:rsid w:val="001C7125"/>
    <w:rsid w:val="001D12CF"/>
    <w:rsid w:val="001E76FA"/>
    <w:rsid w:val="00204E55"/>
    <w:rsid w:val="002063A7"/>
    <w:rsid w:val="002159EE"/>
    <w:rsid w:val="00215A59"/>
    <w:rsid w:val="00223790"/>
    <w:rsid w:val="00242DB5"/>
    <w:rsid w:val="00246F6E"/>
    <w:rsid w:val="00256D08"/>
    <w:rsid w:val="00257C51"/>
    <w:rsid w:val="00261304"/>
    <w:rsid w:val="00266892"/>
    <w:rsid w:val="00267EE8"/>
    <w:rsid w:val="00290903"/>
    <w:rsid w:val="002A5723"/>
    <w:rsid w:val="002B78D9"/>
    <w:rsid w:val="002C5310"/>
    <w:rsid w:val="002C6BF4"/>
    <w:rsid w:val="002D50AC"/>
    <w:rsid w:val="002E4620"/>
    <w:rsid w:val="00307333"/>
    <w:rsid w:val="00312309"/>
    <w:rsid w:val="00333337"/>
    <w:rsid w:val="00333653"/>
    <w:rsid w:val="00353452"/>
    <w:rsid w:val="00356DA9"/>
    <w:rsid w:val="00376B3D"/>
    <w:rsid w:val="003900DD"/>
    <w:rsid w:val="00394290"/>
    <w:rsid w:val="003B275B"/>
    <w:rsid w:val="003B7CE6"/>
    <w:rsid w:val="003C3893"/>
    <w:rsid w:val="003C52F2"/>
    <w:rsid w:val="003C7278"/>
    <w:rsid w:val="003E7006"/>
    <w:rsid w:val="003F4AD1"/>
    <w:rsid w:val="003F6E6E"/>
    <w:rsid w:val="00403ACF"/>
    <w:rsid w:val="004259DC"/>
    <w:rsid w:val="004260CD"/>
    <w:rsid w:val="004268DF"/>
    <w:rsid w:val="00430A26"/>
    <w:rsid w:val="0043779E"/>
    <w:rsid w:val="00452A69"/>
    <w:rsid w:val="00456EB4"/>
    <w:rsid w:val="00457C9C"/>
    <w:rsid w:val="0046033D"/>
    <w:rsid w:val="0046231E"/>
    <w:rsid w:val="00463B24"/>
    <w:rsid w:val="00465FF9"/>
    <w:rsid w:val="004661EA"/>
    <w:rsid w:val="00472499"/>
    <w:rsid w:val="00482AD5"/>
    <w:rsid w:val="00492555"/>
    <w:rsid w:val="004A7196"/>
    <w:rsid w:val="004B49E5"/>
    <w:rsid w:val="004D4B32"/>
    <w:rsid w:val="004E4134"/>
    <w:rsid w:val="0050022B"/>
    <w:rsid w:val="0050519B"/>
    <w:rsid w:val="0051687D"/>
    <w:rsid w:val="0052215F"/>
    <w:rsid w:val="00524179"/>
    <w:rsid w:val="005247AE"/>
    <w:rsid w:val="005770BC"/>
    <w:rsid w:val="0058229B"/>
    <w:rsid w:val="00590661"/>
    <w:rsid w:val="00595F2A"/>
    <w:rsid w:val="005A0104"/>
    <w:rsid w:val="005A20C1"/>
    <w:rsid w:val="005A65F2"/>
    <w:rsid w:val="005B4E30"/>
    <w:rsid w:val="005D53BE"/>
    <w:rsid w:val="005F1A63"/>
    <w:rsid w:val="005F2D5A"/>
    <w:rsid w:val="005F3A46"/>
    <w:rsid w:val="005F69C1"/>
    <w:rsid w:val="00604931"/>
    <w:rsid w:val="00612B6D"/>
    <w:rsid w:val="00613A58"/>
    <w:rsid w:val="00616EF3"/>
    <w:rsid w:val="00631FBA"/>
    <w:rsid w:val="006445EF"/>
    <w:rsid w:val="006452FE"/>
    <w:rsid w:val="00655E15"/>
    <w:rsid w:val="00657A93"/>
    <w:rsid w:val="00666F87"/>
    <w:rsid w:val="00670AD2"/>
    <w:rsid w:val="0067371B"/>
    <w:rsid w:val="006764E9"/>
    <w:rsid w:val="00677FDF"/>
    <w:rsid w:val="00681C55"/>
    <w:rsid w:val="0068602B"/>
    <w:rsid w:val="00690EC6"/>
    <w:rsid w:val="0069269E"/>
    <w:rsid w:val="0069305A"/>
    <w:rsid w:val="006938F3"/>
    <w:rsid w:val="00694188"/>
    <w:rsid w:val="00695CD8"/>
    <w:rsid w:val="006A2A7A"/>
    <w:rsid w:val="006A39D5"/>
    <w:rsid w:val="006A585A"/>
    <w:rsid w:val="006B1522"/>
    <w:rsid w:val="006C752C"/>
    <w:rsid w:val="006C7BB9"/>
    <w:rsid w:val="006D42F0"/>
    <w:rsid w:val="006D44E1"/>
    <w:rsid w:val="006E0354"/>
    <w:rsid w:val="006E222F"/>
    <w:rsid w:val="006F309A"/>
    <w:rsid w:val="00711183"/>
    <w:rsid w:val="00722077"/>
    <w:rsid w:val="00751019"/>
    <w:rsid w:val="00761C5B"/>
    <w:rsid w:val="007846C2"/>
    <w:rsid w:val="007917E2"/>
    <w:rsid w:val="007A0CF3"/>
    <w:rsid w:val="007A6F02"/>
    <w:rsid w:val="007B590F"/>
    <w:rsid w:val="007B5C0D"/>
    <w:rsid w:val="007E347C"/>
    <w:rsid w:val="007F0099"/>
    <w:rsid w:val="007F5692"/>
    <w:rsid w:val="008075B9"/>
    <w:rsid w:val="00814F5A"/>
    <w:rsid w:val="008200C8"/>
    <w:rsid w:val="00823CC0"/>
    <w:rsid w:val="0082435D"/>
    <w:rsid w:val="00827124"/>
    <w:rsid w:val="008317C5"/>
    <w:rsid w:val="00834827"/>
    <w:rsid w:val="0084715F"/>
    <w:rsid w:val="0086145F"/>
    <w:rsid w:val="0088089D"/>
    <w:rsid w:val="0089123C"/>
    <w:rsid w:val="008B7351"/>
    <w:rsid w:val="008C2566"/>
    <w:rsid w:val="008C4A91"/>
    <w:rsid w:val="008E26CF"/>
    <w:rsid w:val="008F65EE"/>
    <w:rsid w:val="008F6ABA"/>
    <w:rsid w:val="00901F4E"/>
    <w:rsid w:val="00904BE2"/>
    <w:rsid w:val="00905283"/>
    <w:rsid w:val="009058CA"/>
    <w:rsid w:val="0091122B"/>
    <w:rsid w:val="00915DAB"/>
    <w:rsid w:val="00920779"/>
    <w:rsid w:val="00934545"/>
    <w:rsid w:val="0093487C"/>
    <w:rsid w:val="00940C80"/>
    <w:rsid w:val="00943C53"/>
    <w:rsid w:val="00943E52"/>
    <w:rsid w:val="00946B80"/>
    <w:rsid w:val="00962423"/>
    <w:rsid w:val="00970212"/>
    <w:rsid w:val="00972E6C"/>
    <w:rsid w:val="00976276"/>
    <w:rsid w:val="009820C4"/>
    <w:rsid w:val="009A11AA"/>
    <w:rsid w:val="009A2D30"/>
    <w:rsid w:val="009A35A8"/>
    <w:rsid w:val="009A4E16"/>
    <w:rsid w:val="009A5989"/>
    <w:rsid w:val="009A6F1C"/>
    <w:rsid w:val="009A6F8D"/>
    <w:rsid w:val="009B2852"/>
    <w:rsid w:val="009B6290"/>
    <w:rsid w:val="009B7E02"/>
    <w:rsid w:val="009D3F63"/>
    <w:rsid w:val="009D796F"/>
    <w:rsid w:val="009E26B3"/>
    <w:rsid w:val="009E50E5"/>
    <w:rsid w:val="009E6052"/>
    <w:rsid w:val="009F3F6C"/>
    <w:rsid w:val="009F6A20"/>
    <w:rsid w:val="00A04433"/>
    <w:rsid w:val="00A0716A"/>
    <w:rsid w:val="00A3501B"/>
    <w:rsid w:val="00A37AD0"/>
    <w:rsid w:val="00A47F4B"/>
    <w:rsid w:val="00A56750"/>
    <w:rsid w:val="00A70B5B"/>
    <w:rsid w:val="00A7400D"/>
    <w:rsid w:val="00A76EBB"/>
    <w:rsid w:val="00A82F55"/>
    <w:rsid w:val="00A8474D"/>
    <w:rsid w:val="00A90613"/>
    <w:rsid w:val="00A9568E"/>
    <w:rsid w:val="00AB30C6"/>
    <w:rsid w:val="00AB6878"/>
    <w:rsid w:val="00AC0E87"/>
    <w:rsid w:val="00AD40B2"/>
    <w:rsid w:val="00AD491D"/>
    <w:rsid w:val="00AD5666"/>
    <w:rsid w:val="00AE4C92"/>
    <w:rsid w:val="00AF0683"/>
    <w:rsid w:val="00AF6973"/>
    <w:rsid w:val="00B25D22"/>
    <w:rsid w:val="00B318C1"/>
    <w:rsid w:val="00B31A3D"/>
    <w:rsid w:val="00B514B8"/>
    <w:rsid w:val="00B52D66"/>
    <w:rsid w:val="00B53B9D"/>
    <w:rsid w:val="00B53D67"/>
    <w:rsid w:val="00B559D5"/>
    <w:rsid w:val="00B72DAF"/>
    <w:rsid w:val="00B757E0"/>
    <w:rsid w:val="00B9279E"/>
    <w:rsid w:val="00BA6E1E"/>
    <w:rsid w:val="00BA7D9C"/>
    <w:rsid w:val="00BB0AC9"/>
    <w:rsid w:val="00BB1D2D"/>
    <w:rsid w:val="00BB7078"/>
    <w:rsid w:val="00BB76D7"/>
    <w:rsid w:val="00BC230A"/>
    <w:rsid w:val="00BC7A9A"/>
    <w:rsid w:val="00BE2637"/>
    <w:rsid w:val="00BF4388"/>
    <w:rsid w:val="00C02B33"/>
    <w:rsid w:val="00C04B49"/>
    <w:rsid w:val="00C05FBF"/>
    <w:rsid w:val="00C146DE"/>
    <w:rsid w:val="00C3279A"/>
    <w:rsid w:val="00C3291F"/>
    <w:rsid w:val="00C41026"/>
    <w:rsid w:val="00C4636A"/>
    <w:rsid w:val="00C75235"/>
    <w:rsid w:val="00C90E01"/>
    <w:rsid w:val="00CA09B3"/>
    <w:rsid w:val="00CA27D3"/>
    <w:rsid w:val="00CB32C7"/>
    <w:rsid w:val="00CC092A"/>
    <w:rsid w:val="00CC6AD1"/>
    <w:rsid w:val="00CE4101"/>
    <w:rsid w:val="00CE48E2"/>
    <w:rsid w:val="00CE6FA6"/>
    <w:rsid w:val="00D15A66"/>
    <w:rsid w:val="00D24F8D"/>
    <w:rsid w:val="00D31B2E"/>
    <w:rsid w:val="00D44C29"/>
    <w:rsid w:val="00D45DB4"/>
    <w:rsid w:val="00D57E85"/>
    <w:rsid w:val="00D6071F"/>
    <w:rsid w:val="00D63C7C"/>
    <w:rsid w:val="00D7669D"/>
    <w:rsid w:val="00D77821"/>
    <w:rsid w:val="00D956A5"/>
    <w:rsid w:val="00DA4737"/>
    <w:rsid w:val="00DB5A03"/>
    <w:rsid w:val="00DC568E"/>
    <w:rsid w:val="00DD03F2"/>
    <w:rsid w:val="00DE09B7"/>
    <w:rsid w:val="00DE5D98"/>
    <w:rsid w:val="00DF3338"/>
    <w:rsid w:val="00DF688B"/>
    <w:rsid w:val="00E0109E"/>
    <w:rsid w:val="00E04A4E"/>
    <w:rsid w:val="00E215B5"/>
    <w:rsid w:val="00E2173E"/>
    <w:rsid w:val="00E270B9"/>
    <w:rsid w:val="00E27CD2"/>
    <w:rsid w:val="00E3596E"/>
    <w:rsid w:val="00E36BAE"/>
    <w:rsid w:val="00E4194D"/>
    <w:rsid w:val="00E44DE5"/>
    <w:rsid w:val="00E52919"/>
    <w:rsid w:val="00E63323"/>
    <w:rsid w:val="00E64D3C"/>
    <w:rsid w:val="00E8630B"/>
    <w:rsid w:val="00EA1F1E"/>
    <w:rsid w:val="00EA4A8D"/>
    <w:rsid w:val="00EA59C9"/>
    <w:rsid w:val="00EB50FC"/>
    <w:rsid w:val="00EC26CA"/>
    <w:rsid w:val="00ED2E41"/>
    <w:rsid w:val="00EE0367"/>
    <w:rsid w:val="00EE6592"/>
    <w:rsid w:val="00EF4B07"/>
    <w:rsid w:val="00F0298A"/>
    <w:rsid w:val="00F149EE"/>
    <w:rsid w:val="00F24443"/>
    <w:rsid w:val="00F34138"/>
    <w:rsid w:val="00F37AB8"/>
    <w:rsid w:val="00F641D6"/>
    <w:rsid w:val="00F65750"/>
    <w:rsid w:val="00F774C1"/>
    <w:rsid w:val="00F8694D"/>
    <w:rsid w:val="00F87E07"/>
    <w:rsid w:val="00FB14DB"/>
    <w:rsid w:val="00FB24FB"/>
    <w:rsid w:val="00FB748B"/>
    <w:rsid w:val="00FB7EB4"/>
    <w:rsid w:val="00FC287E"/>
    <w:rsid w:val="00FC388A"/>
    <w:rsid w:val="00FC51FA"/>
    <w:rsid w:val="00FD22C9"/>
    <w:rsid w:val="00FD2E40"/>
    <w:rsid w:val="00FD526C"/>
    <w:rsid w:val="00FF3D89"/>
    <w:rsid w:val="00FF6AF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0379"/>
  <w15:docId w15:val="{C7935EAB-6B94-4A94-8753-6901428C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de-DE" w:eastAsia="de-DE" w:bidi="he-IL"/>
      </w:rPr>
    </w:rPrDefault>
    <w:pPrDefault>
      <w:pPr>
        <w:spacing w:after="160" w:line="259" w:lineRule="auto"/>
      </w:pPr>
    </w:pPrDefault>
  </w:docDefaults>
  <w:latentStyles w:defLockedState="0" w:defUIPriority="0" w:defSemiHidden="0" w:defUnhideWhenUsed="0" w:defQFormat="0" w:count="376">
    <w:lsdException w:name="heading 2" w:qFormat="1"/>
    <w:lsdException w:name="footnote text" w:qFormat="1"/>
    <w:lsdException w:name="Body Text Indent 2"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6892"/>
    <w:pPr>
      <w:jc w:val="both"/>
    </w:pPr>
    <w:rPr>
      <w:rFonts w:ascii="Times New Roman"/>
    </w:rPr>
  </w:style>
  <w:style w:type="paragraph" w:styleId="berschrift2">
    <w:name w:val="heading 2"/>
    <w:basedOn w:val="Standard"/>
    <w:next w:val="Standard"/>
    <w:link w:val="berschrift2Zchn"/>
    <w:unhideWhenUsed/>
    <w:qFormat/>
    <w:rsid w:val="00970212"/>
    <w:pPr>
      <w:keepNext/>
      <w:jc w:val="right"/>
      <w:outlineLvl w:val="1"/>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rsid w:val="00AD40B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styleId="Seitenzahl">
    <w:name w:val="page number"/>
    <w:qFormat/>
    <w:rPr>
      <w:rtl w:val="0"/>
      <w:lang w:val="x-none" w:eastAsia="x-none" w:bidi="x-none"/>
    </w:rPr>
  </w:style>
  <w:style w:type="paragraph" w:styleId="Kopfzeile">
    <w:name w:val="header"/>
    <w:basedOn w:val="Standard"/>
    <w:qFormat/>
    <w:pPr>
      <w:tabs>
        <w:tab w:val="center" w:pos="4536"/>
        <w:tab w:val="right" w:pos="9072"/>
      </w:tabs>
    </w:pPr>
  </w:style>
  <w:style w:type="character" w:customStyle="1" w:styleId="berschrift2Zchn">
    <w:name w:val="Überschrift 2 Zchn"/>
    <w:basedOn w:val="Absatz-Standardschriftart"/>
    <w:link w:val="berschrift2"/>
    <w:rsid w:val="00970212"/>
    <w:rPr>
      <w:rFonts w:ascii="Times New Roman"/>
      <w:b/>
      <w:bCs/>
      <w:szCs w:val="24"/>
      <w:lang w:val="x-none" w:eastAsia="x-none"/>
    </w:rPr>
  </w:style>
  <w:style w:type="paragraph" w:styleId="Funotentext">
    <w:name w:val="footnote text"/>
    <w:basedOn w:val="Standard"/>
    <w:link w:val="FunotentextZchn"/>
    <w:unhideWhenUsed/>
    <w:qFormat/>
    <w:rsid w:val="00970212"/>
    <w:rPr>
      <w:szCs w:val="24"/>
    </w:rPr>
  </w:style>
  <w:style w:type="character" w:customStyle="1" w:styleId="FunotentextZchn">
    <w:name w:val="Fußnotentext Zchn"/>
    <w:basedOn w:val="Absatz-Standardschriftart"/>
    <w:link w:val="Funotentext"/>
    <w:rsid w:val="00970212"/>
    <w:rPr>
      <w:rFonts w:ascii="Times New Roman"/>
      <w:szCs w:val="24"/>
      <w:lang w:val="x-none" w:eastAsia="x-none"/>
    </w:rPr>
  </w:style>
  <w:style w:type="paragraph" w:styleId="Textkrper-Einzug2">
    <w:name w:val="Body Text Indent 2"/>
    <w:basedOn w:val="Standard"/>
    <w:link w:val="Textkrper-Einzug2Zchn"/>
    <w:unhideWhenUsed/>
    <w:qFormat/>
    <w:rsid w:val="00970212"/>
    <w:pPr>
      <w:ind w:left="1416"/>
    </w:pPr>
    <w:rPr>
      <w:szCs w:val="24"/>
    </w:rPr>
  </w:style>
  <w:style w:type="character" w:customStyle="1" w:styleId="Textkrper-Einzug2Zchn">
    <w:name w:val="Textkörper-Einzug 2 Zchn"/>
    <w:basedOn w:val="Absatz-Standardschriftart"/>
    <w:link w:val="Textkrper-Einzug2"/>
    <w:rsid w:val="00970212"/>
    <w:rPr>
      <w:rFonts w:ascii="Times New Roman"/>
      <w:szCs w:val="24"/>
      <w:lang w:val="x-none" w:eastAsia="x-none"/>
    </w:rPr>
  </w:style>
  <w:style w:type="paragraph" w:customStyle="1" w:styleId="Textkrper-Einzug">
    <w:name w:val="Textkörper-Einzug"/>
    <w:basedOn w:val="Standard"/>
    <w:qFormat/>
    <w:rsid w:val="00970212"/>
    <w:pPr>
      <w:ind w:left="708"/>
    </w:pPr>
    <w:rPr>
      <w:szCs w:val="24"/>
    </w:rPr>
  </w:style>
  <w:style w:type="paragraph" w:styleId="KeinLeerraum">
    <w:name w:val="No Spacing"/>
    <w:aliases w:val="Times Roman 12"/>
    <w:uiPriority w:val="1"/>
    <w:qFormat/>
    <w:rsid w:val="00AD40B2"/>
    <w:pPr>
      <w:widowControl w:val="0"/>
      <w:autoSpaceDE w:val="0"/>
      <w:autoSpaceDN w:val="0"/>
      <w:adjustRightInd w:val="0"/>
      <w:spacing w:after="0" w:line="240" w:lineRule="auto"/>
    </w:pPr>
    <w:rPr>
      <w:rFonts w:ascii="Times New Roman" w:eastAsiaTheme="minorEastAsia"/>
      <w:sz w:val="20"/>
    </w:rPr>
  </w:style>
  <w:style w:type="paragraph" w:styleId="Aufzhlungszeichen">
    <w:name w:val="List Bullet"/>
    <w:basedOn w:val="Standard"/>
    <w:rsid w:val="00A04433"/>
    <w:pPr>
      <w:numPr>
        <w:numId w:val="1"/>
      </w:numPr>
      <w:contextualSpacing/>
    </w:pPr>
  </w:style>
  <w:style w:type="paragraph" w:styleId="Fuzeile">
    <w:name w:val="footer"/>
    <w:basedOn w:val="Standard"/>
    <w:link w:val="FuzeileZchn"/>
    <w:rsid w:val="00EC26CA"/>
    <w:pPr>
      <w:tabs>
        <w:tab w:val="center" w:pos="4536"/>
        <w:tab w:val="right" w:pos="9072"/>
      </w:tabs>
      <w:spacing w:after="0" w:line="240" w:lineRule="auto"/>
    </w:pPr>
  </w:style>
  <w:style w:type="character" w:customStyle="1" w:styleId="FuzeileZchn">
    <w:name w:val="Fußzeile Zchn"/>
    <w:basedOn w:val="Absatz-Standardschriftart"/>
    <w:link w:val="Fuzeile"/>
    <w:rsid w:val="00EC26CA"/>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591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B5237-634A-4C12-9AC0-EF8BE127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4208</Words>
  <Characters>26512</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ABENDMAHL AM 21</vt:lpstr>
    </vt:vector>
  </TitlesOfParts>
  <Company/>
  <LinksUpToDate>false</LinksUpToDate>
  <CharactersWithSpaces>30659</CharactersWithSpaces>
  <SharedDoc>false</SharedDoc>
  <HyperlinkBase>E:\2-10  Heilige Schrift\45  NT Corpus Paulinum\46  1Korinther\46 1Kor 11,17-34\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ABENDMAHL AM 21</dc:title>
  <dc:creator>Klautke</dc:creator>
  <cp:lastModifiedBy>Micha Heimsoth</cp:lastModifiedBy>
  <cp:revision>2</cp:revision>
  <dcterms:created xsi:type="dcterms:W3CDTF">2020-07-31T09:15:00Z</dcterms:created>
  <dcterms:modified xsi:type="dcterms:W3CDTF">2020-07-31T09:15:00Z</dcterms:modified>
</cp:coreProperties>
</file>