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ED20AB" w14:textId="16D6FC61" w:rsidR="00B46080" w:rsidRDefault="00C77AD6">
      <w:pPr>
        <w:pStyle w:val="Basis-berschrift"/>
        <w:rPr>
          <w:rFonts w:ascii="Times New Roman" w:hAnsi="Times New Roman"/>
          <w:szCs w:val="36"/>
        </w:rPr>
      </w:pPr>
      <w:bookmarkStart w:id="0" w:name="_GoBack"/>
      <w:bookmarkEnd w:id="0"/>
      <w:r>
        <w:rPr>
          <w:noProof/>
          <w:lang w:val="de-DE" w:bidi="he-IL"/>
        </w:rPr>
        <w:drawing>
          <wp:anchor distT="0" distB="0" distL="114300" distR="114300" simplePos="0" relativeHeight="251680768" behindDoc="0" locked="0" layoutInCell="1" allowOverlap="1" wp14:anchorId="6157BE53" wp14:editId="3F8BAF89">
            <wp:simplePos x="0" y="0"/>
            <wp:positionH relativeFrom="column">
              <wp:posOffset>2197735</wp:posOffset>
            </wp:positionH>
            <wp:positionV relativeFrom="paragraph">
              <wp:posOffset>-203144</wp:posOffset>
            </wp:positionV>
            <wp:extent cx="1874520" cy="90043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/>
          <w:noProof/>
          <w:szCs w:val="36"/>
          <w:lang w:val="de-DE" w:bidi="he-IL"/>
        </w:rPr>
        <w:drawing>
          <wp:anchor distT="0" distB="0" distL="114300" distR="114300" simplePos="0" relativeHeight="251658240" behindDoc="0" locked="0" layoutInCell="1" allowOverlap="1" wp14:anchorId="27EF9CC3" wp14:editId="509CDCA5">
            <wp:simplePos x="0" y="0"/>
            <wp:positionH relativeFrom="column">
              <wp:posOffset>-77470</wp:posOffset>
            </wp:positionH>
            <wp:positionV relativeFrom="paragraph">
              <wp:posOffset>-116261</wp:posOffset>
            </wp:positionV>
            <wp:extent cx="1960880" cy="469900"/>
            <wp:effectExtent l="0" t="0" r="127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0880" cy="469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4CA4D5" w14:textId="77777777" w:rsidR="005A32EA" w:rsidRDefault="005A32EA" w:rsidP="003F3471">
      <w:pPr>
        <w:pStyle w:val="Absatzregulr"/>
        <w:spacing w:before="0" w:line="240" w:lineRule="auto"/>
        <w:ind w:left="284"/>
        <w:jc w:val="right"/>
        <w:rPr>
          <w:rFonts w:ascii="Times New Roman" w:hAnsi="Times New Roman"/>
          <w:b/>
          <w:kern w:val="28"/>
          <w:sz w:val="36"/>
          <w:szCs w:val="36"/>
        </w:rPr>
      </w:pPr>
    </w:p>
    <w:p w14:paraId="2353B59F" w14:textId="77777777" w:rsidR="005A32EA" w:rsidRDefault="005A32EA" w:rsidP="003F3471">
      <w:pPr>
        <w:pStyle w:val="Absatzregulr"/>
        <w:spacing w:before="0" w:line="240" w:lineRule="auto"/>
        <w:ind w:left="284"/>
        <w:jc w:val="right"/>
        <w:rPr>
          <w:rFonts w:ascii="Times New Roman" w:hAnsi="Times New Roman"/>
          <w:b/>
          <w:kern w:val="28"/>
          <w:sz w:val="36"/>
          <w:szCs w:val="36"/>
        </w:rPr>
      </w:pPr>
    </w:p>
    <w:p w14:paraId="0A0AF0C1" w14:textId="20D38BD9" w:rsidR="00B46080" w:rsidRDefault="00CD3B3C" w:rsidP="003F3471">
      <w:pPr>
        <w:pStyle w:val="Absatzregulr"/>
        <w:spacing w:before="0" w:line="240" w:lineRule="auto"/>
        <w:ind w:left="284"/>
        <w:jc w:val="right"/>
        <w:rPr>
          <w:rFonts w:ascii="Times New Roman" w:hAnsi="Times New Roman"/>
          <w:b/>
          <w:kern w:val="28"/>
          <w:sz w:val="36"/>
          <w:szCs w:val="36"/>
        </w:rPr>
      </w:pPr>
      <w:r w:rsidRPr="00CD3B3C">
        <w:rPr>
          <w:rFonts w:ascii="Times New Roman" w:hAnsi="Times New Roman"/>
          <w:b/>
          <w:kern w:val="28"/>
          <w:sz w:val="36"/>
          <w:szCs w:val="36"/>
        </w:rPr>
        <w:t>Predigt</w:t>
      </w:r>
      <w:r w:rsidR="00751923">
        <w:rPr>
          <w:rFonts w:ascii="Times New Roman" w:hAnsi="Times New Roman"/>
          <w:b/>
          <w:kern w:val="28"/>
          <w:sz w:val="36"/>
          <w:szCs w:val="36"/>
        </w:rPr>
        <w:t xml:space="preserve"> </w:t>
      </w:r>
      <w:r w:rsidR="00EB48F4">
        <w:rPr>
          <w:rFonts w:ascii="Times New Roman" w:hAnsi="Times New Roman"/>
          <w:b/>
          <w:kern w:val="28"/>
          <w:sz w:val="36"/>
          <w:szCs w:val="36"/>
        </w:rPr>
        <w:t>in</w:t>
      </w:r>
      <w:r w:rsidR="00751923">
        <w:rPr>
          <w:rFonts w:ascii="Times New Roman" w:hAnsi="Times New Roman"/>
          <w:b/>
          <w:kern w:val="28"/>
          <w:sz w:val="36"/>
          <w:szCs w:val="36"/>
        </w:rPr>
        <w:t xml:space="preserve"> </w:t>
      </w:r>
      <w:r w:rsidR="00EB48F4">
        <w:rPr>
          <w:rFonts w:ascii="Times New Roman" w:hAnsi="Times New Roman"/>
          <w:b/>
          <w:kern w:val="28"/>
          <w:sz w:val="36"/>
          <w:szCs w:val="36"/>
        </w:rPr>
        <w:t>der</w:t>
      </w:r>
      <w:r w:rsidR="00751923">
        <w:rPr>
          <w:rFonts w:ascii="Times New Roman" w:hAnsi="Times New Roman"/>
          <w:b/>
          <w:kern w:val="28"/>
          <w:sz w:val="36"/>
          <w:szCs w:val="36"/>
        </w:rPr>
        <w:t xml:space="preserve"> </w:t>
      </w:r>
      <w:r w:rsidR="00EB48F4">
        <w:rPr>
          <w:rFonts w:ascii="Times New Roman" w:hAnsi="Times New Roman"/>
          <w:b/>
          <w:kern w:val="28"/>
          <w:sz w:val="36"/>
          <w:szCs w:val="36"/>
        </w:rPr>
        <w:t>Freien</w:t>
      </w:r>
      <w:r w:rsidR="00751923">
        <w:rPr>
          <w:rFonts w:ascii="Times New Roman" w:hAnsi="Times New Roman"/>
          <w:b/>
          <w:kern w:val="28"/>
          <w:sz w:val="36"/>
          <w:szCs w:val="36"/>
        </w:rPr>
        <w:t xml:space="preserve"> </w:t>
      </w:r>
      <w:r w:rsidR="00EB48F4">
        <w:rPr>
          <w:rFonts w:ascii="Times New Roman" w:hAnsi="Times New Roman"/>
          <w:b/>
          <w:kern w:val="28"/>
          <w:sz w:val="36"/>
          <w:szCs w:val="36"/>
        </w:rPr>
        <w:t>Kirche</w:t>
      </w:r>
      <w:r w:rsidR="00751923">
        <w:rPr>
          <w:rFonts w:ascii="Times New Roman" w:hAnsi="Times New Roman"/>
          <w:b/>
          <w:kern w:val="28"/>
          <w:sz w:val="36"/>
          <w:szCs w:val="36"/>
        </w:rPr>
        <w:t xml:space="preserve"> </w:t>
      </w:r>
      <w:r w:rsidR="00EB48F4">
        <w:rPr>
          <w:rFonts w:ascii="Times New Roman" w:hAnsi="Times New Roman"/>
          <w:b/>
          <w:kern w:val="28"/>
          <w:sz w:val="36"/>
          <w:szCs w:val="36"/>
        </w:rPr>
        <w:t>Wipkingen</w:t>
      </w:r>
    </w:p>
    <w:p w14:paraId="60C2CB2B" w14:textId="6BDCCBD3" w:rsidR="003F3471" w:rsidRDefault="003F3471" w:rsidP="003F3471">
      <w:pPr>
        <w:pStyle w:val="Absatzregulr"/>
        <w:spacing w:after="0" w:line="240" w:lineRule="auto"/>
        <w:ind w:left="284"/>
        <w:jc w:val="right"/>
        <w:rPr>
          <w:rFonts w:ascii="Times New Roman" w:hAnsi="Times New Roman"/>
          <w:b/>
          <w:kern w:val="28"/>
          <w:szCs w:val="22"/>
        </w:rPr>
      </w:pPr>
      <w:r w:rsidRPr="003F3471">
        <w:rPr>
          <w:rFonts w:ascii="Times New Roman" w:hAnsi="Times New Roman"/>
          <w:b/>
          <w:kern w:val="28"/>
          <w:szCs w:val="22"/>
        </w:rPr>
        <w:t>feg-zuerich.ch</w:t>
      </w:r>
    </w:p>
    <w:p w14:paraId="10844AE7" w14:textId="55EE1022" w:rsidR="00C77AD6" w:rsidRPr="003F3471" w:rsidRDefault="00C77AD6" w:rsidP="003F3471">
      <w:pPr>
        <w:pStyle w:val="Absatzregulr"/>
        <w:spacing w:after="0" w:line="240" w:lineRule="auto"/>
        <w:ind w:left="284"/>
        <w:jc w:val="right"/>
        <w:rPr>
          <w:rFonts w:ascii="Times New Roman" w:hAnsi="Times New Roman"/>
          <w:b/>
          <w:kern w:val="28"/>
          <w:szCs w:val="22"/>
        </w:rPr>
      </w:pPr>
      <w:r>
        <w:rPr>
          <w:rFonts w:ascii="Times New Roman" w:hAnsi="Times New Roman"/>
          <w:b/>
          <w:kern w:val="28"/>
          <w:szCs w:val="22"/>
        </w:rPr>
        <w:t>elim.ch</w:t>
      </w:r>
    </w:p>
    <w:p w14:paraId="2529912E" w14:textId="46B35BBD" w:rsidR="00ED7095" w:rsidRDefault="00ED7095" w:rsidP="00ED7095">
      <w:pPr>
        <w:pStyle w:val="Absatzregulr"/>
      </w:pPr>
    </w:p>
    <w:p w14:paraId="293A34F7" w14:textId="6E5E608B" w:rsidR="00486F66" w:rsidRDefault="007471F1" w:rsidP="00AF7683">
      <w:pPr>
        <w:pStyle w:val="Basis-berschrift"/>
        <w:spacing w:after="40"/>
        <w:rPr>
          <w:rFonts w:ascii="Times New Roman" w:hAnsi="Times New Roman"/>
          <w:b w:val="0"/>
          <w:sz w:val="24"/>
          <w:szCs w:val="24"/>
        </w:rPr>
      </w:pPr>
      <w:r>
        <w:rPr>
          <w:rFonts w:ascii="Arial Rounded MT Bold" w:hAnsi="Arial Rounded MT Bold"/>
          <w:b w:val="0"/>
          <w:bCs/>
          <w:sz w:val="34"/>
          <w:szCs w:val="34"/>
        </w:rPr>
        <w:t>Sie</w:t>
      </w:r>
      <w:r w:rsidR="00751923">
        <w:rPr>
          <w:rFonts w:ascii="Arial Rounded MT Bold" w:hAnsi="Arial Rounded MT Bold"/>
          <w:b w:val="0"/>
          <w:bCs/>
          <w:sz w:val="34"/>
          <w:szCs w:val="34"/>
        </w:rPr>
        <w:t xml:space="preserve"> </w:t>
      </w:r>
      <w:r>
        <w:rPr>
          <w:rFonts w:ascii="Arial Rounded MT Bold" w:hAnsi="Arial Rounded MT Bold"/>
          <w:b w:val="0"/>
          <w:bCs/>
          <w:sz w:val="34"/>
          <w:szCs w:val="34"/>
        </w:rPr>
        <w:t>meinte</w:t>
      </w:r>
      <w:r w:rsidR="00492127">
        <w:rPr>
          <w:rFonts w:ascii="Arial Rounded MT Bold" w:hAnsi="Arial Rounded MT Bold"/>
          <w:b w:val="0"/>
          <w:bCs/>
          <w:sz w:val="34"/>
          <w:szCs w:val="34"/>
        </w:rPr>
        <w:t>,</w:t>
      </w:r>
      <w:r w:rsidR="00751923">
        <w:rPr>
          <w:rFonts w:ascii="Arial Rounded MT Bold" w:hAnsi="Arial Rounded MT Bold"/>
          <w:b w:val="0"/>
          <w:bCs/>
          <w:sz w:val="34"/>
          <w:szCs w:val="34"/>
        </w:rPr>
        <w:t xml:space="preserve"> </w:t>
      </w:r>
      <w:r>
        <w:rPr>
          <w:rFonts w:ascii="Arial Rounded MT Bold" w:hAnsi="Arial Rounded MT Bold"/>
          <w:b w:val="0"/>
          <w:bCs/>
          <w:sz w:val="34"/>
          <w:szCs w:val="34"/>
        </w:rPr>
        <w:t>er</w:t>
      </w:r>
      <w:r w:rsidR="00751923">
        <w:rPr>
          <w:rFonts w:ascii="Arial Rounded MT Bold" w:hAnsi="Arial Rounded MT Bold"/>
          <w:b w:val="0"/>
          <w:bCs/>
          <w:sz w:val="34"/>
          <w:szCs w:val="34"/>
        </w:rPr>
        <w:t xml:space="preserve"> </w:t>
      </w:r>
      <w:r>
        <w:rPr>
          <w:rFonts w:ascii="Arial Rounded MT Bold" w:hAnsi="Arial Rounded MT Bold"/>
          <w:b w:val="0"/>
          <w:bCs/>
          <w:sz w:val="34"/>
          <w:szCs w:val="34"/>
        </w:rPr>
        <w:t>sei</w:t>
      </w:r>
      <w:r w:rsidR="00751923">
        <w:rPr>
          <w:rFonts w:ascii="Arial Rounded MT Bold" w:hAnsi="Arial Rounded MT Bold"/>
          <w:b w:val="0"/>
          <w:bCs/>
          <w:sz w:val="34"/>
          <w:szCs w:val="34"/>
        </w:rPr>
        <w:t xml:space="preserve"> </w:t>
      </w:r>
      <w:r>
        <w:rPr>
          <w:rFonts w:ascii="Arial Rounded MT Bold" w:hAnsi="Arial Rounded MT Bold"/>
          <w:b w:val="0"/>
          <w:bCs/>
          <w:sz w:val="34"/>
          <w:szCs w:val="34"/>
        </w:rPr>
        <w:t>der</w:t>
      </w:r>
      <w:r w:rsidR="00751923">
        <w:rPr>
          <w:rFonts w:ascii="Arial Rounded MT Bold" w:hAnsi="Arial Rounded MT Bold"/>
          <w:b w:val="0"/>
          <w:bCs/>
          <w:sz w:val="34"/>
          <w:szCs w:val="34"/>
        </w:rPr>
        <w:t xml:space="preserve"> </w:t>
      </w:r>
      <w:r>
        <w:rPr>
          <w:rFonts w:ascii="Arial Rounded MT Bold" w:hAnsi="Arial Rounded MT Bold"/>
          <w:b w:val="0"/>
          <w:bCs/>
          <w:sz w:val="34"/>
          <w:szCs w:val="34"/>
        </w:rPr>
        <w:t>Gärtner</w:t>
      </w:r>
      <w:r w:rsidR="00751923">
        <w:rPr>
          <w:rFonts w:ascii="Arial Rounded MT Bold" w:hAnsi="Arial Rounded MT Bold"/>
          <w:b w:val="0"/>
          <w:bCs/>
          <w:sz w:val="34"/>
          <w:szCs w:val="34"/>
        </w:rPr>
        <w:t xml:space="preserve"> </w:t>
      </w:r>
      <w:r w:rsidR="007B4F64" w:rsidRPr="007B4F64">
        <w:rPr>
          <w:rFonts w:cs="Arial"/>
          <w:b w:val="0"/>
          <w:bCs/>
          <w:sz w:val="24"/>
          <w:szCs w:val="24"/>
        </w:rPr>
        <w:t>(</w:t>
      </w:r>
      <w:r w:rsidR="00657971">
        <w:rPr>
          <w:rFonts w:cs="Arial"/>
          <w:b w:val="0"/>
          <w:bCs/>
          <w:sz w:val="24"/>
          <w:szCs w:val="24"/>
        </w:rPr>
        <w:t>Johannes-Evangelium</w:t>
      </w:r>
      <w:r w:rsidR="00751923">
        <w:rPr>
          <w:rFonts w:cs="Arial"/>
          <w:b w:val="0"/>
          <w:bCs/>
          <w:sz w:val="24"/>
          <w:szCs w:val="24"/>
        </w:rPr>
        <w:t xml:space="preserve"> </w:t>
      </w:r>
      <w:r>
        <w:rPr>
          <w:rFonts w:cs="Arial"/>
          <w:b w:val="0"/>
          <w:bCs/>
          <w:sz w:val="24"/>
          <w:szCs w:val="24"/>
        </w:rPr>
        <w:t>20</w:t>
      </w:r>
      <w:r w:rsidR="00751923">
        <w:rPr>
          <w:rFonts w:cs="Arial"/>
          <w:b w:val="0"/>
          <w:bCs/>
          <w:sz w:val="24"/>
          <w:szCs w:val="24"/>
        </w:rPr>
        <w:t>, 1</w:t>
      </w:r>
      <w:r>
        <w:rPr>
          <w:rFonts w:cs="Arial"/>
          <w:b w:val="0"/>
          <w:bCs/>
          <w:sz w:val="24"/>
          <w:szCs w:val="24"/>
        </w:rPr>
        <w:t>1-18</w:t>
      </w:r>
      <w:r w:rsidR="007B4F64" w:rsidRPr="007B4F64">
        <w:rPr>
          <w:rFonts w:cs="Arial"/>
          <w:b w:val="0"/>
          <w:bCs/>
          <w:sz w:val="24"/>
          <w:szCs w:val="24"/>
        </w:rPr>
        <w:t>)</w:t>
      </w:r>
      <w:r w:rsidR="00751923">
        <w:rPr>
          <w:rFonts w:cs="Arial"/>
          <w:b w:val="0"/>
          <w:bCs/>
          <w:sz w:val="16"/>
          <w:szCs w:val="16"/>
        </w:rPr>
        <w:t xml:space="preserve"> </w:t>
      </w:r>
    </w:p>
    <w:p w14:paraId="5E01FB53" w14:textId="41D7BFCE" w:rsidR="000C6306" w:rsidRPr="00882099" w:rsidRDefault="000C6306" w:rsidP="00041410">
      <w:pPr>
        <w:pStyle w:val="Basis-berschrift"/>
        <w:spacing w:before="120" w:after="0"/>
        <w:rPr>
          <w:rFonts w:ascii="Times New Roman" w:hAnsi="Times New Roman"/>
          <w:b w:val="0"/>
          <w:sz w:val="24"/>
          <w:szCs w:val="24"/>
        </w:rPr>
      </w:pPr>
      <w:r w:rsidRPr="00882099">
        <w:rPr>
          <w:rFonts w:ascii="Times New Roman" w:hAnsi="Times New Roman"/>
          <w:b w:val="0"/>
          <w:sz w:val="24"/>
          <w:szCs w:val="24"/>
        </w:rPr>
        <w:t>Einleitende</w:t>
      </w:r>
      <w:r w:rsidR="00751923">
        <w:rPr>
          <w:rFonts w:ascii="Times New Roman" w:hAnsi="Times New Roman"/>
          <w:b w:val="0"/>
          <w:sz w:val="24"/>
          <w:szCs w:val="24"/>
        </w:rPr>
        <w:t xml:space="preserve"> </w:t>
      </w:r>
      <w:r w:rsidRPr="00882099">
        <w:rPr>
          <w:rFonts w:ascii="Times New Roman" w:hAnsi="Times New Roman"/>
          <w:b w:val="0"/>
          <w:sz w:val="24"/>
          <w:szCs w:val="24"/>
        </w:rPr>
        <w:t>Gedanken</w:t>
      </w:r>
    </w:p>
    <w:p w14:paraId="2A5C580D" w14:textId="247C0B62" w:rsidR="00492127" w:rsidRPr="00492127" w:rsidRDefault="00492127" w:rsidP="001148E0">
      <w:pPr>
        <w:pStyle w:val="Absatzregulr"/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bookmarkStart w:id="1" w:name="_Hlk7182205"/>
      <w:bookmarkStart w:id="2" w:name="_Hlk503012426"/>
      <w:r w:rsidRPr="00492127">
        <w:rPr>
          <w:rFonts w:ascii="Times New Roman" w:hAnsi="Times New Roman"/>
          <w:sz w:val="24"/>
          <w:szCs w:val="24"/>
        </w:rPr>
        <w:t>Josef,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reich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einflussreich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Arimathäa,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heimlicher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Verehrer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von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mit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Kreuzigung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von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einverstanden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fürchtete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aber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vor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Juden,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wenn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öffentlich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stehen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würde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(Mt27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5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7-60;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Markus 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15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4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3-46;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Lukas 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23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5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0-53;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Johannes 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19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3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8-42)</w:t>
      </w:r>
      <w:r w:rsidRPr="00492127">
        <w:rPr>
          <w:rFonts w:ascii="Times New Roman" w:hAnsi="Times New Roman"/>
          <w:sz w:val="24"/>
          <w:szCs w:val="24"/>
        </w:rPr>
        <w:t>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Dieser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Mann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ging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Pilatus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bat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ihn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Leichnam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von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damit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ihn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ehrenvoll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beisetzen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könnte.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Pilatus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gab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ihm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Erlaubnis.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Josef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bekam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von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Nikodemus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tatkräftige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Unterstützung.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Nikodemus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Pharisäer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Mitglied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Hohen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Rat,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obersten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jüdischen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Führungsgremium.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Nikodemus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kam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nachts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beiden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führten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interessantes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Gespräch,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Leben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von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Nikodemus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umkrempelte.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damals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gehörte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heimlichen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Verehrern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von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Gespräch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zwischen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Nikodemus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kannst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Johannes-Evangelium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Kapitel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3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nachlesen.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Dieser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Nikodemus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half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nun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Josef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bei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Beisetzung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von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banden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Leinentücher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verwendeten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wohlriechende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Öle,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bei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Juden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üblich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legten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Grabstätte,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Josef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für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selbst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herrichten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liess.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bekam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Grabstätte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reichen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Mannes,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würdige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Beisetzung.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führenden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Juden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kümmerten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würdevolle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Beisetzung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von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beschäftigten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nämlich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mit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einem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anderen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Problem: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wäre,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wenn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gesagt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hatte,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auferstehen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würde?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würde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hohe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Wellen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werfen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wären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vor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Israeliten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blossgestellt.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Menschen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würden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ihr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falsches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Spiel,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getrieben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hatten,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durchschauen.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eilten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nochmals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römischen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Statthalter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Pilatus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bedrängten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ihn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weiteres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Mal: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„Herr,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uns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ist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eingefallen,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dass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dieser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Betrüger,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als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noch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lebte,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behauptet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hat: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‚Nach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drei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Tagen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werde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ich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auferstehen.‘“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Matthäus 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27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6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3.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für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fast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unerträglich,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diese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Männer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wagen,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als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Betrüger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bezeichnen.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doch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Betrüger.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erpressten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Pilatus,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damit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kreuzigen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liess,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obwohl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unschuldig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Interessant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hingegen,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Aussage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von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erinnerten,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würde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nach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drei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Tagen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auferstehen.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Offensichtlich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verstanden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Hinweise,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Blick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auf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seine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Auferstehung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gab,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besser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als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seine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Jünger.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Diese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Leute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wussten,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wenn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tatsächlich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von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Toten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auferstehen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würde,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dann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wäre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eindeutig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klar,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Sohn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Gottes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ist,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Messias,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auf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Israel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sehnlichst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wartete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Alten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Testament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schon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längst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angekündigt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wurde.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Diese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Blamage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wollten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verhindern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fordern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Pilatus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auf: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„Befiehl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deshalb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bitte,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dass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das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Grab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bis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zum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dritten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Tag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bewacht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wird!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Sonst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könnten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seine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Jünger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kommen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Leichnam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stehlen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dann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dem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Volk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gegenüber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behaupten,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sei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von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Toten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auferstanden.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Dieser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zweite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Betrug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wäre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noch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schlimmer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als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erste.“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Matthäus 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27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6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4.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Diese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Befürchtungen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hätten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haben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müssen,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47044" w:rsidRPr="005F0D22">
        <w:rPr>
          <w:rFonts w:ascii="Times New Roman" w:hAnsi="Times New Roman"/>
          <w:sz w:val="24"/>
          <w:szCs w:val="24"/>
        </w:rPr>
        <w:t>niemals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wären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Jünger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auf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Idee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gekommen,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Leichnam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von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stehlen.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hätten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damit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machen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wollen?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Wo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hätten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ihn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verstecken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sollen?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Nun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sollten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Soldaten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Grab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bewachen.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Wären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diese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Männer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Wahrheit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interessiert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gewesen,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hätten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selbst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vor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Grab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hingesetzt,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sehen,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ob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tatsächlich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auferstehen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wird,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vorausgesagt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hatte.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Falls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Jünger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Leichnam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hätten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stehlen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wollen,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hätten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mit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eigenen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Augen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können.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schon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erstaunlich,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einmal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mehr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Pilatus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bemühten,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hätten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gut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mit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ihren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eigenen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Leuten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machen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können.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tragisch,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verblendet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Menschen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durch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Hass,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Missgunst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Eifersucht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können.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Blindwütig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kämpfen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merken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mit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ihren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Vorhaben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scheitern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werden.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Pilatus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gab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ihnen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Wachen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gingen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mit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Wachen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Grab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versiegelten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Stein,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Grab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verschloss.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nach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drei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Tagen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geschah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Folgendes: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„Plötzlich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fing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Erde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an,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heftig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beben.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Ein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Engel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des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Herrn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war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vom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lastRenderedPageBreak/>
        <w:t>Himmel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herabgekommen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zum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Grab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getreten.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wälzte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Stein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weg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setzte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sich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darauf.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Seine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Gestalt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leuchtete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wie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ein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Blitz,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sein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Gewand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war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weiss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wie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Schnee.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Als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Wächter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ihn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sahen,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zitterten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sie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vor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Angst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fielen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wie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tot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Boden.“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Matthäus 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28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2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-4.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Wachen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konnten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aufhalten,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Grab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danach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verlassen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hatte!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Als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Wachen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wieder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kamen,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liefen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Stadt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berichteten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alles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Priestern.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Diese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gaben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Soldaten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viel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Geld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verlangten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Gegenzug,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sollten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folgendes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Gerücht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verbreiten: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„Sagt,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seine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Jünger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seien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Nacht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gekommen,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während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schlieft,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hätten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Leichnam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gestohlen.“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Matthäus 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28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3.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Jetzt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hätten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doch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Besinnung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kommen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können.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Hätten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ernsthaft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geglaubt,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Jünger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hätten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Leichnam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gestohlen,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dann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hätten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doch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Jünger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aufsuchen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können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auffordern,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Leichnam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zurückzugeben.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aussieht,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hatten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aber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eher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angenommen,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tatsächlich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auferstanden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überrascht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schon,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dadurch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Besinnung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gekommen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Statt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auferstandenen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suchen,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lassen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viel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lieber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Lüge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verbreiten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bezahlen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dafür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viel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Geld.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Betrüger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Jesus!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Nun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wenden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aber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schönen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Begegnung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zwischen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Maria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von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Magdala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auferstandenen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Hören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wir,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dritten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Tag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nach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Kreuzigung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geschah,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als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Maria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Grab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besuchte.</w:t>
      </w:r>
    </w:p>
    <w:p w14:paraId="3AF4BF6F" w14:textId="587A2F81" w:rsidR="00492127" w:rsidRPr="00492127" w:rsidRDefault="00492127" w:rsidP="00041410">
      <w:pPr>
        <w:pStyle w:val="Absatzregulr"/>
        <w:spacing w:before="0" w:after="0" w:line="200" w:lineRule="exact"/>
        <w:jc w:val="both"/>
        <w:rPr>
          <w:rFonts w:ascii="Times New Roman" w:hAnsi="Times New Roman"/>
          <w:i/>
          <w:szCs w:val="22"/>
        </w:rPr>
      </w:pPr>
      <w:r w:rsidRPr="00492127">
        <w:rPr>
          <w:rFonts w:ascii="Times New Roman" w:hAnsi="Times New Roman"/>
          <w:i/>
          <w:szCs w:val="22"/>
        </w:rPr>
        <w:t>Am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ersten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Tag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der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neuen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Woche,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frühmorgens,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als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es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noch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dunkel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war,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ging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Maria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aus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Magdala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zum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Grab.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Sie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sah,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dass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der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Stein,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mit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dem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man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das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Grab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verschlossen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hatte,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nicht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mehr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vor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dem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Eingang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war.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Da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lief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sie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zu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Simon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Petrus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und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zu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dem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Jünger,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Jesus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besonders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lieb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gehabt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hatte,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und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berichtete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ihnen: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„Sie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haben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Herrn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aus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dem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Grab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weggenommen,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und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wir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wissen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nicht,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wohin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sie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ihn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gebracht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haben.“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Sofort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machten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sich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Petrus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und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der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andere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Jünger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auf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Weg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und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gingen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zum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Grab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hinaus.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Die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beiden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liefen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zusammen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los,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aber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der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andere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Jünger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war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schneller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als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Petrus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und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erreichte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das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Grab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als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Erster.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Er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beugte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sich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vor,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um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hineinzuschauen,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und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sah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die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Leinenbinden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daliegen;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aber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er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ging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nicht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hinein.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Simon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Petrus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jedoch,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der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inzwischen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auch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angekommen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war,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ging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in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die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Grabkammer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hinein.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Er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sah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die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Leinenbinden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daliegen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und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sah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auch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das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Tuch,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das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man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dem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Toten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um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Kopf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gewickelt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hatte.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Es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lag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zusammengerollt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an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einer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anderen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Stelle,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nicht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bei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Binden.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Jetzt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ging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auch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der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Jünger,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der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zuerst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angekommen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war,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ins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Grab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hinein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und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sah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alles.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Und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er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glaubte.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Nach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der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Schrift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stand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es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ja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fest,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dass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Jesus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von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Toten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auferstehen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würde;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aber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das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verstanden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sie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damals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noch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nicht.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Die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beiden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Jünger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gingen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nun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wieder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nach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Hause.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Maria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aber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blieb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draussen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vor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dem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Grab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stehen;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sie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weinte.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Und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während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sie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weinte,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beugte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sie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sich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vor,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um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ins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Grab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hineinzuschauen.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Da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sah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sie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an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der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Stelle,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wo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der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Leib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Jesu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gelegen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hatte,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zwei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Engel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in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weissen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Gewändern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sitzen,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einen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am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Kopfende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und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anderen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am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Fussende.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“Warum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weinst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du,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liebe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Frau?“,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fragten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die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Engel.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Maria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antwortete: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„Sie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haben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meinen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Herrn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weggenommen,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und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ich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weiss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nicht,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wohin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sie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ihn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gebracht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haben.“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Auf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einmal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stand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Jesus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hinter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ihr.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Sie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drehte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sich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nach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ihm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um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und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sah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ihn,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erkannte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ihn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jedoch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nicht.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„Warum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weinst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du,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liebe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Frau?“,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fragte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er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sie.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„Wen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suchst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du?“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Maria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dachte,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es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sei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der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Gärtner,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und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sagte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zu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ihm: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„Herr,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wenn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du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ihn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weggebracht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hast,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sag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mir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bitte,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wo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du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ihn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hingelegt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hast,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dann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hole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ich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ihn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wieder.“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„Maria!“,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sagte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Jesus.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Da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wandte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sie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sich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um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und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rief: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„Rabbuni!“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(Das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bedeutet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„Meister“;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Maria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gebrauchte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hebräischen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Ausdruck.)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Jesus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sagte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zu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ihr: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„Halte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mich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nicht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fest!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Ich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bin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noch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nicht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zum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Vater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in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Himmel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zurückgekehrt.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Geh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zu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meinen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Brüdern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und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sag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ihnen,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dass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ich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zu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ihm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zurückkehre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–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zu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meinem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Vater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und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eurem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Vater,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zu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meinem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Gott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und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eurem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Gott.“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Da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ging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Maria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aus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Magdala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zu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Jüngern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zurück.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„Ich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habe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den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Herrn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gesehen!“,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verkündete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sie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und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erzählte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ihnen,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was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er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zu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ihr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gesagt</w:t>
      </w:r>
      <w:r w:rsidR="00751923">
        <w:rPr>
          <w:rFonts w:ascii="Times New Roman" w:hAnsi="Times New Roman"/>
          <w:i/>
          <w:szCs w:val="22"/>
        </w:rPr>
        <w:t xml:space="preserve"> </w:t>
      </w:r>
      <w:r w:rsidRPr="00492127">
        <w:rPr>
          <w:rFonts w:ascii="Times New Roman" w:hAnsi="Times New Roman"/>
          <w:i/>
          <w:szCs w:val="22"/>
        </w:rPr>
        <w:t>hatte.</w:t>
      </w:r>
      <w:r w:rsidR="00751923">
        <w:rPr>
          <w:rFonts w:ascii="Times New Roman" w:hAnsi="Times New Roman"/>
          <w:i/>
          <w:szCs w:val="22"/>
        </w:rPr>
        <w:t xml:space="preserve"> Johannes </w:t>
      </w:r>
      <w:r w:rsidRPr="00492127">
        <w:rPr>
          <w:rFonts w:ascii="Times New Roman" w:hAnsi="Times New Roman"/>
          <w:i/>
          <w:szCs w:val="22"/>
        </w:rPr>
        <w:t>20</w:t>
      </w:r>
      <w:r w:rsidR="00751923">
        <w:rPr>
          <w:rFonts w:ascii="Times New Roman" w:hAnsi="Times New Roman"/>
          <w:i/>
          <w:szCs w:val="22"/>
        </w:rPr>
        <w:t>, 1</w:t>
      </w:r>
      <w:r w:rsidRPr="001148E0">
        <w:rPr>
          <w:rFonts w:ascii="Times New Roman" w:hAnsi="Times New Roman"/>
          <w:i/>
          <w:szCs w:val="22"/>
        </w:rPr>
        <w:t>1-</w:t>
      </w:r>
      <w:r w:rsidRPr="00492127">
        <w:rPr>
          <w:rFonts w:ascii="Times New Roman" w:hAnsi="Times New Roman"/>
          <w:i/>
          <w:szCs w:val="22"/>
        </w:rPr>
        <w:t>18.</w:t>
      </w:r>
    </w:p>
    <w:p w14:paraId="5A60E6A8" w14:textId="2044E193" w:rsidR="00492127" w:rsidRPr="00492127" w:rsidRDefault="00492127" w:rsidP="001148E0">
      <w:pPr>
        <w:pStyle w:val="berschrift1"/>
        <w:numPr>
          <w:ilvl w:val="0"/>
          <w:numId w:val="1"/>
        </w:numPr>
        <w:spacing w:before="120" w:after="0"/>
        <w:ind w:left="709" w:hanging="709"/>
        <w:rPr>
          <w:rFonts w:ascii="Times New Roman" w:hAnsi="Times New Roman"/>
          <w:b w:val="0"/>
          <w:sz w:val="24"/>
          <w:szCs w:val="24"/>
        </w:rPr>
      </w:pPr>
      <w:bookmarkStart w:id="3" w:name="_Toc446416308"/>
      <w:r w:rsidRPr="00492127">
        <w:rPr>
          <w:rFonts w:ascii="Times New Roman" w:hAnsi="Times New Roman"/>
          <w:b w:val="0"/>
          <w:sz w:val="24"/>
          <w:szCs w:val="24"/>
        </w:rPr>
        <w:t>Das</w:t>
      </w:r>
      <w:r w:rsidR="00751923">
        <w:rPr>
          <w:rFonts w:ascii="Times New Roman" w:hAnsi="Times New Roman"/>
          <w:b w:val="0"/>
          <w:sz w:val="24"/>
          <w:szCs w:val="24"/>
        </w:rPr>
        <w:t xml:space="preserve"> </w:t>
      </w:r>
      <w:r w:rsidRPr="00492127">
        <w:rPr>
          <w:rFonts w:ascii="Times New Roman" w:hAnsi="Times New Roman"/>
          <w:b w:val="0"/>
          <w:sz w:val="24"/>
          <w:szCs w:val="24"/>
        </w:rPr>
        <w:t>Grab</w:t>
      </w:r>
      <w:r w:rsidR="00751923">
        <w:rPr>
          <w:rFonts w:ascii="Times New Roman" w:hAnsi="Times New Roman"/>
          <w:b w:val="0"/>
          <w:sz w:val="24"/>
          <w:szCs w:val="24"/>
        </w:rPr>
        <w:t xml:space="preserve"> </w:t>
      </w:r>
      <w:r w:rsidRPr="00492127">
        <w:rPr>
          <w:rFonts w:ascii="Times New Roman" w:hAnsi="Times New Roman"/>
          <w:b w:val="0"/>
          <w:sz w:val="24"/>
          <w:szCs w:val="24"/>
        </w:rPr>
        <w:t>ist</w:t>
      </w:r>
      <w:r w:rsidR="00751923">
        <w:rPr>
          <w:rFonts w:ascii="Times New Roman" w:hAnsi="Times New Roman"/>
          <w:b w:val="0"/>
          <w:sz w:val="24"/>
          <w:szCs w:val="24"/>
        </w:rPr>
        <w:t xml:space="preserve"> </w:t>
      </w:r>
      <w:r w:rsidRPr="00492127">
        <w:rPr>
          <w:rFonts w:ascii="Times New Roman" w:hAnsi="Times New Roman"/>
          <w:b w:val="0"/>
          <w:sz w:val="24"/>
          <w:szCs w:val="24"/>
        </w:rPr>
        <w:t>leer!</w:t>
      </w:r>
      <w:bookmarkEnd w:id="3"/>
    </w:p>
    <w:p w14:paraId="5E3ACC07" w14:textId="6D101AC4" w:rsidR="00492127" w:rsidRPr="00492127" w:rsidRDefault="00492127" w:rsidP="001148E0">
      <w:pPr>
        <w:pStyle w:val="Absatzregulr"/>
        <w:spacing w:after="0" w:line="260" w:lineRule="exact"/>
        <w:jc w:val="both"/>
        <w:rPr>
          <w:rFonts w:ascii="Times New Roman" w:hAnsi="Times New Roman"/>
          <w:sz w:val="24"/>
          <w:szCs w:val="24"/>
        </w:rPr>
      </w:pP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befreite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Maria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Magdala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von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sieben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bösen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Geistern.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dankbar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für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diese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Befreiung,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eifrigsten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hingebungsvollsten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Nachfolgern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von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gehörte,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wurde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nur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von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seinen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zwölf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Jüngern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begleitet,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sondern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einige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Frauen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mit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ihnen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unterwegs.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Maria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musste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hilflos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zusehen,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ihr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geliebter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verspottet,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geschlagen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schlussendlich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gekreuzigt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wurde.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blieb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beim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Kreuz,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bis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heruntergenommen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ins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Grab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gelegt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hatten.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Grab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wurde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mit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einem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Stein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verschlossen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verliess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Ort,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drei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wichtige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Festtage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standen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bevor.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Drei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Tage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später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kehrte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Grab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zurück.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Frühmorgens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machte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auf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Weg,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als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noch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dunkel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wollte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letzte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Ehre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erweisen,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indem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seinen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Leichnam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nochmals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mit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wertvollen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Ölen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Salben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behandeln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wollte.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Unterwegs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machte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Gedanken,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schweren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Stein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vom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Grab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wegbewegen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könnte.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Dort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angekommen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stellte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freudig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fest,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Grab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offen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„Sie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sah,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dass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Stein,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mit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dem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man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das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Grab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verschlossen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hatte,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mehr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vor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dem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Eingang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war.“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Johannes 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20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schaute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ins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Grab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hinein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stellte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schockiert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fest,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mehr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Grab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lag.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Grab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leer!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Da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lief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sie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Simon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Petrus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dem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Jünger,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Jesus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besonders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lieb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gehabt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hatte,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berichtete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ihnen: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„Sie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haben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Herrn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aus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dem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Grab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weggenommen,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wir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wissen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nicht,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wohin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sie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ihn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gebracht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haben.“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Johannes 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20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2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hatten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keine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Ahnung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wo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könnte.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Maria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übrigens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einzige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Frau,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Grab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ging.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Aufgrund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Erzählungen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anderen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Evangelien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wissen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wir,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Maria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mit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Gruppe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von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Frauen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unterwegs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Johannes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konzentriert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bei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seiner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Erzählung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ganz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auf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Maria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Magdala.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Mit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diesem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„wir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wissen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nicht,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wohin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sie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ihn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gebracht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haben“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lässt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Johannes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erkennen,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sehr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wohl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weiss,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noch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andere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Frauen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dabei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aber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möchte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diese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Geschichte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mit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Blick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auf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lastRenderedPageBreak/>
        <w:t>Maria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erzählen.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Petrus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Jünger,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besonders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liebte,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genauso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überrascht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Maria,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mehr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Grab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liegen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sollte.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Übrigens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Jünger,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liebte,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Johannes,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Johannesevangelium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geschrieben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hat.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„Die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beiden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liefen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zusammen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los,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aber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andere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Jünger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war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schneller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als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Petrus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erreichte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das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Grab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als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Erster.“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Johannes 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20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4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wollten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vergewissern,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ob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stimmt,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ihnen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Maria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erzählte.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Johannes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erreichte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Grab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als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Erster.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„Er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beugte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sich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vor,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um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hineinzuschauen,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sah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Leinenbinden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daliegen;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aber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ging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hinein.“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Johannes 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20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5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Irgendwie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scheute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sich,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Grab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betreten.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„Simon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Petrus,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inzwischen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auch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angekommen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war,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ging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Grabkammer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hinein.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sah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Leinenbinden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daliegen.“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Johannes 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20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6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sonderbare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Situation,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diesem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Grab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vorfanden.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Leinentuch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lag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wenn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durch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Tuch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hindurch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verschwunden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wäre.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Binde,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seinen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Kopf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gewickelt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lag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sorgfältig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zusammengelegt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einem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anderen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Ort.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verstörende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Situation.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konnten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erklären,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warum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Hätte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jemand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Leichnam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gestohlen,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hätten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diese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Leute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mit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Sicherheit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Leichnam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zuerst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ausgewickelt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dann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Tücher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sorgfältig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genau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hingelegt.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Nun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betrat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Johannes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Grab.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standen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wussten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denken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sollten.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gab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keine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plausible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Erklärung.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Ob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beiden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miteinander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darüber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sprachen,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geschehen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könnte,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wissen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Doch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Johannes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schien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langsam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begreifen,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geschehen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könnte: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musste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auferstanden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sein!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„Und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Johannes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glaubte.“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Johannes 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20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8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Ob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bereits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vorstellen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konnte,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ihm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nächstens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begegnen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wird,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wissen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Aber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glaubte,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auferstanden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Vielleicht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dachte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seinem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himmlischen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Vater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zurückgekehrt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hier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diesem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Grab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vorfand,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musste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auf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Auferstehung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hindeuten.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Diese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Überzeugung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musste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für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behalten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haben,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hätte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Jüngern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erklären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können.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Aber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Rückblick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alles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klar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Johannes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schreibt: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„Nach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Schrift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stand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es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ja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fest,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dass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Jesus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von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Toten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auferstehen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würde;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aber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das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verstanden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sie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damals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noch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nicht.“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Johannes 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20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9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Johannes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glaubte,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aber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verstand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geschehen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ging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vermutlich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davon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aus,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nochmals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würde.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beiden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kehrten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anderen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Jüngern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zurück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berichteten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bestimmt,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gesehen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hatten.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Auferstehung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verstorbenen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Menschen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für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unvorstellbar.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wenn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mit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Menschen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über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Leben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nach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Tod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sprechen,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sagen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oft,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können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wissen,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nach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Tod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wird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ob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überhaupt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etwas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würde,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noch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kein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Toter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zurückgekommen.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Tatsächlich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gibt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Menschen,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Nahtoderlebnis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hatten,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aber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dazu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muss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korrekterweise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sagen,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diese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Menschen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ganz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Tod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sonst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wären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mehr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erwacht.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Deshalb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gebe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persönlich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solchen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Berichten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keine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grosse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Bedeutung.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sicher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interessant,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aber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mit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vergleichen,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mit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geschah.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drei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Tage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nachweislich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Tod.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wenn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immer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wieder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Leute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gibt,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Auferstehung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mit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Nahtoderfahrung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vergleichen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wollen.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behaupten,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gar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ganz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Tod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gewesen,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sondern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Grab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wieder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langsam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gekommen.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Aber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eindeutig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richtig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Tod.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Soldaten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prüften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nämlich,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ob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diese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drei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Männer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Kreuz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Tod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gingen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Kreuzen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brachen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Gekreuzigten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Beine,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damit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mehr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aufrichten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konnten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schnell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erstickten.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Als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Soldaten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kamen,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sahen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bereits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gestorben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Sicherheit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stiess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Soldaten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Schwert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von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sogleich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floss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Blut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Wasser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seinem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Körper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(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Johannes 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19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3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4)</w:t>
      </w:r>
      <w:r w:rsidRPr="00492127">
        <w:rPr>
          <w:rFonts w:ascii="Times New Roman" w:hAnsi="Times New Roman"/>
          <w:sz w:val="24"/>
          <w:szCs w:val="24"/>
        </w:rPr>
        <w:t>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eindeutiges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Zeichen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dafür,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bereits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verstorben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Natürlich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erwartet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jemand,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verstorben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ist,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wieder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Leben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erwacht.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Gott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greift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bei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Lazarus,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kurz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zuvor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vom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Tod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erweckte.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Bei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griff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Gott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erweckte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seinen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Sohn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neuem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Leben.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bekam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Auferstehungsleib.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geschah,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Gott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bereits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Alten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Testament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angekündigt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hatte.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Tod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konnte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zurückhalten.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Somit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hat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Tod,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grössten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Feind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Menschen,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besiegt!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stimmt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jedenfalls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wenn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behaupten,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noch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niemand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von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Toten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zurückgekehrt.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zurückgekehrt!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Tod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konnte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ihn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zurückhalten.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Wenn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jemand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etwas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über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Leben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insbesondere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über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Leben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jenseits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unserer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Welt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sagen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kann,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dann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sagte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einmal: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„Ich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bin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Auferstehung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das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Leben.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an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mich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glaubt,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wird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leben,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auch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wenn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stirbt.“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Johannes 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11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2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5.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Grab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leer,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weil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auferstanden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ist.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weil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Leichnam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gestohlen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wurde.</w:t>
      </w:r>
    </w:p>
    <w:p w14:paraId="10B21A5D" w14:textId="7B135645" w:rsidR="00492127" w:rsidRPr="00492127" w:rsidRDefault="00492127" w:rsidP="001148E0">
      <w:pPr>
        <w:pStyle w:val="berschrift1"/>
        <w:numPr>
          <w:ilvl w:val="0"/>
          <w:numId w:val="1"/>
        </w:numPr>
        <w:spacing w:before="120" w:after="0"/>
        <w:ind w:left="709" w:hanging="709"/>
        <w:rPr>
          <w:rFonts w:ascii="Times New Roman" w:hAnsi="Times New Roman"/>
          <w:b w:val="0"/>
          <w:sz w:val="24"/>
          <w:szCs w:val="24"/>
        </w:rPr>
      </w:pPr>
      <w:bookmarkStart w:id="4" w:name="_Toc446416309"/>
      <w:r w:rsidRPr="00492127">
        <w:rPr>
          <w:rFonts w:ascii="Times New Roman" w:hAnsi="Times New Roman"/>
          <w:b w:val="0"/>
          <w:sz w:val="24"/>
          <w:szCs w:val="24"/>
        </w:rPr>
        <w:t>Wo</w:t>
      </w:r>
      <w:r w:rsidR="00751923">
        <w:rPr>
          <w:rFonts w:ascii="Times New Roman" w:hAnsi="Times New Roman"/>
          <w:b w:val="0"/>
          <w:sz w:val="24"/>
          <w:szCs w:val="24"/>
        </w:rPr>
        <w:t xml:space="preserve"> </w:t>
      </w:r>
      <w:r w:rsidRPr="00492127">
        <w:rPr>
          <w:rFonts w:ascii="Times New Roman" w:hAnsi="Times New Roman"/>
          <w:b w:val="0"/>
          <w:sz w:val="24"/>
          <w:szCs w:val="24"/>
        </w:rPr>
        <w:t>ist</w:t>
      </w:r>
      <w:r w:rsidR="00751923">
        <w:rPr>
          <w:rFonts w:ascii="Times New Roman" w:hAnsi="Times New Roman"/>
          <w:b w:val="0"/>
          <w:sz w:val="24"/>
          <w:szCs w:val="24"/>
        </w:rPr>
        <w:t xml:space="preserve"> </w:t>
      </w:r>
      <w:r w:rsidRPr="00492127">
        <w:rPr>
          <w:rFonts w:ascii="Times New Roman" w:hAnsi="Times New Roman"/>
          <w:b w:val="0"/>
          <w:sz w:val="24"/>
          <w:szCs w:val="24"/>
        </w:rPr>
        <w:t>Jesus?</w:t>
      </w:r>
      <w:bookmarkEnd w:id="4"/>
    </w:p>
    <w:p w14:paraId="4EAB7E9A" w14:textId="2E7FB3CF" w:rsidR="00492127" w:rsidRPr="00492127" w:rsidRDefault="00492127" w:rsidP="001148E0">
      <w:pPr>
        <w:pStyle w:val="Absatzregulr"/>
        <w:spacing w:after="0" w:line="260" w:lineRule="exact"/>
        <w:jc w:val="both"/>
        <w:rPr>
          <w:rFonts w:ascii="Arial Rounded MT Bold" w:hAnsi="Arial Rounded MT Bold" w:cs="Arial"/>
          <w:bCs/>
          <w:noProof/>
          <w:lang w:val="de-DE"/>
        </w:rPr>
      </w:pPr>
      <w:r w:rsidRPr="00492127">
        <w:rPr>
          <w:rFonts w:ascii="Times New Roman" w:hAnsi="Times New Roman"/>
          <w:sz w:val="24"/>
          <w:szCs w:val="24"/>
        </w:rPr>
        <w:t>Maria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kehrte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mit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Petrus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Johannes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Grabstätte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zurück.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traurig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wollte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dort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verweilen,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wo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zuletzt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gesehen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hatte.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Vielleicht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hoffte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jemand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würde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Leichnam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zurückbringen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oder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ihr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berichten,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wo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finden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könnte.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„Maria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blieb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draussen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vor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dem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Grab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stehen;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sie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weinte.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während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sie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weinte,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beugte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sie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sich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vor,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um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ins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Grab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hineinzuschauen.“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Johannes 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20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1.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Vielleicht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wieder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unerklärlich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verschwand,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überraschend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könnte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plötzlich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lastRenderedPageBreak/>
        <w:t>wieder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daliegen.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Vielleicht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hatte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getäuscht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liegt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Grab.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Aber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Doch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nun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geschah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etwas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ganz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Erstaunliches: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„An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Stelle,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wo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Leib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Jesu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gelegen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hatte,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sah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sie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zwei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Engel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weissen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Gewändern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sitzen,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einen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am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Kopfende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anderen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am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Fussende.“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Johannes 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20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2.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Engel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fragten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Maria: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“Warum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weinst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du,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Frau?“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Johannes 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20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3.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Maria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schien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weder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erschrocken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noch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überrascht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Diese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Engel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schienen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besonders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erstaunen.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Vielleicht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hatte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durch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ihre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verweinten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Augen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alles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verschwommen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gesehen.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klagte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ihnen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einfach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ihr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Leid: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„Sie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haben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meinen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Herrn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weggenommen,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ich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weiss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nicht,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wohin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sie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ihn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gebracht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haben.“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Johannes 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20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3.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wollte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unbedingt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finden.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konnte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Gedanken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ertragen,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ihren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Herrn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irgendwohin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geworfen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hatte.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wollte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letzte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Ehre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erweisen,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verdient.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Plötzlich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stand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jemand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hinter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Maria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fragt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nochmals,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eben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von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Engeln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gefragt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wurde: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„Warum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weinst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du,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Frau?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suchst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du?“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Johannes 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20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5.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Maria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wandte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Mann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dachte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Friedhofsgärtner.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ihr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wuchs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Hoffnung,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jetzt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vielleicht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erfahren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können,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wo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hingebracht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wurde.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Wenn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jemand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wissen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konnte,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ehesten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Gärtner.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bat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ihn: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„Herr,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wenn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du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ihn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weggebracht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hast,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sag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mir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bitte,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wo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du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ihn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hingelegt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hast,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dann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hole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ich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ihn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wieder.“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Johannes 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20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5.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rührend!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wollte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holen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wollte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ihn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wieder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Grab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zurücklegen.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dachte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keinen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Augenblick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daran,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auferstanden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könnte.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Nun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gab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Gärtner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erkennen.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„Maria!“,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sagte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Jesus.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Johannes 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20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6.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oft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hatte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ihren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Namen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seinem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gehört!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erkannte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sofort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Stimme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ihres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Herrn.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musste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nur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hatte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mit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diesem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Klang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Stimme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angesprochen.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Mann,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für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Gärtner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hielt,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ihr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Herr,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ihr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jetzt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ihren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Namen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ausgesprochen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hat.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wandte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rief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erfreut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erleichtert: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„Rabbuni!“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Johannes 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20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6.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(Das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bedeutet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„Meister“;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Maria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gebrauchte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hebräischen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Ausdruck.)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Matthäus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berichtet: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„Sie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liefen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Jesus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hin,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warfen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sich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vor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ihm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nieder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umfassten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seine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Füsse.“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Matthäus 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28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9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.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klammerte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als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wollte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ihn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mehr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loslassen.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Doch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sagte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ihr: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„Halte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mich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fest!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Ich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bin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noch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zum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Vater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Himmel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zurückgekehrt.“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Johannes 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20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7.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Maria,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kannst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festhalten,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mein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Weg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geht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weiter.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werde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meinem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Vater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Himmel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zurückkehren.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werde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bei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bleiben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können,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aber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hast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nun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wichtige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Aufgabe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erfüllen.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bist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nämlich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erste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Augenzeugin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meiner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Auferstehung.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„Geh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meinen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Brüdern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sag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ihnen,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dass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ich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ihm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zurückkehre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–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meinem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Vater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eurem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Vater,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meinem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Gott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eurem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Gott.“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Johannes 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20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7.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Zum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ersten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Mal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sprach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hier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Johannesevangelium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davon,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Gott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ihr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Vater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Aber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keine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Gleichstellung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mit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ihm.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sprach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von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unserem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Vater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unserem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Gott,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sondern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von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meinem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Vater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eurem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Vater.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wird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immer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einzigartig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bleiben.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eben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Sohn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Gottes.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wird,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wenn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Jünger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als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seine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Brüder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bezeichnet,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immer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auch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ihr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Herr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sz w:val="24"/>
          <w:szCs w:val="24"/>
        </w:rPr>
        <w:t>sein.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Da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ging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Maria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aus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Magdala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Jüngern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zurück.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„Ich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habe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den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Herrn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gesehen!“,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verkündete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sie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erzählte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ihnen,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was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gesagt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Pr="00492127">
        <w:rPr>
          <w:rFonts w:ascii="Times New Roman" w:hAnsi="Times New Roman"/>
          <w:bCs/>
          <w:i/>
          <w:noProof/>
          <w:sz w:val="24"/>
          <w:szCs w:val="24"/>
        </w:rPr>
        <w:t>hatte.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Johannes 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20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Pr="00492127">
        <w:rPr>
          <w:rFonts w:ascii="Times New Roman" w:hAnsi="Times New Roman"/>
          <w:bCs/>
          <w:i/>
          <w:noProof/>
          <w:sz w:val="16"/>
          <w:szCs w:val="16"/>
        </w:rPr>
        <w:t>8.</w:t>
      </w:r>
    </w:p>
    <w:p w14:paraId="2424CB17" w14:textId="3F2AC0A0" w:rsidR="00492127" w:rsidRPr="00492127" w:rsidRDefault="00492127" w:rsidP="00041410">
      <w:pPr>
        <w:pStyle w:val="Basis-berschrift"/>
        <w:spacing w:after="0"/>
        <w:rPr>
          <w:rFonts w:ascii="Times New Roman" w:hAnsi="Times New Roman"/>
          <w:b w:val="0"/>
          <w:sz w:val="24"/>
          <w:szCs w:val="24"/>
        </w:rPr>
      </w:pPr>
      <w:r w:rsidRPr="00492127">
        <w:rPr>
          <w:rFonts w:ascii="Times New Roman" w:hAnsi="Times New Roman"/>
          <w:b w:val="0"/>
          <w:sz w:val="24"/>
          <w:szCs w:val="24"/>
        </w:rPr>
        <w:t>Schlussgedanke</w:t>
      </w:r>
    </w:p>
    <w:p w14:paraId="24DB16C9" w14:textId="23E73B6E" w:rsidR="00593D1F" w:rsidRPr="00832A70" w:rsidRDefault="00041410" w:rsidP="001148E0">
      <w:pPr>
        <w:pStyle w:val="Absatzregulr"/>
        <w:spacing w:after="0" w:line="260" w:lineRule="exact"/>
        <w:jc w:val="both"/>
        <w:rPr>
          <w:rFonts w:ascii="Arial Rounded MT Bold" w:hAnsi="Arial Rounded MT Bold" w:cs="Arial"/>
          <w:bCs/>
          <w:noProof/>
          <w:lang w:val="de-DE"/>
        </w:rPr>
      </w:pPr>
      <w:r w:rsidRPr="00F728B4">
        <w:rPr>
          <w:noProof/>
          <w:sz w:val="24"/>
          <w:szCs w:val="24"/>
          <w:lang w:val="de-DE" w:bidi="he-IL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F704197" wp14:editId="46CA63DF">
                <wp:simplePos x="0" y="0"/>
                <wp:positionH relativeFrom="margin">
                  <wp:posOffset>3690067</wp:posOffset>
                </wp:positionH>
                <wp:positionV relativeFrom="paragraph">
                  <wp:posOffset>4471670</wp:posOffset>
                </wp:positionV>
                <wp:extent cx="2750185" cy="1404620"/>
                <wp:effectExtent l="0" t="0" r="0" b="1270"/>
                <wp:wrapNone/>
                <wp:docPr id="26" name="Textfeld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01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D54D80" w14:textId="04B5C4C2" w:rsidR="00454EA8" w:rsidRPr="00454EA8" w:rsidRDefault="00454EA8" w:rsidP="00454EA8">
                            <w:pPr>
                              <w:pStyle w:val="Fuzeile"/>
                              <w:jc w:val="right"/>
                            </w:pPr>
                            <w:r w:rsidRPr="00454EA8">
                              <w:t xml:space="preserve">Pfarrer Jürg Birnstiel, </w:t>
                            </w:r>
                            <w:r w:rsidR="00832A70">
                              <w:t>Ostersonntag, 4</w:t>
                            </w:r>
                            <w:r w:rsidRPr="00454EA8">
                              <w:t xml:space="preserve">. </w:t>
                            </w:r>
                            <w:r w:rsidR="00832A70">
                              <w:t>April</w:t>
                            </w:r>
                            <w:r w:rsidRPr="00454EA8">
                              <w:t xml:space="preserve"> 202</w:t>
                            </w:r>
                            <w:r w:rsidR="00832A70"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F704197"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26" type="#_x0000_t202" style="position:absolute;left:0;text-align:left;margin-left:290.55pt;margin-top:352.1pt;width:216.55pt;height:110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" stroked="f">
                <v:textbox style="mso-fit-shape-to-text:t">
                  <w:txbxContent>
                    <w:p w14:paraId="4DD54D80" w14:textId="04B5C4C2" w:rsidR="00454EA8" w:rsidRPr="00454EA8" w:rsidRDefault="00454EA8" w:rsidP="00454EA8">
                      <w:pPr>
                        <w:pStyle w:val="Fuzeile"/>
                        <w:jc w:val="right"/>
                      </w:pPr>
                      <w:r w:rsidRPr="00454EA8">
                        <w:t xml:space="preserve">Pfarrer Jürg Birnstiel, </w:t>
                      </w:r>
                      <w:r w:rsidR="00832A70">
                        <w:t>Ostersonntag, 4</w:t>
                      </w:r>
                      <w:r w:rsidRPr="00454EA8">
                        <w:t xml:space="preserve">. </w:t>
                      </w:r>
                      <w:r w:rsidR="00832A70">
                        <w:t>April</w:t>
                      </w:r>
                      <w:r w:rsidRPr="00454EA8">
                        <w:t xml:space="preserve"> 202</w:t>
                      </w:r>
                      <w:r w:rsidR="00832A70"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2127"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ist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auferstanden!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Mit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dieser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Auferstehung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ist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Beweis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erbracht,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dass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stärker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als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Totenreich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ist.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Tod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konnte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zurückhalten.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Tod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ist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somit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besiegt!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Auferstehung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von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ist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kein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Sinnbild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für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Erneuerung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Lebens.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Auferstehung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von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ist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ein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historisches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Ereignis,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denn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wenn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leiblich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auferstanden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wäre,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dann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gäbe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für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uns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Menschen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keine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Erlösung,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keine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Auferstehung.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Wenn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leiblich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auferstanden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wäre,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dann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wäre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christliche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Glaube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absolut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bedeutungslos.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Paulus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sagte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das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Christen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Korinth: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„Wenn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Christus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auferstanden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ist,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ist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euer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Glaube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eine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Illusion;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Schuld,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ihr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durch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eure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Sünden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auf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euch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geladen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habt,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liegt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dann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immer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noch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auf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euch.“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16"/>
          <w:szCs w:val="16"/>
        </w:rPr>
        <w:t>1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. Korinther </w:t>
      </w:r>
      <w:r w:rsidR="00492127" w:rsidRPr="00492127">
        <w:rPr>
          <w:rFonts w:ascii="Times New Roman" w:hAnsi="Times New Roman"/>
          <w:bCs/>
          <w:i/>
          <w:noProof/>
          <w:sz w:val="16"/>
          <w:szCs w:val="16"/>
        </w:rPr>
        <w:t>15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="00492127" w:rsidRPr="00492127">
        <w:rPr>
          <w:rFonts w:ascii="Times New Roman" w:hAnsi="Times New Roman"/>
          <w:bCs/>
          <w:i/>
          <w:noProof/>
          <w:sz w:val="16"/>
          <w:szCs w:val="16"/>
        </w:rPr>
        <w:t>7.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christliche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Glaube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wäre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diesem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Fall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völlig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bedeutungslos.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hätte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keine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Auswirkungen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auf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unser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Leben.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Höchstens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eine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Auswirkung,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sich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psychologisch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erklären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liesse.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gäbe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aber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keine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reale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Hoffnung,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kein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ewiges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Leben,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keine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bessere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Zukunft.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Deshalb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sagt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Apostel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Paulus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nochmals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aller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Deutlichkeit: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„Wenn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Hoffnung,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Christus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uns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gegeben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hat,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über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das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Leben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jetzigen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Welt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hinausreicht,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sind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wir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bedauernswerter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als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alle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anderen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Menschen.“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16"/>
          <w:szCs w:val="16"/>
        </w:rPr>
        <w:t>1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. Korinther </w:t>
      </w:r>
      <w:r w:rsidR="00492127" w:rsidRPr="00492127">
        <w:rPr>
          <w:rFonts w:ascii="Times New Roman" w:hAnsi="Times New Roman"/>
          <w:bCs/>
          <w:i/>
          <w:noProof/>
          <w:sz w:val="16"/>
          <w:szCs w:val="16"/>
        </w:rPr>
        <w:t>15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="00492127" w:rsidRPr="00492127">
        <w:rPr>
          <w:rFonts w:ascii="Times New Roman" w:hAnsi="Times New Roman"/>
          <w:bCs/>
          <w:i/>
          <w:noProof/>
          <w:sz w:val="16"/>
          <w:szCs w:val="16"/>
        </w:rPr>
        <w:t>9.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Wenn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auferstanden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wäre,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dann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gäbe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keine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Hoffnung,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über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dieses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Leben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hinausreichen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würde.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Wäre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nicht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auferstanden,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so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wären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Christen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sehr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zu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bedauern,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weil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sie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einer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Fiktion,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einer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Lüge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aufgesessen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wären.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erfreuliche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Nachricht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ist: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ist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auferstanden!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Davon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bin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felsenfest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überzeugt!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sagte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nach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seiner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Auferstehung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Himmelfahrt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zu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Johannes: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„Du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brauchst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dich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nicht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zu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fürchten!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Ich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bin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Erste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Letzte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Lebendige.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Ich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war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tot,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aber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jetzt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lebe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ich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alle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Ewigkeit,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ich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habe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die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Schlüssel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zum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Tod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zum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Totenreich.“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Offenbarung </w:t>
      </w:r>
      <w:r w:rsidR="00492127" w:rsidRPr="00492127">
        <w:rPr>
          <w:rFonts w:ascii="Times New Roman" w:hAnsi="Times New Roman"/>
          <w:bCs/>
          <w:i/>
          <w:noProof/>
          <w:sz w:val="16"/>
          <w:szCs w:val="16"/>
        </w:rPr>
        <w:t>1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1</w:t>
      </w:r>
      <w:r w:rsidR="00492127" w:rsidRPr="00492127">
        <w:rPr>
          <w:rFonts w:ascii="Times New Roman" w:hAnsi="Times New Roman"/>
          <w:bCs/>
          <w:i/>
          <w:noProof/>
          <w:sz w:val="16"/>
          <w:szCs w:val="16"/>
        </w:rPr>
        <w:t>7-18.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Durch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die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lastRenderedPageBreak/>
        <w:t>Auferstehung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hat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bewiesen,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dass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Schlüssel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zum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Totenreich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somit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Schlüssel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zur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Erlösung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hat.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hat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Schlüssen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zum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ewigen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Leben.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Deshalb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ist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wichtig,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dass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wir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nachfolgen.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wenn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dein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Leben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anvertraust,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dann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vertraust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du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einem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Gott,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lebt,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denn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Jesus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ist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auferstanden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und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es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wird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Tag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kommen,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an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dem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wir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ihn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sehen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werden.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Apostel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Petrus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bringt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seine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Freude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darüber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so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zum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sz w:val="24"/>
          <w:szCs w:val="24"/>
        </w:rPr>
        <w:t>Ausdruck:</w:t>
      </w:r>
      <w:r w:rsidR="00751923">
        <w:rPr>
          <w:rFonts w:ascii="Times New Roman" w:hAnsi="Times New Roman"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„Gepriesen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sei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der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Gott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Vater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unseres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Herrn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Jesus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Christus!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In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seinem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grossen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Erbarmen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hat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uns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neu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geboren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und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mit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einer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lebendigen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Hoffnung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erfüllt.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Diese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Hoffnung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gründet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sich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darauf,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dass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Jesus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Christus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vom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Tod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auferstanden</w:t>
      </w:r>
      <w:r w:rsidR="00751923">
        <w:rPr>
          <w:rFonts w:ascii="Times New Roman" w:hAnsi="Times New Roman"/>
          <w:bCs/>
          <w:i/>
          <w:noProof/>
          <w:sz w:val="24"/>
          <w:szCs w:val="24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24"/>
          <w:szCs w:val="24"/>
        </w:rPr>
        <w:t>ist.“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 </w:t>
      </w:r>
      <w:r w:rsidR="00492127" w:rsidRPr="00492127">
        <w:rPr>
          <w:rFonts w:ascii="Times New Roman" w:hAnsi="Times New Roman"/>
          <w:bCs/>
          <w:i/>
          <w:noProof/>
          <w:sz w:val="16"/>
          <w:szCs w:val="16"/>
        </w:rPr>
        <w:t>1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 xml:space="preserve">. Petrus </w:t>
      </w:r>
      <w:r w:rsidR="00492127" w:rsidRPr="00492127">
        <w:rPr>
          <w:rFonts w:ascii="Times New Roman" w:hAnsi="Times New Roman"/>
          <w:bCs/>
          <w:i/>
          <w:noProof/>
          <w:sz w:val="16"/>
          <w:szCs w:val="16"/>
        </w:rPr>
        <w:t>1</w:t>
      </w:r>
      <w:r w:rsidR="00751923">
        <w:rPr>
          <w:rFonts w:ascii="Times New Roman" w:hAnsi="Times New Roman"/>
          <w:bCs/>
          <w:i/>
          <w:noProof/>
          <w:sz w:val="16"/>
          <w:szCs w:val="16"/>
        </w:rPr>
        <w:t>, 3</w:t>
      </w:r>
      <w:r w:rsidR="00492127" w:rsidRPr="00492127">
        <w:rPr>
          <w:rFonts w:ascii="Times New Roman" w:hAnsi="Times New Roman"/>
          <w:bCs/>
          <w:i/>
          <w:noProof/>
          <w:sz w:val="16"/>
          <w:szCs w:val="16"/>
        </w:rPr>
        <w:t>.</w:t>
      </w:r>
      <w:bookmarkEnd w:id="1"/>
      <w:bookmarkEnd w:id="2"/>
    </w:p>
    <w:sectPr w:rsidR="00593D1F" w:rsidRPr="00832A70" w:rsidSect="00F026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39" w:code="9"/>
      <w:pgMar w:top="1134" w:right="851" w:bottom="851" w:left="1134" w:header="720" w:footer="720" w:gutter="0"/>
      <w:paperSrc w:first="3" w:other="3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9C98E" w14:textId="77777777" w:rsidR="00DD068E" w:rsidRDefault="00DD068E">
      <w:r>
        <w:separator/>
      </w:r>
    </w:p>
  </w:endnote>
  <w:endnote w:type="continuationSeparator" w:id="0">
    <w:p w14:paraId="0E4907D7" w14:textId="77777777" w:rsidR="00DD068E" w:rsidRDefault="00DD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altName w:val="WP MultinationalB Courier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54170" w14:textId="77777777" w:rsidR="00615E7B" w:rsidRDefault="00615E7B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FCC0F33" w14:textId="77777777" w:rsidR="00615E7B" w:rsidRDefault="00615E7B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694D64" w14:textId="77777777" w:rsidR="00615E7B" w:rsidRDefault="00615E7B">
    <w:pPr>
      <w:pStyle w:val="Fuzeile"/>
      <w:framePr w:wrap="none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751923">
      <w:rPr>
        <w:rStyle w:val="Seitenzahl"/>
        <w:noProof/>
      </w:rPr>
      <w:t>5</w:t>
    </w:r>
    <w:r>
      <w:rPr>
        <w:rStyle w:val="Seitenzahl"/>
      </w:rPr>
      <w:fldChar w:fldCharType="end"/>
    </w:r>
  </w:p>
  <w:p w14:paraId="37CADE74" w14:textId="38EC132E" w:rsidR="00615E7B" w:rsidRDefault="00657971">
    <w:pPr>
      <w:pStyle w:val="Fuzeile"/>
    </w:pPr>
    <w:r>
      <w:t>Jesus leidet und siegt – für dich!</w:t>
    </w:r>
    <w:r w:rsidR="00EE72A6" w:rsidRPr="00EE72A6">
      <w:t xml:space="preserve"> (</w:t>
    </w:r>
    <w:r w:rsidR="007471F1">
      <w:t>3</w:t>
    </w:r>
    <w:r w:rsidR="00EE72A6" w:rsidRPr="00EE72A6">
      <w:t>/</w:t>
    </w:r>
    <w:r>
      <w:t>4</w:t>
    </w:r>
    <w:r w:rsidR="00EE72A6" w:rsidRPr="00EE72A6">
      <w:t>)</w:t>
    </w:r>
    <w:r w:rsidR="00803F12">
      <w:t xml:space="preserve">                      </w:t>
    </w:r>
    <w:r w:rsidR="004F0CB2">
      <w:t xml:space="preserve">            </w:t>
    </w:r>
    <w:r w:rsidR="004012C2">
      <w:t xml:space="preserve"> </w:t>
    </w:r>
    <w:r w:rsidR="00A93CFF">
      <w:t xml:space="preserve">  </w:t>
    </w:r>
    <w:r w:rsidR="00C4793A">
      <w:t xml:space="preserve"> </w:t>
    </w:r>
    <w:r w:rsidR="00083DC7">
      <w:t xml:space="preserve">  </w:t>
    </w:r>
    <w:r w:rsidR="00E52067">
      <w:t xml:space="preserve"> </w:t>
    </w:r>
    <w:r w:rsidR="00E40DE1">
      <w:t xml:space="preserve">         </w:t>
    </w:r>
    <w:r w:rsidR="00662F42">
      <w:t xml:space="preserve">      </w:t>
    </w:r>
    <w:r w:rsidR="00392B94">
      <w:t xml:space="preserve"> </w:t>
    </w:r>
    <w:r w:rsidR="00662F42">
      <w:t xml:space="preserve">   </w:t>
    </w:r>
    <w:r w:rsidR="00E40DE1">
      <w:t xml:space="preserve">   </w:t>
    </w:r>
    <w:r w:rsidR="00A12276">
      <w:t xml:space="preserve">        </w:t>
    </w:r>
    <w:r w:rsidR="00F46B3C">
      <w:t xml:space="preserve">              </w:t>
    </w:r>
    <w:r w:rsidR="00B0798D">
      <w:t xml:space="preserve">    </w:t>
    </w:r>
    <w:r w:rsidR="00F46B3C">
      <w:t xml:space="preserve">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1A133" w14:textId="77777777" w:rsidR="007471F1" w:rsidRDefault="007471F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22CAE8" w14:textId="77777777" w:rsidR="00DD068E" w:rsidRDefault="00DD068E">
      <w:r>
        <w:separator/>
      </w:r>
    </w:p>
  </w:footnote>
  <w:footnote w:type="continuationSeparator" w:id="0">
    <w:p w14:paraId="7005BC4E" w14:textId="77777777" w:rsidR="00DD068E" w:rsidRDefault="00DD06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E4C844" w14:textId="77777777" w:rsidR="007471F1" w:rsidRDefault="007471F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0362D0" w14:textId="682883AB" w:rsidR="009E3370" w:rsidRDefault="00413926" w:rsidP="009E3370">
    <w:pPr>
      <w:pStyle w:val="Kopfzeile"/>
      <w:jc w:val="right"/>
    </w:pPr>
    <w:r>
      <w:t>Livestream</w:t>
    </w:r>
    <w:r w:rsidR="00C77AD6">
      <w:t xml:space="preserve"> Gottesdienst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E170A" w14:textId="77777777" w:rsidR="007471F1" w:rsidRDefault="007471F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upperRoman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>
    <w:nsid w:val="02CA2EAF"/>
    <w:multiLevelType w:val="hybridMultilevel"/>
    <w:tmpl w:val="B14A07F4"/>
    <w:lvl w:ilvl="0" w:tplc="C55AAC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908D0"/>
    <w:multiLevelType w:val="hybridMultilevel"/>
    <w:tmpl w:val="648CA6D8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ED0389"/>
    <w:multiLevelType w:val="hybridMultilevel"/>
    <w:tmpl w:val="B01CC220"/>
    <w:lvl w:ilvl="0" w:tplc="BC3833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F77DD"/>
    <w:multiLevelType w:val="hybridMultilevel"/>
    <w:tmpl w:val="63D67CEA"/>
    <w:lvl w:ilvl="0" w:tplc="5AFC0D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5A0718"/>
    <w:multiLevelType w:val="hybridMultilevel"/>
    <w:tmpl w:val="A130295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D76094"/>
    <w:multiLevelType w:val="hybridMultilevel"/>
    <w:tmpl w:val="BBA65708"/>
    <w:lvl w:ilvl="0" w:tplc="3C3AD596">
      <w:start w:val="1"/>
      <w:numFmt w:val="bullet"/>
      <w:lvlText w:val=""/>
      <w:lvlJc w:val="left"/>
      <w:pPr>
        <w:tabs>
          <w:tab w:val="num" w:pos="0"/>
        </w:tabs>
        <w:ind w:left="284" w:hanging="284"/>
      </w:pPr>
      <w:rPr>
        <w:rFonts w:ascii="Monotype Sorts" w:hAnsi="Monotype Sort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D6F0C4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3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</w:num>
  <w:num w:numId="10">
    <w:abstractNumId w:val="7"/>
  </w:num>
  <w:num w:numId="11">
    <w:abstractNumId w:val="8"/>
  </w:num>
  <w:num w:numId="12">
    <w:abstractNumId w:val="7"/>
  </w:num>
  <w:num w:numId="13">
    <w:abstractNumId w:val="7"/>
  </w:num>
  <w:num w:numId="14">
    <w:abstractNumId w:val="7"/>
  </w:num>
  <w:num w:numId="15">
    <w:abstractNumId w:val="0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1"/>
    <w:lvlOverride w:ilvl="0">
      <w:lvl w:ilvl="0">
        <w:start w:val="1"/>
        <w:numFmt w:val="bullet"/>
        <w:lvlText w:val=""/>
        <w:legacy w:legacy="1" w:legacySpace="0" w:legacyIndent="360"/>
        <w:lvlJc w:val="left"/>
        <w:pPr>
          <w:ind w:left="360" w:hanging="360"/>
        </w:pPr>
        <w:rPr>
          <w:rFonts w:ascii="Wingdings" w:hAnsi="Wingdings" w:hint="default"/>
          <w:sz w:val="24"/>
        </w:rPr>
      </w:lvl>
    </w:lvlOverride>
  </w:num>
  <w:num w:numId="21">
    <w:abstractNumId w:val="1"/>
    <w:lvlOverride w:ilvl="0">
      <w:lvl w:ilvl="0">
        <w:start w:val="1"/>
        <w:numFmt w:val="bullet"/>
        <w:lvlText w:val=""/>
        <w:legacy w:legacy="1" w:legacySpace="0" w:legacyIndent="360"/>
        <w:lvlJc w:val="left"/>
        <w:pPr>
          <w:ind w:left="360" w:hanging="360"/>
        </w:pPr>
        <w:rPr>
          <w:rFonts w:ascii="Courier New" w:hAnsi="Courier New" w:hint="default"/>
          <w:sz w:val="24"/>
        </w:rPr>
      </w:lvl>
    </w:lvlOverride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7"/>
  </w:num>
  <w:num w:numId="42">
    <w:abstractNumId w:val="7"/>
  </w:num>
  <w:num w:numId="43">
    <w:abstractNumId w:val="7"/>
  </w:num>
  <w:num w:numId="44">
    <w:abstractNumId w:val="7"/>
  </w:num>
  <w:num w:numId="45">
    <w:abstractNumId w:val="7"/>
  </w:num>
  <w:num w:numId="46">
    <w:abstractNumId w:val="7"/>
  </w:num>
  <w:num w:numId="47">
    <w:abstractNumId w:val="7"/>
  </w:num>
  <w:num w:numId="48">
    <w:abstractNumId w:val="2"/>
  </w:num>
  <w:num w:numId="49">
    <w:abstractNumId w:val="5"/>
  </w:num>
  <w:num w:numId="5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C73"/>
    <w:rsid w:val="00000063"/>
    <w:rsid w:val="00000137"/>
    <w:rsid w:val="00001431"/>
    <w:rsid w:val="0000188B"/>
    <w:rsid w:val="00001C7F"/>
    <w:rsid w:val="0000209E"/>
    <w:rsid w:val="0000226E"/>
    <w:rsid w:val="00003893"/>
    <w:rsid w:val="00005CBB"/>
    <w:rsid w:val="00006095"/>
    <w:rsid w:val="000065F7"/>
    <w:rsid w:val="00010063"/>
    <w:rsid w:val="000140DA"/>
    <w:rsid w:val="000145F5"/>
    <w:rsid w:val="00016BFA"/>
    <w:rsid w:val="00016F57"/>
    <w:rsid w:val="000174FA"/>
    <w:rsid w:val="00017775"/>
    <w:rsid w:val="00017E23"/>
    <w:rsid w:val="0002009B"/>
    <w:rsid w:val="000206A7"/>
    <w:rsid w:val="00020BA9"/>
    <w:rsid w:val="00025676"/>
    <w:rsid w:val="000279F0"/>
    <w:rsid w:val="00027A50"/>
    <w:rsid w:val="00027D84"/>
    <w:rsid w:val="00030A2C"/>
    <w:rsid w:val="0003113F"/>
    <w:rsid w:val="0003287A"/>
    <w:rsid w:val="00033C0F"/>
    <w:rsid w:val="00033D64"/>
    <w:rsid w:val="00033FE8"/>
    <w:rsid w:val="00034C6F"/>
    <w:rsid w:val="0003668F"/>
    <w:rsid w:val="0003690C"/>
    <w:rsid w:val="00037C8D"/>
    <w:rsid w:val="00040778"/>
    <w:rsid w:val="00040A07"/>
    <w:rsid w:val="00041410"/>
    <w:rsid w:val="000418BD"/>
    <w:rsid w:val="00041E9D"/>
    <w:rsid w:val="00041F0F"/>
    <w:rsid w:val="0004312D"/>
    <w:rsid w:val="00043238"/>
    <w:rsid w:val="00043C32"/>
    <w:rsid w:val="00046747"/>
    <w:rsid w:val="00047F81"/>
    <w:rsid w:val="00050880"/>
    <w:rsid w:val="0005229C"/>
    <w:rsid w:val="00056512"/>
    <w:rsid w:val="000601C5"/>
    <w:rsid w:val="000616A5"/>
    <w:rsid w:val="00064C1F"/>
    <w:rsid w:val="00064DC2"/>
    <w:rsid w:val="00064FDF"/>
    <w:rsid w:val="000669FF"/>
    <w:rsid w:val="00070AB5"/>
    <w:rsid w:val="00072245"/>
    <w:rsid w:val="00072527"/>
    <w:rsid w:val="000748BC"/>
    <w:rsid w:val="00074A43"/>
    <w:rsid w:val="00074B3B"/>
    <w:rsid w:val="0007547E"/>
    <w:rsid w:val="00075763"/>
    <w:rsid w:val="000763F5"/>
    <w:rsid w:val="00077C59"/>
    <w:rsid w:val="00080735"/>
    <w:rsid w:val="00082495"/>
    <w:rsid w:val="000825C1"/>
    <w:rsid w:val="00083DC7"/>
    <w:rsid w:val="00086E8F"/>
    <w:rsid w:val="00090188"/>
    <w:rsid w:val="000909A1"/>
    <w:rsid w:val="000918C3"/>
    <w:rsid w:val="00092744"/>
    <w:rsid w:val="000929D8"/>
    <w:rsid w:val="00092E5C"/>
    <w:rsid w:val="000932FA"/>
    <w:rsid w:val="000935FA"/>
    <w:rsid w:val="00094D1B"/>
    <w:rsid w:val="0009718B"/>
    <w:rsid w:val="000A24E8"/>
    <w:rsid w:val="000A2C1C"/>
    <w:rsid w:val="000A42D5"/>
    <w:rsid w:val="000A42DF"/>
    <w:rsid w:val="000A4E5D"/>
    <w:rsid w:val="000A66CF"/>
    <w:rsid w:val="000A7213"/>
    <w:rsid w:val="000B0758"/>
    <w:rsid w:val="000B1779"/>
    <w:rsid w:val="000B20B9"/>
    <w:rsid w:val="000B3ED3"/>
    <w:rsid w:val="000B4D13"/>
    <w:rsid w:val="000B5815"/>
    <w:rsid w:val="000B6B56"/>
    <w:rsid w:val="000B7573"/>
    <w:rsid w:val="000C18CF"/>
    <w:rsid w:val="000C21CA"/>
    <w:rsid w:val="000C21FF"/>
    <w:rsid w:val="000C251E"/>
    <w:rsid w:val="000C275C"/>
    <w:rsid w:val="000C46D6"/>
    <w:rsid w:val="000C5D15"/>
    <w:rsid w:val="000C6306"/>
    <w:rsid w:val="000C6763"/>
    <w:rsid w:val="000C690E"/>
    <w:rsid w:val="000C6A55"/>
    <w:rsid w:val="000D0058"/>
    <w:rsid w:val="000D01C4"/>
    <w:rsid w:val="000D12C0"/>
    <w:rsid w:val="000D242C"/>
    <w:rsid w:val="000D25E8"/>
    <w:rsid w:val="000D27CF"/>
    <w:rsid w:val="000D2932"/>
    <w:rsid w:val="000D4707"/>
    <w:rsid w:val="000D4851"/>
    <w:rsid w:val="000D52DE"/>
    <w:rsid w:val="000D6316"/>
    <w:rsid w:val="000E1FF0"/>
    <w:rsid w:val="000E20CB"/>
    <w:rsid w:val="000E2ED6"/>
    <w:rsid w:val="000E3256"/>
    <w:rsid w:val="000E41ED"/>
    <w:rsid w:val="000E48FA"/>
    <w:rsid w:val="000E4BC9"/>
    <w:rsid w:val="000E5235"/>
    <w:rsid w:val="000E54B4"/>
    <w:rsid w:val="000E60DC"/>
    <w:rsid w:val="000E7B72"/>
    <w:rsid w:val="000F11A1"/>
    <w:rsid w:val="000F22FC"/>
    <w:rsid w:val="000F3581"/>
    <w:rsid w:val="000F4454"/>
    <w:rsid w:val="000F4E98"/>
    <w:rsid w:val="000F523D"/>
    <w:rsid w:val="000F555D"/>
    <w:rsid w:val="000F5BE1"/>
    <w:rsid w:val="000F6263"/>
    <w:rsid w:val="000F66C5"/>
    <w:rsid w:val="000F6AFB"/>
    <w:rsid w:val="000F6DBA"/>
    <w:rsid w:val="000F7754"/>
    <w:rsid w:val="00100C5D"/>
    <w:rsid w:val="00100EA9"/>
    <w:rsid w:val="001017BD"/>
    <w:rsid w:val="001072F9"/>
    <w:rsid w:val="001100A4"/>
    <w:rsid w:val="00111883"/>
    <w:rsid w:val="0011230A"/>
    <w:rsid w:val="0011385C"/>
    <w:rsid w:val="001140B3"/>
    <w:rsid w:val="0011474A"/>
    <w:rsid w:val="001148E0"/>
    <w:rsid w:val="001153C1"/>
    <w:rsid w:val="0011669D"/>
    <w:rsid w:val="001166DB"/>
    <w:rsid w:val="00116773"/>
    <w:rsid w:val="00116B8D"/>
    <w:rsid w:val="00116CE6"/>
    <w:rsid w:val="00117CE6"/>
    <w:rsid w:val="00121344"/>
    <w:rsid w:val="001213F7"/>
    <w:rsid w:val="00121580"/>
    <w:rsid w:val="0012281E"/>
    <w:rsid w:val="0012370D"/>
    <w:rsid w:val="001252C0"/>
    <w:rsid w:val="0012548A"/>
    <w:rsid w:val="0012554B"/>
    <w:rsid w:val="00126EEC"/>
    <w:rsid w:val="001326C4"/>
    <w:rsid w:val="00132EF8"/>
    <w:rsid w:val="00135912"/>
    <w:rsid w:val="00136108"/>
    <w:rsid w:val="00136989"/>
    <w:rsid w:val="00137A3F"/>
    <w:rsid w:val="00137D8E"/>
    <w:rsid w:val="001407E4"/>
    <w:rsid w:val="00141B47"/>
    <w:rsid w:val="001428B6"/>
    <w:rsid w:val="00143AF2"/>
    <w:rsid w:val="001444C3"/>
    <w:rsid w:val="00145D8F"/>
    <w:rsid w:val="001519A4"/>
    <w:rsid w:val="001531A6"/>
    <w:rsid w:val="001531E1"/>
    <w:rsid w:val="001558DA"/>
    <w:rsid w:val="00156854"/>
    <w:rsid w:val="00156ADE"/>
    <w:rsid w:val="001571A6"/>
    <w:rsid w:val="00161059"/>
    <w:rsid w:val="001626B4"/>
    <w:rsid w:val="0016308C"/>
    <w:rsid w:val="00163579"/>
    <w:rsid w:val="0016411E"/>
    <w:rsid w:val="00164EA8"/>
    <w:rsid w:val="00165967"/>
    <w:rsid w:val="0016642A"/>
    <w:rsid w:val="00167C94"/>
    <w:rsid w:val="00167E7B"/>
    <w:rsid w:val="001712B1"/>
    <w:rsid w:val="00172954"/>
    <w:rsid w:val="00173320"/>
    <w:rsid w:val="0018288A"/>
    <w:rsid w:val="0018296B"/>
    <w:rsid w:val="00182A66"/>
    <w:rsid w:val="001846BE"/>
    <w:rsid w:val="0018488D"/>
    <w:rsid w:val="00184D18"/>
    <w:rsid w:val="00184F69"/>
    <w:rsid w:val="0018538B"/>
    <w:rsid w:val="001858D0"/>
    <w:rsid w:val="00185F57"/>
    <w:rsid w:val="00186154"/>
    <w:rsid w:val="0018615B"/>
    <w:rsid w:val="00187054"/>
    <w:rsid w:val="001901A2"/>
    <w:rsid w:val="00192A35"/>
    <w:rsid w:val="0019334D"/>
    <w:rsid w:val="001949CB"/>
    <w:rsid w:val="00195B84"/>
    <w:rsid w:val="0019712A"/>
    <w:rsid w:val="0019777E"/>
    <w:rsid w:val="001A03E0"/>
    <w:rsid w:val="001A0FB8"/>
    <w:rsid w:val="001A11A6"/>
    <w:rsid w:val="001A24AA"/>
    <w:rsid w:val="001A4875"/>
    <w:rsid w:val="001A5EA8"/>
    <w:rsid w:val="001A65DC"/>
    <w:rsid w:val="001A73A1"/>
    <w:rsid w:val="001A7A17"/>
    <w:rsid w:val="001A7CD3"/>
    <w:rsid w:val="001B0B1C"/>
    <w:rsid w:val="001B0F47"/>
    <w:rsid w:val="001B196E"/>
    <w:rsid w:val="001B19EE"/>
    <w:rsid w:val="001B1D15"/>
    <w:rsid w:val="001B2AB0"/>
    <w:rsid w:val="001B41A7"/>
    <w:rsid w:val="001B41DD"/>
    <w:rsid w:val="001B47BB"/>
    <w:rsid w:val="001B560C"/>
    <w:rsid w:val="001B5B5A"/>
    <w:rsid w:val="001B6547"/>
    <w:rsid w:val="001B72FE"/>
    <w:rsid w:val="001C11B4"/>
    <w:rsid w:val="001C241B"/>
    <w:rsid w:val="001C2677"/>
    <w:rsid w:val="001C2C78"/>
    <w:rsid w:val="001C3FF1"/>
    <w:rsid w:val="001C4A2D"/>
    <w:rsid w:val="001C5100"/>
    <w:rsid w:val="001C5D14"/>
    <w:rsid w:val="001C7695"/>
    <w:rsid w:val="001D008C"/>
    <w:rsid w:val="001D1780"/>
    <w:rsid w:val="001D209F"/>
    <w:rsid w:val="001D41F4"/>
    <w:rsid w:val="001D484D"/>
    <w:rsid w:val="001D52EC"/>
    <w:rsid w:val="001D5754"/>
    <w:rsid w:val="001D5A38"/>
    <w:rsid w:val="001E12BE"/>
    <w:rsid w:val="001E3451"/>
    <w:rsid w:val="001E3CBA"/>
    <w:rsid w:val="001E4A81"/>
    <w:rsid w:val="001E529C"/>
    <w:rsid w:val="001E5683"/>
    <w:rsid w:val="001E6DDD"/>
    <w:rsid w:val="001E6E76"/>
    <w:rsid w:val="001E72B7"/>
    <w:rsid w:val="001F1ACD"/>
    <w:rsid w:val="001F246E"/>
    <w:rsid w:val="001F3762"/>
    <w:rsid w:val="001F4138"/>
    <w:rsid w:val="001F4E01"/>
    <w:rsid w:val="001F58D7"/>
    <w:rsid w:val="001F5A30"/>
    <w:rsid w:val="001F5B08"/>
    <w:rsid w:val="001F5B93"/>
    <w:rsid w:val="001F5D45"/>
    <w:rsid w:val="001F6383"/>
    <w:rsid w:val="001F72A2"/>
    <w:rsid w:val="00200C8E"/>
    <w:rsid w:val="00200CFF"/>
    <w:rsid w:val="00201813"/>
    <w:rsid w:val="002024A6"/>
    <w:rsid w:val="00202B8C"/>
    <w:rsid w:val="00202DBC"/>
    <w:rsid w:val="00203300"/>
    <w:rsid w:val="002035A3"/>
    <w:rsid w:val="00204E67"/>
    <w:rsid w:val="0020639D"/>
    <w:rsid w:val="00206B35"/>
    <w:rsid w:val="002076CA"/>
    <w:rsid w:val="00211D15"/>
    <w:rsid w:val="00212C9E"/>
    <w:rsid w:val="00215C35"/>
    <w:rsid w:val="0021621B"/>
    <w:rsid w:val="00216417"/>
    <w:rsid w:val="00216A23"/>
    <w:rsid w:val="00217CA5"/>
    <w:rsid w:val="00220FF0"/>
    <w:rsid w:val="00221B8D"/>
    <w:rsid w:val="0022209E"/>
    <w:rsid w:val="00225411"/>
    <w:rsid w:val="0022560F"/>
    <w:rsid w:val="00226351"/>
    <w:rsid w:val="0023192B"/>
    <w:rsid w:val="00231ACB"/>
    <w:rsid w:val="002327BC"/>
    <w:rsid w:val="00233EF6"/>
    <w:rsid w:val="0023561F"/>
    <w:rsid w:val="00236012"/>
    <w:rsid w:val="002361B3"/>
    <w:rsid w:val="0023620C"/>
    <w:rsid w:val="00237397"/>
    <w:rsid w:val="00240CDC"/>
    <w:rsid w:val="00240CFA"/>
    <w:rsid w:val="00241305"/>
    <w:rsid w:val="00241467"/>
    <w:rsid w:val="002419E6"/>
    <w:rsid w:val="00241B8B"/>
    <w:rsid w:val="00242D00"/>
    <w:rsid w:val="00244489"/>
    <w:rsid w:val="0024558B"/>
    <w:rsid w:val="00245E07"/>
    <w:rsid w:val="00245E4F"/>
    <w:rsid w:val="00250ADD"/>
    <w:rsid w:val="00250F0E"/>
    <w:rsid w:val="00251403"/>
    <w:rsid w:val="002533F6"/>
    <w:rsid w:val="002549FC"/>
    <w:rsid w:val="00254D2A"/>
    <w:rsid w:val="002568B8"/>
    <w:rsid w:val="00257713"/>
    <w:rsid w:val="0026023B"/>
    <w:rsid w:val="00260A5E"/>
    <w:rsid w:val="00260B80"/>
    <w:rsid w:val="002621D6"/>
    <w:rsid w:val="00262833"/>
    <w:rsid w:val="002642F4"/>
    <w:rsid w:val="0027133F"/>
    <w:rsid w:val="002716FB"/>
    <w:rsid w:val="00274C81"/>
    <w:rsid w:val="00276BCD"/>
    <w:rsid w:val="00276C8D"/>
    <w:rsid w:val="00276E3C"/>
    <w:rsid w:val="002778BF"/>
    <w:rsid w:val="00277A5F"/>
    <w:rsid w:val="0028023E"/>
    <w:rsid w:val="00280C6B"/>
    <w:rsid w:val="00280F89"/>
    <w:rsid w:val="00283439"/>
    <w:rsid w:val="002839DA"/>
    <w:rsid w:val="00285B07"/>
    <w:rsid w:val="002867DD"/>
    <w:rsid w:val="00286E0C"/>
    <w:rsid w:val="00287968"/>
    <w:rsid w:val="00290719"/>
    <w:rsid w:val="00292706"/>
    <w:rsid w:val="0029399A"/>
    <w:rsid w:val="00293B16"/>
    <w:rsid w:val="00293D8F"/>
    <w:rsid w:val="00293F19"/>
    <w:rsid w:val="00296C2E"/>
    <w:rsid w:val="00297EE3"/>
    <w:rsid w:val="002A4071"/>
    <w:rsid w:val="002A4160"/>
    <w:rsid w:val="002A581E"/>
    <w:rsid w:val="002A58E2"/>
    <w:rsid w:val="002B078B"/>
    <w:rsid w:val="002B15BA"/>
    <w:rsid w:val="002B1E56"/>
    <w:rsid w:val="002B22C4"/>
    <w:rsid w:val="002B283D"/>
    <w:rsid w:val="002B32D1"/>
    <w:rsid w:val="002B331C"/>
    <w:rsid w:val="002B4490"/>
    <w:rsid w:val="002B55CA"/>
    <w:rsid w:val="002B5871"/>
    <w:rsid w:val="002C021C"/>
    <w:rsid w:val="002C0C26"/>
    <w:rsid w:val="002C308C"/>
    <w:rsid w:val="002C38E8"/>
    <w:rsid w:val="002C3EAD"/>
    <w:rsid w:val="002C5249"/>
    <w:rsid w:val="002C55A9"/>
    <w:rsid w:val="002C7063"/>
    <w:rsid w:val="002C71F9"/>
    <w:rsid w:val="002C7241"/>
    <w:rsid w:val="002C739B"/>
    <w:rsid w:val="002D0177"/>
    <w:rsid w:val="002D3A34"/>
    <w:rsid w:val="002D5515"/>
    <w:rsid w:val="002D55A2"/>
    <w:rsid w:val="002D5C75"/>
    <w:rsid w:val="002D691D"/>
    <w:rsid w:val="002D6A14"/>
    <w:rsid w:val="002D6ABF"/>
    <w:rsid w:val="002D6CEE"/>
    <w:rsid w:val="002D6FE1"/>
    <w:rsid w:val="002D7534"/>
    <w:rsid w:val="002E14B6"/>
    <w:rsid w:val="002E27C0"/>
    <w:rsid w:val="002E2C70"/>
    <w:rsid w:val="002E4153"/>
    <w:rsid w:val="002E424E"/>
    <w:rsid w:val="002E4600"/>
    <w:rsid w:val="002E4ABD"/>
    <w:rsid w:val="002E4F4E"/>
    <w:rsid w:val="002E4FDE"/>
    <w:rsid w:val="002E68C0"/>
    <w:rsid w:val="002E691C"/>
    <w:rsid w:val="002E6E95"/>
    <w:rsid w:val="002E71BB"/>
    <w:rsid w:val="002E76A2"/>
    <w:rsid w:val="002F25F5"/>
    <w:rsid w:val="002F3FB2"/>
    <w:rsid w:val="002F3FF2"/>
    <w:rsid w:val="002F47A3"/>
    <w:rsid w:val="002F4FAC"/>
    <w:rsid w:val="002F506C"/>
    <w:rsid w:val="002F520B"/>
    <w:rsid w:val="002F520F"/>
    <w:rsid w:val="002F662D"/>
    <w:rsid w:val="002F681B"/>
    <w:rsid w:val="002F705A"/>
    <w:rsid w:val="002F7365"/>
    <w:rsid w:val="00300EEF"/>
    <w:rsid w:val="00302722"/>
    <w:rsid w:val="00302C78"/>
    <w:rsid w:val="0030501D"/>
    <w:rsid w:val="0030683F"/>
    <w:rsid w:val="003073EA"/>
    <w:rsid w:val="003119F6"/>
    <w:rsid w:val="00312130"/>
    <w:rsid w:val="0031773E"/>
    <w:rsid w:val="00317DFC"/>
    <w:rsid w:val="00317F4F"/>
    <w:rsid w:val="003203F6"/>
    <w:rsid w:val="003213E6"/>
    <w:rsid w:val="003218AC"/>
    <w:rsid w:val="0032286D"/>
    <w:rsid w:val="0032433D"/>
    <w:rsid w:val="003262B9"/>
    <w:rsid w:val="00326558"/>
    <w:rsid w:val="0032693A"/>
    <w:rsid w:val="00326D08"/>
    <w:rsid w:val="00330FF8"/>
    <w:rsid w:val="003311DD"/>
    <w:rsid w:val="00331426"/>
    <w:rsid w:val="00332699"/>
    <w:rsid w:val="0033328B"/>
    <w:rsid w:val="00333684"/>
    <w:rsid w:val="00333FE8"/>
    <w:rsid w:val="003354BE"/>
    <w:rsid w:val="00340414"/>
    <w:rsid w:val="00340D0A"/>
    <w:rsid w:val="0034103A"/>
    <w:rsid w:val="00342991"/>
    <w:rsid w:val="003446DC"/>
    <w:rsid w:val="00346968"/>
    <w:rsid w:val="003476F4"/>
    <w:rsid w:val="00352475"/>
    <w:rsid w:val="00352D90"/>
    <w:rsid w:val="00353443"/>
    <w:rsid w:val="00355F0B"/>
    <w:rsid w:val="0035709C"/>
    <w:rsid w:val="00357A55"/>
    <w:rsid w:val="00357CD6"/>
    <w:rsid w:val="00361774"/>
    <w:rsid w:val="003625D4"/>
    <w:rsid w:val="003628E7"/>
    <w:rsid w:val="00362D09"/>
    <w:rsid w:val="00363056"/>
    <w:rsid w:val="003652B1"/>
    <w:rsid w:val="0036622B"/>
    <w:rsid w:val="00366615"/>
    <w:rsid w:val="00366AD6"/>
    <w:rsid w:val="00367D0E"/>
    <w:rsid w:val="0037098C"/>
    <w:rsid w:val="00370B34"/>
    <w:rsid w:val="00370BEF"/>
    <w:rsid w:val="00372ADE"/>
    <w:rsid w:val="00374B94"/>
    <w:rsid w:val="00375C7E"/>
    <w:rsid w:val="00377C9C"/>
    <w:rsid w:val="003800F4"/>
    <w:rsid w:val="003804B6"/>
    <w:rsid w:val="0038057E"/>
    <w:rsid w:val="00380581"/>
    <w:rsid w:val="003806B7"/>
    <w:rsid w:val="00381390"/>
    <w:rsid w:val="00381742"/>
    <w:rsid w:val="003817F9"/>
    <w:rsid w:val="00381DD8"/>
    <w:rsid w:val="00382D3D"/>
    <w:rsid w:val="00384B7E"/>
    <w:rsid w:val="00385186"/>
    <w:rsid w:val="003855B4"/>
    <w:rsid w:val="0038627A"/>
    <w:rsid w:val="00387235"/>
    <w:rsid w:val="003874A2"/>
    <w:rsid w:val="00387550"/>
    <w:rsid w:val="0039023E"/>
    <w:rsid w:val="00390464"/>
    <w:rsid w:val="00391570"/>
    <w:rsid w:val="00392B94"/>
    <w:rsid w:val="003937CB"/>
    <w:rsid w:val="00394296"/>
    <w:rsid w:val="0039482B"/>
    <w:rsid w:val="00394A38"/>
    <w:rsid w:val="00394CE3"/>
    <w:rsid w:val="00395650"/>
    <w:rsid w:val="0039605E"/>
    <w:rsid w:val="00396533"/>
    <w:rsid w:val="003975A2"/>
    <w:rsid w:val="003A1C6C"/>
    <w:rsid w:val="003A2EB7"/>
    <w:rsid w:val="003A3771"/>
    <w:rsid w:val="003A3E40"/>
    <w:rsid w:val="003A4EB6"/>
    <w:rsid w:val="003A5055"/>
    <w:rsid w:val="003A534A"/>
    <w:rsid w:val="003A5A5A"/>
    <w:rsid w:val="003A5F2C"/>
    <w:rsid w:val="003A7B23"/>
    <w:rsid w:val="003B320D"/>
    <w:rsid w:val="003B3E07"/>
    <w:rsid w:val="003B3EDD"/>
    <w:rsid w:val="003B4044"/>
    <w:rsid w:val="003B4FA6"/>
    <w:rsid w:val="003B545B"/>
    <w:rsid w:val="003B5CC0"/>
    <w:rsid w:val="003B628E"/>
    <w:rsid w:val="003B6432"/>
    <w:rsid w:val="003B6A3C"/>
    <w:rsid w:val="003C07D6"/>
    <w:rsid w:val="003C0BF6"/>
    <w:rsid w:val="003C182C"/>
    <w:rsid w:val="003C2CEB"/>
    <w:rsid w:val="003C31DF"/>
    <w:rsid w:val="003C341C"/>
    <w:rsid w:val="003C3D41"/>
    <w:rsid w:val="003C6E05"/>
    <w:rsid w:val="003D0533"/>
    <w:rsid w:val="003D0B2C"/>
    <w:rsid w:val="003D0B6B"/>
    <w:rsid w:val="003D0B9C"/>
    <w:rsid w:val="003D0DB0"/>
    <w:rsid w:val="003D3993"/>
    <w:rsid w:val="003D48DD"/>
    <w:rsid w:val="003D5801"/>
    <w:rsid w:val="003E0663"/>
    <w:rsid w:val="003E0B20"/>
    <w:rsid w:val="003E0BA3"/>
    <w:rsid w:val="003E10EE"/>
    <w:rsid w:val="003E1490"/>
    <w:rsid w:val="003E1519"/>
    <w:rsid w:val="003E2983"/>
    <w:rsid w:val="003E2B4B"/>
    <w:rsid w:val="003E2F88"/>
    <w:rsid w:val="003E3553"/>
    <w:rsid w:val="003E3C06"/>
    <w:rsid w:val="003E5F85"/>
    <w:rsid w:val="003E6CC9"/>
    <w:rsid w:val="003E783D"/>
    <w:rsid w:val="003E7B99"/>
    <w:rsid w:val="003F0426"/>
    <w:rsid w:val="003F1BF4"/>
    <w:rsid w:val="003F2111"/>
    <w:rsid w:val="003F2B7B"/>
    <w:rsid w:val="003F3471"/>
    <w:rsid w:val="003F3F8E"/>
    <w:rsid w:val="003F5A35"/>
    <w:rsid w:val="003F6C13"/>
    <w:rsid w:val="0040068C"/>
    <w:rsid w:val="00400BD8"/>
    <w:rsid w:val="004012C2"/>
    <w:rsid w:val="00401342"/>
    <w:rsid w:val="00403DFB"/>
    <w:rsid w:val="00403E7D"/>
    <w:rsid w:val="00404458"/>
    <w:rsid w:val="004044FD"/>
    <w:rsid w:val="00404D2D"/>
    <w:rsid w:val="00407688"/>
    <w:rsid w:val="00410280"/>
    <w:rsid w:val="00413926"/>
    <w:rsid w:val="004140F0"/>
    <w:rsid w:val="00415C99"/>
    <w:rsid w:val="004168E0"/>
    <w:rsid w:val="00416A6C"/>
    <w:rsid w:val="0041735E"/>
    <w:rsid w:val="004207FD"/>
    <w:rsid w:val="004209CC"/>
    <w:rsid w:val="0042224B"/>
    <w:rsid w:val="004228C8"/>
    <w:rsid w:val="00422FF8"/>
    <w:rsid w:val="00423926"/>
    <w:rsid w:val="00425EB1"/>
    <w:rsid w:val="004274E5"/>
    <w:rsid w:val="00431E1A"/>
    <w:rsid w:val="0043234F"/>
    <w:rsid w:val="00433A52"/>
    <w:rsid w:val="00435085"/>
    <w:rsid w:val="00435407"/>
    <w:rsid w:val="00435D43"/>
    <w:rsid w:val="00435F2B"/>
    <w:rsid w:val="004400EA"/>
    <w:rsid w:val="00440360"/>
    <w:rsid w:val="00441255"/>
    <w:rsid w:val="00443482"/>
    <w:rsid w:val="00444248"/>
    <w:rsid w:val="004461E2"/>
    <w:rsid w:val="00446303"/>
    <w:rsid w:val="004465F0"/>
    <w:rsid w:val="00446BBC"/>
    <w:rsid w:val="00446BCD"/>
    <w:rsid w:val="00447044"/>
    <w:rsid w:val="00451C12"/>
    <w:rsid w:val="00452A89"/>
    <w:rsid w:val="0045311B"/>
    <w:rsid w:val="00454927"/>
    <w:rsid w:val="0045492B"/>
    <w:rsid w:val="0045495D"/>
    <w:rsid w:val="00454EA8"/>
    <w:rsid w:val="0045576E"/>
    <w:rsid w:val="004570D5"/>
    <w:rsid w:val="00460121"/>
    <w:rsid w:val="00460988"/>
    <w:rsid w:val="004612A0"/>
    <w:rsid w:val="00462B52"/>
    <w:rsid w:val="004635EB"/>
    <w:rsid w:val="00464515"/>
    <w:rsid w:val="0046486B"/>
    <w:rsid w:val="00465952"/>
    <w:rsid w:val="00466086"/>
    <w:rsid w:val="00467549"/>
    <w:rsid w:val="00467B1C"/>
    <w:rsid w:val="0047139F"/>
    <w:rsid w:val="00471C51"/>
    <w:rsid w:val="004723F9"/>
    <w:rsid w:val="00472591"/>
    <w:rsid w:val="004726AF"/>
    <w:rsid w:val="00472B09"/>
    <w:rsid w:val="004733AB"/>
    <w:rsid w:val="004749F1"/>
    <w:rsid w:val="004750AD"/>
    <w:rsid w:val="00475262"/>
    <w:rsid w:val="00476D78"/>
    <w:rsid w:val="00477197"/>
    <w:rsid w:val="00477D98"/>
    <w:rsid w:val="00480368"/>
    <w:rsid w:val="004807EB"/>
    <w:rsid w:val="004814A3"/>
    <w:rsid w:val="004831F6"/>
    <w:rsid w:val="00484871"/>
    <w:rsid w:val="00484B34"/>
    <w:rsid w:val="004859C8"/>
    <w:rsid w:val="00486F66"/>
    <w:rsid w:val="0048791F"/>
    <w:rsid w:val="00487A6F"/>
    <w:rsid w:val="00487E65"/>
    <w:rsid w:val="00490986"/>
    <w:rsid w:val="00490B13"/>
    <w:rsid w:val="00491421"/>
    <w:rsid w:val="00491EFE"/>
    <w:rsid w:val="00492127"/>
    <w:rsid w:val="00492B7F"/>
    <w:rsid w:val="00492B83"/>
    <w:rsid w:val="00493AE5"/>
    <w:rsid w:val="00493C60"/>
    <w:rsid w:val="00493DAF"/>
    <w:rsid w:val="00494161"/>
    <w:rsid w:val="004941EB"/>
    <w:rsid w:val="00497032"/>
    <w:rsid w:val="004A1BA0"/>
    <w:rsid w:val="004A425C"/>
    <w:rsid w:val="004A42E3"/>
    <w:rsid w:val="004A485E"/>
    <w:rsid w:val="004A4FBD"/>
    <w:rsid w:val="004A5594"/>
    <w:rsid w:val="004A7088"/>
    <w:rsid w:val="004B0A92"/>
    <w:rsid w:val="004B1A8D"/>
    <w:rsid w:val="004B4319"/>
    <w:rsid w:val="004B450A"/>
    <w:rsid w:val="004B5A02"/>
    <w:rsid w:val="004B63A8"/>
    <w:rsid w:val="004B6B20"/>
    <w:rsid w:val="004B7345"/>
    <w:rsid w:val="004B7AB8"/>
    <w:rsid w:val="004C031D"/>
    <w:rsid w:val="004C1CF8"/>
    <w:rsid w:val="004C2185"/>
    <w:rsid w:val="004C28C7"/>
    <w:rsid w:val="004C305B"/>
    <w:rsid w:val="004C38E0"/>
    <w:rsid w:val="004C3A75"/>
    <w:rsid w:val="004C533B"/>
    <w:rsid w:val="004C7956"/>
    <w:rsid w:val="004D1091"/>
    <w:rsid w:val="004D115E"/>
    <w:rsid w:val="004D2F21"/>
    <w:rsid w:val="004D32BB"/>
    <w:rsid w:val="004D3B97"/>
    <w:rsid w:val="004D5152"/>
    <w:rsid w:val="004D525B"/>
    <w:rsid w:val="004D6CEF"/>
    <w:rsid w:val="004E01E8"/>
    <w:rsid w:val="004E0904"/>
    <w:rsid w:val="004E1024"/>
    <w:rsid w:val="004E2FA5"/>
    <w:rsid w:val="004E34DA"/>
    <w:rsid w:val="004E3ED6"/>
    <w:rsid w:val="004E4874"/>
    <w:rsid w:val="004E4C10"/>
    <w:rsid w:val="004E4EEA"/>
    <w:rsid w:val="004E6EFE"/>
    <w:rsid w:val="004E7ECE"/>
    <w:rsid w:val="004E7FE7"/>
    <w:rsid w:val="004F0CB2"/>
    <w:rsid w:val="004F0F39"/>
    <w:rsid w:val="004F1246"/>
    <w:rsid w:val="004F1BCE"/>
    <w:rsid w:val="004F246D"/>
    <w:rsid w:val="004F4BD1"/>
    <w:rsid w:val="004F6A6B"/>
    <w:rsid w:val="00500060"/>
    <w:rsid w:val="00502762"/>
    <w:rsid w:val="00504EA8"/>
    <w:rsid w:val="00505150"/>
    <w:rsid w:val="005056CC"/>
    <w:rsid w:val="005069A4"/>
    <w:rsid w:val="00506AE2"/>
    <w:rsid w:val="00506B24"/>
    <w:rsid w:val="00507A65"/>
    <w:rsid w:val="00511120"/>
    <w:rsid w:val="005112F0"/>
    <w:rsid w:val="00511438"/>
    <w:rsid w:val="00511730"/>
    <w:rsid w:val="005119C2"/>
    <w:rsid w:val="00511C9F"/>
    <w:rsid w:val="00511E4F"/>
    <w:rsid w:val="00515B3B"/>
    <w:rsid w:val="00520156"/>
    <w:rsid w:val="0052021F"/>
    <w:rsid w:val="0052068D"/>
    <w:rsid w:val="00520911"/>
    <w:rsid w:val="00521202"/>
    <w:rsid w:val="00521F18"/>
    <w:rsid w:val="00522ED8"/>
    <w:rsid w:val="00523BAA"/>
    <w:rsid w:val="005245E9"/>
    <w:rsid w:val="00524B66"/>
    <w:rsid w:val="00524E55"/>
    <w:rsid w:val="005255E0"/>
    <w:rsid w:val="00525A52"/>
    <w:rsid w:val="00525F1B"/>
    <w:rsid w:val="0052667E"/>
    <w:rsid w:val="005276ED"/>
    <w:rsid w:val="005305B3"/>
    <w:rsid w:val="0053089D"/>
    <w:rsid w:val="0053098C"/>
    <w:rsid w:val="005326C7"/>
    <w:rsid w:val="0053271D"/>
    <w:rsid w:val="00533BE6"/>
    <w:rsid w:val="005342F2"/>
    <w:rsid w:val="0053528A"/>
    <w:rsid w:val="00536459"/>
    <w:rsid w:val="00537B05"/>
    <w:rsid w:val="0054061A"/>
    <w:rsid w:val="005417BC"/>
    <w:rsid w:val="00542983"/>
    <w:rsid w:val="005430B9"/>
    <w:rsid w:val="00543260"/>
    <w:rsid w:val="0054326D"/>
    <w:rsid w:val="00543545"/>
    <w:rsid w:val="00545222"/>
    <w:rsid w:val="00545747"/>
    <w:rsid w:val="00545D70"/>
    <w:rsid w:val="005467BD"/>
    <w:rsid w:val="00546FFF"/>
    <w:rsid w:val="00547EAC"/>
    <w:rsid w:val="00551CB0"/>
    <w:rsid w:val="00552023"/>
    <w:rsid w:val="00554779"/>
    <w:rsid w:val="005554BE"/>
    <w:rsid w:val="00555843"/>
    <w:rsid w:val="00555C47"/>
    <w:rsid w:val="00556857"/>
    <w:rsid w:val="00556878"/>
    <w:rsid w:val="005603CA"/>
    <w:rsid w:val="0056120F"/>
    <w:rsid w:val="005612DA"/>
    <w:rsid w:val="005614BA"/>
    <w:rsid w:val="00562208"/>
    <w:rsid w:val="005622CE"/>
    <w:rsid w:val="00562360"/>
    <w:rsid w:val="00562AE1"/>
    <w:rsid w:val="00563CF7"/>
    <w:rsid w:val="00566068"/>
    <w:rsid w:val="00567425"/>
    <w:rsid w:val="005677EA"/>
    <w:rsid w:val="00571858"/>
    <w:rsid w:val="00571B15"/>
    <w:rsid w:val="00572E43"/>
    <w:rsid w:val="005737CB"/>
    <w:rsid w:val="00574814"/>
    <w:rsid w:val="00575593"/>
    <w:rsid w:val="00576F05"/>
    <w:rsid w:val="00577036"/>
    <w:rsid w:val="00577F70"/>
    <w:rsid w:val="0058059D"/>
    <w:rsid w:val="005805F2"/>
    <w:rsid w:val="00580833"/>
    <w:rsid w:val="00580966"/>
    <w:rsid w:val="0058141C"/>
    <w:rsid w:val="005818CF"/>
    <w:rsid w:val="005826A1"/>
    <w:rsid w:val="005829D4"/>
    <w:rsid w:val="00582FD8"/>
    <w:rsid w:val="00583202"/>
    <w:rsid w:val="005866A6"/>
    <w:rsid w:val="00587ABE"/>
    <w:rsid w:val="00592CF9"/>
    <w:rsid w:val="00592DC1"/>
    <w:rsid w:val="00593320"/>
    <w:rsid w:val="0059382D"/>
    <w:rsid w:val="00593C87"/>
    <w:rsid w:val="00593D1F"/>
    <w:rsid w:val="00593DD6"/>
    <w:rsid w:val="005945B4"/>
    <w:rsid w:val="005967A6"/>
    <w:rsid w:val="00597D53"/>
    <w:rsid w:val="005A03AC"/>
    <w:rsid w:val="005A2C5B"/>
    <w:rsid w:val="005A32EA"/>
    <w:rsid w:val="005A4E4A"/>
    <w:rsid w:val="005A5723"/>
    <w:rsid w:val="005A6DEE"/>
    <w:rsid w:val="005A6F68"/>
    <w:rsid w:val="005A7BA9"/>
    <w:rsid w:val="005B066F"/>
    <w:rsid w:val="005B0877"/>
    <w:rsid w:val="005B17EE"/>
    <w:rsid w:val="005B1BB8"/>
    <w:rsid w:val="005B2C83"/>
    <w:rsid w:val="005B4251"/>
    <w:rsid w:val="005B4583"/>
    <w:rsid w:val="005B5297"/>
    <w:rsid w:val="005B5319"/>
    <w:rsid w:val="005B65D9"/>
    <w:rsid w:val="005B68C9"/>
    <w:rsid w:val="005B6D83"/>
    <w:rsid w:val="005C07E7"/>
    <w:rsid w:val="005C0CC0"/>
    <w:rsid w:val="005C12A4"/>
    <w:rsid w:val="005C1532"/>
    <w:rsid w:val="005C18F2"/>
    <w:rsid w:val="005C346E"/>
    <w:rsid w:val="005C3E49"/>
    <w:rsid w:val="005C4235"/>
    <w:rsid w:val="005C4972"/>
    <w:rsid w:val="005C49D0"/>
    <w:rsid w:val="005C4BAF"/>
    <w:rsid w:val="005C5501"/>
    <w:rsid w:val="005C7144"/>
    <w:rsid w:val="005C79F4"/>
    <w:rsid w:val="005C7BEE"/>
    <w:rsid w:val="005D0D86"/>
    <w:rsid w:val="005D0F33"/>
    <w:rsid w:val="005D1FBA"/>
    <w:rsid w:val="005D35CB"/>
    <w:rsid w:val="005D466F"/>
    <w:rsid w:val="005D5053"/>
    <w:rsid w:val="005D569F"/>
    <w:rsid w:val="005E1A05"/>
    <w:rsid w:val="005E3051"/>
    <w:rsid w:val="005E371B"/>
    <w:rsid w:val="005E42D5"/>
    <w:rsid w:val="005E6817"/>
    <w:rsid w:val="005E69B2"/>
    <w:rsid w:val="005E6A28"/>
    <w:rsid w:val="005F0501"/>
    <w:rsid w:val="005F0C53"/>
    <w:rsid w:val="005F0D22"/>
    <w:rsid w:val="005F1A52"/>
    <w:rsid w:val="005F21B5"/>
    <w:rsid w:val="005F2A85"/>
    <w:rsid w:val="005F2B75"/>
    <w:rsid w:val="005F49B4"/>
    <w:rsid w:val="005F510B"/>
    <w:rsid w:val="005F7173"/>
    <w:rsid w:val="005F7360"/>
    <w:rsid w:val="005F7961"/>
    <w:rsid w:val="00600751"/>
    <w:rsid w:val="00601575"/>
    <w:rsid w:val="0060287F"/>
    <w:rsid w:val="006031D8"/>
    <w:rsid w:val="006034DD"/>
    <w:rsid w:val="00603588"/>
    <w:rsid w:val="006043EA"/>
    <w:rsid w:val="00604C09"/>
    <w:rsid w:val="00605531"/>
    <w:rsid w:val="00605610"/>
    <w:rsid w:val="00606965"/>
    <w:rsid w:val="0060727B"/>
    <w:rsid w:val="00610CFB"/>
    <w:rsid w:val="00610FB4"/>
    <w:rsid w:val="00611001"/>
    <w:rsid w:val="00611BA0"/>
    <w:rsid w:val="00613D85"/>
    <w:rsid w:val="0061467C"/>
    <w:rsid w:val="006148F1"/>
    <w:rsid w:val="00614C4C"/>
    <w:rsid w:val="0061534F"/>
    <w:rsid w:val="00615E7B"/>
    <w:rsid w:val="00616ADD"/>
    <w:rsid w:val="00616DD3"/>
    <w:rsid w:val="00620052"/>
    <w:rsid w:val="00620E08"/>
    <w:rsid w:val="006213F4"/>
    <w:rsid w:val="0062335B"/>
    <w:rsid w:val="00623623"/>
    <w:rsid w:val="0062479C"/>
    <w:rsid w:val="00624863"/>
    <w:rsid w:val="00624B95"/>
    <w:rsid w:val="00625399"/>
    <w:rsid w:val="006258FA"/>
    <w:rsid w:val="00625DA6"/>
    <w:rsid w:val="00626324"/>
    <w:rsid w:val="00626A62"/>
    <w:rsid w:val="00626F84"/>
    <w:rsid w:val="00630416"/>
    <w:rsid w:val="006310DC"/>
    <w:rsid w:val="006332D3"/>
    <w:rsid w:val="00633785"/>
    <w:rsid w:val="0063461D"/>
    <w:rsid w:val="00635A94"/>
    <w:rsid w:val="006362D3"/>
    <w:rsid w:val="00637C03"/>
    <w:rsid w:val="00640388"/>
    <w:rsid w:val="00640B1E"/>
    <w:rsid w:val="006422E3"/>
    <w:rsid w:val="00642B6C"/>
    <w:rsid w:val="00643104"/>
    <w:rsid w:val="00643266"/>
    <w:rsid w:val="006435F6"/>
    <w:rsid w:val="006442C4"/>
    <w:rsid w:val="006443DF"/>
    <w:rsid w:val="00644EBD"/>
    <w:rsid w:val="0064516F"/>
    <w:rsid w:val="0064520A"/>
    <w:rsid w:val="00647087"/>
    <w:rsid w:val="006476D9"/>
    <w:rsid w:val="0065064D"/>
    <w:rsid w:val="00650E82"/>
    <w:rsid w:val="00653C35"/>
    <w:rsid w:val="006555A7"/>
    <w:rsid w:val="0065560B"/>
    <w:rsid w:val="00656B7D"/>
    <w:rsid w:val="00656F40"/>
    <w:rsid w:val="00657971"/>
    <w:rsid w:val="00660FC6"/>
    <w:rsid w:val="00661630"/>
    <w:rsid w:val="0066227C"/>
    <w:rsid w:val="00662E15"/>
    <w:rsid w:val="00662F42"/>
    <w:rsid w:val="00663422"/>
    <w:rsid w:val="00663A12"/>
    <w:rsid w:val="006653C6"/>
    <w:rsid w:val="00665F2D"/>
    <w:rsid w:val="00666132"/>
    <w:rsid w:val="00666D61"/>
    <w:rsid w:val="00667223"/>
    <w:rsid w:val="00667D75"/>
    <w:rsid w:val="0067082C"/>
    <w:rsid w:val="00671B18"/>
    <w:rsid w:val="00673DE8"/>
    <w:rsid w:val="0067412A"/>
    <w:rsid w:val="00677C56"/>
    <w:rsid w:val="00677DF6"/>
    <w:rsid w:val="00680E08"/>
    <w:rsid w:val="00680E6F"/>
    <w:rsid w:val="006844B6"/>
    <w:rsid w:val="00685487"/>
    <w:rsid w:val="00685605"/>
    <w:rsid w:val="006901E4"/>
    <w:rsid w:val="006908E3"/>
    <w:rsid w:val="00690EAD"/>
    <w:rsid w:val="0069102B"/>
    <w:rsid w:val="00691F79"/>
    <w:rsid w:val="0069224A"/>
    <w:rsid w:val="00692BCE"/>
    <w:rsid w:val="00692DED"/>
    <w:rsid w:val="00693828"/>
    <w:rsid w:val="00694B2E"/>
    <w:rsid w:val="00695297"/>
    <w:rsid w:val="00695B4E"/>
    <w:rsid w:val="00696509"/>
    <w:rsid w:val="006A172F"/>
    <w:rsid w:val="006A22D7"/>
    <w:rsid w:val="006A50C6"/>
    <w:rsid w:val="006A5267"/>
    <w:rsid w:val="006A6947"/>
    <w:rsid w:val="006A6DCF"/>
    <w:rsid w:val="006A7006"/>
    <w:rsid w:val="006A7D0E"/>
    <w:rsid w:val="006B0174"/>
    <w:rsid w:val="006B0578"/>
    <w:rsid w:val="006B27D0"/>
    <w:rsid w:val="006B31D3"/>
    <w:rsid w:val="006B3456"/>
    <w:rsid w:val="006B4185"/>
    <w:rsid w:val="006B4F7E"/>
    <w:rsid w:val="006B62A2"/>
    <w:rsid w:val="006C0FEA"/>
    <w:rsid w:val="006C2FC8"/>
    <w:rsid w:val="006C3F60"/>
    <w:rsid w:val="006C557C"/>
    <w:rsid w:val="006C56C1"/>
    <w:rsid w:val="006C5DD4"/>
    <w:rsid w:val="006C6193"/>
    <w:rsid w:val="006C74B9"/>
    <w:rsid w:val="006C7642"/>
    <w:rsid w:val="006D0E7B"/>
    <w:rsid w:val="006D1F7A"/>
    <w:rsid w:val="006D23BC"/>
    <w:rsid w:val="006D2635"/>
    <w:rsid w:val="006D266F"/>
    <w:rsid w:val="006D4E1B"/>
    <w:rsid w:val="006D5203"/>
    <w:rsid w:val="006D592A"/>
    <w:rsid w:val="006D605B"/>
    <w:rsid w:val="006D7C51"/>
    <w:rsid w:val="006D7C8E"/>
    <w:rsid w:val="006E014A"/>
    <w:rsid w:val="006E0198"/>
    <w:rsid w:val="006E1040"/>
    <w:rsid w:val="006E1F2F"/>
    <w:rsid w:val="006E26B1"/>
    <w:rsid w:val="006E5481"/>
    <w:rsid w:val="006E590E"/>
    <w:rsid w:val="006E622D"/>
    <w:rsid w:val="006E7091"/>
    <w:rsid w:val="006F0181"/>
    <w:rsid w:val="006F0713"/>
    <w:rsid w:val="006F2509"/>
    <w:rsid w:val="006F26FF"/>
    <w:rsid w:val="006F2F77"/>
    <w:rsid w:val="006F402D"/>
    <w:rsid w:val="006F42CD"/>
    <w:rsid w:val="006F4844"/>
    <w:rsid w:val="006F4C76"/>
    <w:rsid w:val="006F4D1F"/>
    <w:rsid w:val="006F76DB"/>
    <w:rsid w:val="00700F1A"/>
    <w:rsid w:val="00701147"/>
    <w:rsid w:val="00701947"/>
    <w:rsid w:val="00701E8E"/>
    <w:rsid w:val="007023AA"/>
    <w:rsid w:val="0070339D"/>
    <w:rsid w:val="007043A3"/>
    <w:rsid w:val="00712438"/>
    <w:rsid w:val="00712B84"/>
    <w:rsid w:val="00715A23"/>
    <w:rsid w:val="007165BE"/>
    <w:rsid w:val="00716B55"/>
    <w:rsid w:val="00716C03"/>
    <w:rsid w:val="00717827"/>
    <w:rsid w:val="00717842"/>
    <w:rsid w:val="007200E9"/>
    <w:rsid w:val="00722502"/>
    <w:rsid w:val="00722906"/>
    <w:rsid w:val="00722B49"/>
    <w:rsid w:val="00724DDB"/>
    <w:rsid w:val="00725B04"/>
    <w:rsid w:val="00727D82"/>
    <w:rsid w:val="00730FAF"/>
    <w:rsid w:val="0073280D"/>
    <w:rsid w:val="00734B93"/>
    <w:rsid w:val="00736525"/>
    <w:rsid w:val="00736AB2"/>
    <w:rsid w:val="00736D8B"/>
    <w:rsid w:val="00737F01"/>
    <w:rsid w:val="0074043B"/>
    <w:rsid w:val="0074086E"/>
    <w:rsid w:val="007412D3"/>
    <w:rsid w:val="00741487"/>
    <w:rsid w:val="00742226"/>
    <w:rsid w:val="00742B33"/>
    <w:rsid w:val="00743F66"/>
    <w:rsid w:val="00744B68"/>
    <w:rsid w:val="00744CB4"/>
    <w:rsid w:val="0074675C"/>
    <w:rsid w:val="007471F1"/>
    <w:rsid w:val="00747DD1"/>
    <w:rsid w:val="00747DDC"/>
    <w:rsid w:val="007506C9"/>
    <w:rsid w:val="00751923"/>
    <w:rsid w:val="00753AE2"/>
    <w:rsid w:val="007542AB"/>
    <w:rsid w:val="007558FC"/>
    <w:rsid w:val="007570F7"/>
    <w:rsid w:val="00757CFE"/>
    <w:rsid w:val="00761637"/>
    <w:rsid w:val="00761C1E"/>
    <w:rsid w:val="0076446A"/>
    <w:rsid w:val="00765C9A"/>
    <w:rsid w:val="00766586"/>
    <w:rsid w:val="00767312"/>
    <w:rsid w:val="0076737A"/>
    <w:rsid w:val="007740B0"/>
    <w:rsid w:val="0077411C"/>
    <w:rsid w:val="00774345"/>
    <w:rsid w:val="00776657"/>
    <w:rsid w:val="0077717D"/>
    <w:rsid w:val="00780DFC"/>
    <w:rsid w:val="007838CD"/>
    <w:rsid w:val="00784181"/>
    <w:rsid w:val="00784DA1"/>
    <w:rsid w:val="00786CD8"/>
    <w:rsid w:val="007870AA"/>
    <w:rsid w:val="00787750"/>
    <w:rsid w:val="00787780"/>
    <w:rsid w:val="007920A4"/>
    <w:rsid w:val="00793C46"/>
    <w:rsid w:val="00794A9B"/>
    <w:rsid w:val="007955BD"/>
    <w:rsid w:val="00795F21"/>
    <w:rsid w:val="0079727B"/>
    <w:rsid w:val="00797983"/>
    <w:rsid w:val="007A101E"/>
    <w:rsid w:val="007A1D64"/>
    <w:rsid w:val="007A342F"/>
    <w:rsid w:val="007A3E65"/>
    <w:rsid w:val="007A6B21"/>
    <w:rsid w:val="007A78C9"/>
    <w:rsid w:val="007B101C"/>
    <w:rsid w:val="007B170A"/>
    <w:rsid w:val="007B19B6"/>
    <w:rsid w:val="007B34B7"/>
    <w:rsid w:val="007B4515"/>
    <w:rsid w:val="007B4F45"/>
    <w:rsid w:val="007B4F64"/>
    <w:rsid w:val="007B6045"/>
    <w:rsid w:val="007B60AF"/>
    <w:rsid w:val="007B61FC"/>
    <w:rsid w:val="007B6A3F"/>
    <w:rsid w:val="007B6AE3"/>
    <w:rsid w:val="007B72AC"/>
    <w:rsid w:val="007B72EB"/>
    <w:rsid w:val="007B7424"/>
    <w:rsid w:val="007B7E2C"/>
    <w:rsid w:val="007C0343"/>
    <w:rsid w:val="007C035E"/>
    <w:rsid w:val="007C165E"/>
    <w:rsid w:val="007C23AE"/>
    <w:rsid w:val="007C2523"/>
    <w:rsid w:val="007C5843"/>
    <w:rsid w:val="007C7080"/>
    <w:rsid w:val="007C76FD"/>
    <w:rsid w:val="007C7FF2"/>
    <w:rsid w:val="007D05CC"/>
    <w:rsid w:val="007D0892"/>
    <w:rsid w:val="007D1824"/>
    <w:rsid w:val="007D2180"/>
    <w:rsid w:val="007D3A61"/>
    <w:rsid w:val="007D4187"/>
    <w:rsid w:val="007D676A"/>
    <w:rsid w:val="007D71C7"/>
    <w:rsid w:val="007E0E90"/>
    <w:rsid w:val="007E1D30"/>
    <w:rsid w:val="007E1E5A"/>
    <w:rsid w:val="007E4A06"/>
    <w:rsid w:val="007E4FD3"/>
    <w:rsid w:val="007E67C4"/>
    <w:rsid w:val="007E7644"/>
    <w:rsid w:val="007E7F58"/>
    <w:rsid w:val="007F0188"/>
    <w:rsid w:val="007F16E7"/>
    <w:rsid w:val="007F2C7A"/>
    <w:rsid w:val="007F388A"/>
    <w:rsid w:val="007F41FB"/>
    <w:rsid w:val="007F431E"/>
    <w:rsid w:val="007F6B65"/>
    <w:rsid w:val="007F7640"/>
    <w:rsid w:val="00800959"/>
    <w:rsid w:val="008011BE"/>
    <w:rsid w:val="008033D2"/>
    <w:rsid w:val="00803F12"/>
    <w:rsid w:val="00806132"/>
    <w:rsid w:val="00806778"/>
    <w:rsid w:val="008114B2"/>
    <w:rsid w:val="00814F8F"/>
    <w:rsid w:val="00816E69"/>
    <w:rsid w:val="008201D7"/>
    <w:rsid w:val="00820F3B"/>
    <w:rsid w:val="00820FB7"/>
    <w:rsid w:val="00822981"/>
    <w:rsid w:val="00822B79"/>
    <w:rsid w:val="008230D0"/>
    <w:rsid w:val="008241B9"/>
    <w:rsid w:val="008243B0"/>
    <w:rsid w:val="00824E29"/>
    <w:rsid w:val="008255E2"/>
    <w:rsid w:val="008265EC"/>
    <w:rsid w:val="00827D1A"/>
    <w:rsid w:val="00830EF0"/>
    <w:rsid w:val="00831D0F"/>
    <w:rsid w:val="00831D35"/>
    <w:rsid w:val="00831E5C"/>
    <w:rsid w:val="00832A70"/>
    <w:rsid w:val="00832E6B"/>
    <w:rsid w:val="00835232"/>
    <w:rsid w:val="00835BF1"/>
    <w:rsid w:val="00835C7C"/>
    <w:rsid w:val="0084122F"/>
    <w:rsid w:val="0084148A"/>
    <w:rsid w:val="00842326"/>
    <w:rsid w:val="008425F7"/>
    <w:rsid w:val="008429B7"/>
    <w:rsid w:val="0084398A"/>
    <w:rsid w:val="00845CDF"/>
    <w:rsid w:val="00847DC9"/>
    <w:rsid w:val="00850101"/>
    <w:rsid w:val="00850AC8"/>
    <w:rsid w:val="00851364"/>
    <w:rsid w:val="0085284C"/>
    <w:rsid w:val="00853AEB"/>
    <w:rsid w:val="0085493A"/>
    <w:rsid w:val="008549EC"/>
    <w:rsid w:val="00854A24"/>
    <w:rsid w:val="0085610C"/>
    <w:rsid w:val="0085622D"/>
    <w:rsid w:val="0085644F"/>
    <w:rsid w:val="0086047C"/>
    <w:rsid w:val="00862F88"/>
    <w:rsid w:val="00865044"/>
    <w:rsid w:val="00867717"/>
    <w:rsid w:val="00867E4A"/>
    <w:rsid w:val="008710F0"/>
    <w:rsid w:val="00872E91"/>
    <w:rsid w:val="00875539"/>
    <w:rsid w:val="00875D6E"/>
    <w:rsid w:val="00880F5C"/>
    <w:rsid w:val="008815C1"/>
    <w:rsid w:val="00881DA2"/>
    <w:rsid w:val="00882099"/>
    <w:rsid w:val="00883B19"/>
    <w:rsid w:val="00883F64"/>
    <w:rsid w:val="00884B7A"/>
    <w:rsid w:val="00885570"/>
    <w:rsid w:val="00885971"/>
    <w:rsid w:val="00885D76"/>
    <w:rsid w:val="00885EF3"/>
    <w:rsid w:val="0088666D"/>
    <w:rsid w:val="00887182"/>
    <w:rsid w:val="00887D23"/>
    <w:rsid w:val="00887FC5"/>
    <w:rsid w:val="008903A1"/>
    <w:rsid w:val="0089141A"/>
    <w:rsid w:val="0089248B"/>
    <w:rsid w:val="0089572B"/>
    <w:rsid w:val="00895B04"/>
    <w:rsid w:val="008961E7"/>
    <w:rsid w:val="008975C2"/>
    <w:rsid w:val="008A0F14"/>
    <w:rsid w:val="008A3708"/>
    <w:rsid w:val="008A5810"/>
    <w:rsid w:val="008B0E8F"/>
    <w:rsid w:val="008B2CB1"/>
    <w:rsid w:val="008B3067"/>
    <w:rsid w:val="008B3B3E"/>
    <w:rsid w:val="008B46E0"/>
    <w:rsid w:val="008C0C27"/>
    <w:rsid w:val="008C11A6"/>
    <w:rsid w:val="008C18A5"/>
    <w:rsid w:val="008C26D7"/>
    <w:rsid w:val="008C29F8"/>
    <w:rsid w:val="008C3674"/>
    <w:rsid w:val="008C4D6E"/>
    <w:rsid w:val="008C5FAF"/>
    <w:rsid w:val="008C6065"/>
    <w:rsid w:val="008C6502"/>
    <w:rsid w:val="008C6DA1"/>
    <w:rsid w:val="008D19D8"/>
    <w:rsid w:val="008D1EE0"/>
    <w:rsid w:val="008D21C2"/>
    <w:rsid w:val="008D27EB"/>
    <w:rsid w:val="008D2E81"/>
    <w:rsid w:val="008D2EAC"/>
    <w:rsid w:val="008D3247"/>
    <w:rsid w:val="008D4DFE"/>
    <w:rsid w:val="008D5B98"/>
    <w:rsid w:val="008D5BA8"/>
    <w:rsid w:val="008D67BD"/>
    <w:rsid w:val="008E106A"/>
    <w:rsid w:val="008E11F2"/>
    <w:rsid w:val="008E25D5"/>
    <w:rsid w:val="008E3812"/>
    <w:rsid w:val="008E3A08"/>
    <w:rsid w:val="008E3A50"/>
    <w:rsid w:val="008E4039"/>
    <w:rsid w:val="008E49B0"/>
    <w:rsid w:val="008E54CA"/>
    <w:rsid w:val="008E68A2"/>
    <w:rsid w:val="008F0C9F"/>
    <w:rsid w:val="008F43D9"/>
    <w:rsid w:val="008F5677"/>
    <w:rsid w:val="008F7404"/>
    <w:rsid w:val="008F79BA"/>
    <w:rsid w:val="008F7D39"/>
    <w:rsid w:val="00900D00"/>
    <w:rsid w:val="0090190C"/>
    <w:rsid w:val="00901A0E"/>
    <w:rsid w:val="0090208D"/>
    <w:rsid w:val="00903594"/>
    <w:rsid w:val="0090364A"/>
    <w:rsid w:val="009037C1"/>
    <w:rsid w:val="00903999"/>
    <w:rsid w:val="00905220"/>
    <w:rsid w:val="00905C3D"/>
    <w:rsid w:val="009065ED"/>
    <w:rsid w:val="00910A41"/>
    <w:rsid w:val="00910F17"/>
    <w:rsid w:val="00910F89"/>
    <w:rsid w:val="0091112B"/>
    <w:rsid w:val="009111AD"/>
    <w:rsid w:val="00911F44"/>
    <w:rsid w:val="00911F88"/>
    <w:rsid w:val="009142BA"/>
    <w:rsid w:val="00914B82"/>
    <w:rsid w:val="00914F8B"/>
    <w:rsid w:val="00917059"/>
    <w:rsid w:val="00917401"/>
    <w:rsid w:val="00917C5D"/>
    <w:rsid w:val="00917E2E"/>
    <w:rsid w:val="00921190"/>
    <w:rsid w:val="009226D1"/>
    <w:rsid w:val="00923A02"/>
    <w:rsid w:val="0092680A"/>
    <w:rsid w:val="00927142"/>
    <w:rsid w:val="00927401"/>
    <w:rsid w:val="00927F2E"/>
    <w:rsid w:val="00931937"/>
    <w:rsid w:val="00931F51"/>
    <w:rsid w:val="009321C1"/>
    <w:rsid w:val="009339BC"/>
    <w:rsid w:val="0093506D"/>
    <w:rsid w:val="00935DD9"/>
    <w:rsid w:val="009365AE"/>
    <w:rsid w:val="00936DB1"/>
    <w:rsid w:val="00937C2C"/>
    <w:rsid w:val="00940742"/>
    <w:rsid w:val="00940C58"/>
    <w:rsid w:val="00940CF4"/>
    <w:rsid w:val="00941E15"/>
    <w:rsid w:val="00942522"/>
    <w:rsid w:val="00944089"/>
    <w:rsid w:val="009468CA"/>
    <w:rsid w:val="00946FFF"/>
    <w:rsid w:val="00950B56"/>
    <w:rsid w:val="00951E0D"/>
    <w:rsid w:val="00953190"/>
    <w:rsid w:val="009550FD"/>
    <w:rsid w:val="00955B56"/>
    <w:rsid w:val="00956BBF"/>
    <w:rsid w:val="009571D3"/>
    <w:rsid w:val="0095752F"/>
    <w:rsid w:val="00957DDE"/>
    <w:rsid w:val="00961460"/>
    <w:rsid w:val="00963631"/>
    <w:rsid w:val="00964707"/>
    <w:rsid w:val="00964709"/>
    <w:rsid w:val="00967766"/>
    <w:rsid w:val="00970619"/>
    <w:rsid w:val="00970656"/>
    <w:rsid w:val="00971F8B"/>
    <w:rsid w:val="009720A7"/>
    <w:rsid w:val="00973244"/>
    <w:rsid w:val="0097381E"/>
    <w:rsid w:val="00973DF3"/>
    <w:rsid w:val="00974DAA"/>
    <w:rsid w:val="009765D0"/>
    <w:rsid w:val="00976E07"/>
    <w:rsid w:val="009823DF"/>
    <w:rsid w:val="009832B5"/>
    <w:rsid w:val="00983ACB"/>
    <w:rsid w:val="00984A58"/>
    <w:rsid w:val="00984C68"/>
    <w:rsid w:val="00985FBF"/>
    <w:rsid w:val="0098715A"/>
    <w:rsid w:val="00991847"/>
    <w:rsid w:val="00993423"/>
    <w:rsid w:val="00993954"/>
    <w:rsid w:val="009948B6"/>
    <w:rsid w:val="00995F04"/>
    <w:rsid w:val="00996398"/>
    <w:rsid w:val="00997820"/>
    <w:rsid w:val="00997E9A"/>
    <w:rsid w:val="009A3041"/>
    <w:rsid w:val="009A32F5"/>
    <w:rsid w:val="009A3A4D"/>
    <w:rsid w:val="009A4101"/>
    <w:rsid w:val="009A4580"/>
    <w:rsid w:val="009A56DE"/>
    <w:rsid w:val="009A5DF3"/>
    <w:rsid w:val="009A7CE1"/>
    <w:rsid w:val="009B1470"/>
    <w:rsid w:val="009B17B6"/>
    <w:rsid w:val="009B3613"/>
    <w:rsid w:val="009B4FCF"/>
    <w:rsid w:val="009B50FE"/>
    <w:rsid w:val="009B56A8"/>
    <w:rsid w:val="009B5A2F"/>
    <w:rsid w:val="009B60E0"/>
    <w:rsid w:val="009B6169"/>
    <w:rsid w:val="009B7814"/>
    <w:rsid w:val="009C0F03"/>
    <w:rsid w:val="009C3A86"/>
    <w:rsid w:val="009C40DB"/>
    <w:rsid w:val="009C443A"/>
    <w:rsid w:val="009C4BC6"/>
    <w:rsid w:val="009C5171"/>
    <w:rsid w:val="009C6846"/>
    <w:rsid w:val="009C73B6"/>
    <w:rsid w:val="009C7E89"/>
    <w:rsid w:val="009D48F3"/>
    <w:rsid w:val="009D6916"/>
    <w:rsid w:val="009D7B5C"/>
    <w:rsid w:val="009E0CCB"/>
    <w:rsid w:val="009E1A11"/>
    <w:rsid w:val="009E1E0C"/>
    <w:rsid w:val="009E1ECA"/>
    <w:rsid w:val="009E1FD6"/>
    <w:rsid w:val="009E22B2"/>
    <w:rsid w:val="009E3370"/>
    <w:rsid w:val="009E6BD9"/>
    <w:rsid w:val="009F0A04"/>
    <w:rsid w:val="009F130A"/>
    <w:rsid w:val="009F2124"/>
    <w:rsid w:val="009F23C4"/>
    <w:rsid w:val="009F2508"/>
    <w:rsid w:val="009F56AF"/>
    <w:rsid w:val="009F684D"/>
    <w:rsid w:val="009F7184"/>
    <w:rsid w:val="009F7605"/>
    <w:rsid w:val="009F7FD9"/>
    <w:rsid w:val="00A006E7"/>
    <w:rsid w:val="00A02983"/>
    <w:rsid w:val="00A029CA"/>
    <w:rsid w:val="00A02A0A"/>
    <w:rsid w:val="00A02EE6"/>
    <w:rsid w:val="00A03B7B"/>
    <w:rsid w:val="00A03D84"/>
    <w:rsid w:val="00A04D5E"/>
    <w:rsid w:val="00A05083"/>
    <w:rsid w:val="00A054D4"/>
    <w:rsid w:val="00A057CD"/>
    <w:rsid w:val="00A05A3A"/>
    <w:rsid w:val="00A06610"/>
    <w:rsid w:val="00A071FF"/>
    <w:rsid w:val="00A07D8C"/>
    <w:rsid w:val="00A10BBB"/>
    <w:rsid w:val="00A10E71"/>
    <w:rsid w:val="00A12094"/>
    <w:rsid w:val="00A12276"/>
    <w:rsid w:val="00A12E86"/>
    <w:rsid w:val="00A1490D"/>
    <w:rsid w:val="00A166D5"/>
    <w:rsid w:val="00A1753B"/>
    <w:rsid w:val="00A20A79"/>
    <w:rsid w:val="00A21542"/>
    <w:rsid w:val="00A22D42"/>
    <w:rsid w:val="00A2430B"/>
    <w:rsid w:val="00A2712A"/>
    <w:rsid w:val="00A27F07"/>
    <w:rsid w:val="00A30E39"/>
    <w:rsid w:val="00A32A8F"/>
    <w:rsid w:val="00A32C1D"/>
    <w:rsid w:val="00A3384B"/>
    <w:rsid w:val="00A3443B"/>
    <w:rsid w:val="00A344E0"/>
    <w:rsid w:val="00A355A7"/>
    <w:rsid w:val="00A367E7"/>
    <w:rsid w:val="00A36FD9"/>
    <w:rsid w:val="00A402A1"/>
    <w:rsid w:val="00A41709"/>
    <w:rsid w:val="00A434CE"/>
    <w:rsid w:val="00A43F98"/>
    <w:rsid w:val="00A44751"/>
    <w:rsid w:val="00A45B1A"/>
    <w:rsid w:val="00A505D9"/>
    <w:rsid w:val="00A50D60"/>
    <w:rsid w:val="00A513EA"/>
    <w:rsid w:val="00A513FC"/>
    <w:rsid w:val="00A514C6"/>
    <w:rsid w:val="00A51FB7"/>
    <w:rsid w:val="00A52AE4"/>
    <w:rsid w:val="00A53FD8"/>
    <w:rsid w:val="00A55458"/>
    <w:rsid w:val="00A570BE"/>
    <w:rsid w:val="00A601E3"/>
    <w:rsid w:val="00A61751"/>
    <w:rsid w:val="00A62F5A"/>
    <w:rsid w:val="00A65212"/>
    <w:rsid w:val="00A65A0B"/>
    <w:rsid w:val="00A66E42"/>
    <w:rsid w:val="00A67200"/>
    <w:rsid w:val="00A677CC"/>
    <w:rsid w:val="00A7017E"/>
    <w:rsid w:val="00A701A9"/>
    <w:rsid w:val="00A704E3"/>
    <w:rsid w:val="00A71682"/>
    <w:rsid w:val="00A71F39"/>
    <w:rsid w:val="00A7250A"/>
    <w:rsid w:val="00A72894"/>
    <w:rsid w:val="00A739A0"/>
    <w:rsid w:val="00A8066A"/>
    <w:rsid w:val="00A81D7C"/>
    <w:rsid w:val="00A823E4"/>
    <w:rsid w:val="00A82876"/>
    <w:rsid w:val="00A85824"/>
    <w:rsid w:val="00A859B1"/>
    <w:rsid w:val="00A861AD"/>
    <w:rsid w:val="00A92686"/>
    <w:rsid w:val="00A93C13"/>
    <w:rsid w:val="00A93CFF"/>
    <w:rsid w:val="00A93D80"/>
    <w:rsid w:val="00A94ACB"/>
    <w:rsid w:val="00A95521"/>
    <w:rsid w:val="00A966B7"/>
    <w:rsid w:val="00A966F1"/>
    <w:rsid w:val="00A97BCD"/>
    <w:rsid w:val="00A97F91"/>
    <w:rsid w:val="00AA1DBD"/>
    <w:rsid w:val="00AA1E22"/>
    <w:rsid w:val="00AA2ECD"/>
    <w:rsid w:val="00AA458D"/>
    <w:rsid w:val="00AA4DC4"/>
    <w:rsid w:val="00AA5180"/>
    <w:rsid w:val="00AA6E16"/>
    <w:rsid w:val="00AA7175"/>
    <w:rsid w:val="00AB1DD5"/>
    <w:rsid w:val="00AB280F"/>
    <w:rsid w:val="00AB329D"/>
    <w:rsid w:val="00AB37B7"/>
    <w:rsid w:val="00AB38F6"/>
    <w:rsid w:val="00AB5291"/>
    <w:rsid w:val="00AB7329"/>
    <w:rsid w:val="00AB73E5"/>
    <w:rsid w:val="00AB7C1C"/>
    <w:rsid w:val="00AC03E8"/>
    <w:rsid w:val="00AC0485"/>
    <w:rsid w:val="00AC0AEE"/>
    <w:rsid w:val="00AC0B9D"/>
    <w:rsid w:val="00AC2833"/>
    <w:rsid w:val="00AC3047"/>
    <w:rsid w:val="00AC3AA4"/>
    <w:rsid w:val="00AC489B"/>
    <w:rsid w:val="00AC5BF6"/>
    <w:rsid w:val="00AC5EB1"/>
    <w:rsid w:val="00AC7097"/>
    <w:rsid w:val="00AC7545"/>
    <w:rsid w:val="00AC7722"/>
    <w:rsid w:val="00AD0EC8"/>
    <w:rsid w:val="00AD19D2"/>
    <w:rsid w:val="00AD4B91"/>
    <w:rsid w:val="00AD59D4"/>
    <w:rsid w:val="00AD5EF9"/>
    <w:rsid w:val="00AD60B8"/>
    <w:rsid w:val="00AD628B"/>
    <w:rsid w:val="00AD6562"/>
    <w:rsid w:val="00AD6717"/>
    <w:rsid w:val="00AD7EF9"/>
    <w:rsid w:val="00AE0A52"/>
    <w:rsid w:val="00AE1C73"/>
    <w:rsid w:val="00AE3B1F"/>
    <w:rsid w:val="00AE4137"/>
    <w:rsid w:val="00AE429A"/>
    <w:rsid w:val="00AE4E19"/>
    <w:rsid w:val="00AE7136"/>
    <w:rsid w:val="00AF1FAA"/>
    <w:rsid w:val="00AF3F7D"/>
    <w:rsid w:val="00AF425E"/>
    <w:rsid w:val="00AF5ADA"/>
    <w:rsid w:val="00AF5C4D"/>
    <w:rsid w:val="00AF6CF3"/>
    <w:rsid w:val="00AF6D97"/>
    <w:rsid w:val="00AF7092"/>
    <w:rsid w:val="00AF7683"/>
    <w:rsid w:val="00AF7FBC"/>
    <w:rsid w:val="00B0094D"/>
    <w:rsid w:val="00B010D5"/>
    <w:rsid w:val="00B011DA"/>
    <w:rsid w:val="00B01BEE"/>
    <w:rsid w:val="00B023AF"/>
    <w:rsid w:val="00B02CF3"/>
    <w:rsid w:val="00B03D4D"/>
    <w:rsid w:val="00B045EE"/>
    <w:rsid w:val="00B04F86"/>
    <w:rsid w:val="00B05F49"/>
    <w:rsid w:val="00B07566"/>
    <w:rsid w:val="00B0798D"/>
    <w:rsid w:val="00B07B2E"/>
    <w:rsid w:val="00B100AB"/>
    <w:rsid w:val="00B110AC"/>
    <w:rsid w:val="00B12404"/>
    <w:rsid w:val="00B128D5"/>
    <w:rsid w:val="00B13059"/>
    <w:rsid w:val="00B13634"/>
    <w:rsid w:val="00B13C2A"/>
    <w:rsid w:val="00B14382"/>
    <w:rsid w:val="00B1606A"/>
    <w:rsid w:val="00B162DA"/>
    <w:rsid w:val="00B1762C"/>
    <w:rsid w:val="00B1793A"/>
    <w:rsid w:val="00B205FD"/>
    <w:rsid w:val="00B20C92"/>
    <w:rsid w:val="00B21B7C"/>
    <w:rsid w:val="00B2340D"/>
    <w:rsid w:val="00B24577"/>
    <w:rsid w:val="00B2481F"/>
    <w:rsid w:val="00B25336"/>
    <w:rsid w:val="00B25656"/>
    <w:rsid w:val="00B25E79"/>
    <w:rsid w:val="00B305B6"/>
    <w:rsid w:val="00B30B98"/>
    <w:rsid w:val="00B30C86"/>
    <w:rsid w:val="00B316CB"/>
    <w:rsid w:val="00B32580"/>
    <w:rsid w:val="00B3274E"/>
    <w:rsid w:val="00B3495F"/>
    <w:rsid w:val="00B3663E"/>
    <w:rsid w:val="00B42196"/>
    <w:rsid w:val="00B43AFA"/>
    <w:rsid w:val="00B4488E"/>
    <w:rsid w:val="00B45D77"/>
    <w:rsid w:val="00B46080"/>
    <w:rsid w:val="00B46C34"/>
    <w:rsid w:val="00B47558"/>
    <w:rsid w:val="00B47B8E"/>
    <w:rsid w:val="00B509EA"/>
    <w:rsid w:val="00B5340A"/>
    <w:rsid w:val="00B536BD"/>
    <w:rsid w:val="00B53CD1"/>
    <w:rsid w:val="00B5744B"/>
    <w:rsid w:val="00B621B6"/>
    <w:rsid w:val="00B6477A"/>
    <w:rsid w:val="00B65EEF"/>
    <w:rsid w:val="00B670EA"/>
    <w:rsid w:val="00B671AD"/>
    <w:rsid w:val="00B701A9"/>
    <w:rsid w:val="00B70C16"/>
    <w:rsid w:val="00B714B3"/>
    <w:rsid w:val="00B72166"/>
    <w:rsid w:val="00B7329B"/>
    <w:rsid w:val="00B73AE3"/>
    <w:rsid w:val="00B73FAA"/>
    <w:rsid w:val="00B74C7A"/>
    <w:rsid w:val="00B74CD4"/>
    <w:rsid w:val="00B75094"/>
    <w:rsid w:val="00B75C25"/>
    <w:rsid w:val="00B76CAD"/>
    <w:rsid w:val="00B810E3"/>
    <w:rsid w:val="00B83044"/>
    <w:rsid w:val="00B831ED"/>
    <w:rsid w:val="00B83889"/>
    <w:rsid w:val="00B838D9"/>
    <w:rsid w:val="00B84905"/>
    <w:rsid w:val="00B85CDC"/>
    <w:rsid w:val="00B868C4"/>
    <w:rsid w:val="00B90C30"/>
    <w:rsid w:val="00B92537"/>
    <w:rsid w:val="00B92F93"/>
    <w:rsid w:val="00B93F6B"/>
    <w:rsid w:val="00B947A8"/>
    <w:rsid w:val="00B95456"/>
    <w:rsid w:val="00B96976"/>
    <w:rsid w:val="00B96DC3"/>
    <w:rsid w:val="00BA01F9"/>
    <w:rsid w:val="00BA03DF"/>
    <w:rsid w:val="00BA04C0"/>
    <w:rsid w:val="00BA08BF"/>
    <w:rsid w:val="00BA0D2D"/>
    <w:rsid w:val="00BA3EA2"/>
    <w:rsid w:val="00BA67EF"/>
    <w:rsid w:val="00BB5A4E"/>
    <w:rsid w:val="00BB7D68"/>
    <w:rsid w:val="00BC0708"/>
    <w:rsid w:val="00BC0CD7"/>
    <w:rsid w:val="00BC1E02"/>
    <w:rsid w:val="00BC22B9"/>
    <w:rsid w:val="00BC2465"/>
    <w:rsid w:val="00BC3174"/>
    <w:rsid w:val="00BC3DEF"/>
    <w:rsid w:val="00BC448C"/>
    <w:rsid w:val="00BC58FF"/>
    <w:rsid w:val="00BC6251"/>
    <w:rsid w:val="00BC6D94"/>
    <w:rsid w:val="00BC72C9"/>
    <w:rsid w:val="00BC7B7B"/>
    <w:rsid w:val="00BD2182"/>
    <w:rsid w:val="00BD4A36"/>
    <w:rsid w:val="00BD4F20"/>
    <w:rsid w:val="00BD75DC"/>
    <w:rsid w:val="00BE000A"/>
    <w:rsid w:val="00BE11DC"/>
    <w:rsid w:val="00BE4FA3"/>
    <w:rsid w:val="00BE5A5E"/>
    <w:rsid w:val="00BE5F22"/>
    <w:rsid w:val="00BE68B0"/>
    <w:rsid w:val="00BE783C"/>
    <w:rsid w:val="00BF0E5A"/>
    <w:rsid w:val="00BF2BC0"/>
    <w:rsid w:val="00BF42D1"/>
    <w:rsid w:val="00BF6407"/>
    <w:rsid w:val="00C01C7B"/>
    <w:rsid w:val="00C0380A"/>
    <w:rsid w:val="00C0387D"/>
    <w:rsid w:val="00C05683"/>
    <w:rsid w:val="00C05938"/>
    <w:rsid w:val="00C0593E"/>
    <w:rsid w:val="00C05A45"/>
    <w:rsid w:val="00C07BE5"/>
    <w:rsid w:val="00C12E87"/>
    <w:rsid w:val="00C169CB"/>
    <w:rsid w:val="00C171AC"/>
    <w:rsid w:val="00C17805"/>
    <w:rsid w:val="00C17B5D"/>
    <w:rsid w:val="00C20188"/>
    <w:rsid w:val="00C20D32"/>
    <w:rsid w:val="00C21197"/>
    <w:rsid w:val="00C214C4"/>
    <w:rsid w:val="00C233EF"/>
    <w:rsid w:val="00C23F96"/>
    <w:rsid w:val="00C2486D"/>
    <w:rsid w:val="00C24EB8"/>
    <w:rsid w:val="00C26012"/>
    <w:rsid w:val="00C272C4"/>
    <w:rsid w:val="00C27980"/>
    <w:rsid w:val="00C27E2B"/>
    <w:rsid w:val="00C30196"/>
    <w:rsid w:val="00C33759"/>
    <w:rsid w:val="00C34638"/>
    <w:rsid w:val="00C349E8"/>
    <w:rsid w:val="00C36391"/>
    <w:rsid w:val="00C412F3"/>
    <w:rsid w:val="00C42FCF"/>
    <w:rsid w:val="00C443A1"/>
    <w:rsid w:val="00C451FD"/>
    <w:rsid w:val="00C4793A"/>
    <w:rsid w:val="00C50665"/>
    <w:rsid w:val="00C50CB3"/>
    <w:rsid w:val="00C5157C"/>
    <w:rsid w:val="00C51B56"/>
    <w:rsid w:val="00C52FB1"/>
    <w:rsid w:val="00C570AE"/>
    <w:rsid w:val="00C57251"/>
    <w:rsid w:val="00C5775F"/>
    <w:rsid w:val="00C600B1"/>
    <w:rsid w:val="00C61B6C"/>
    <w:rsid w:val="00C627E5"/>
    <w:rsid w:val="00C62B01"/>
    <w:rsid w:val="00C62F59"/>
    <w:rsid w:val="00C63627"/>
    <w:rsid w:val="00C63B02"/>
    <w:rsid w:val="00C63D27"/>
    <w:rsid w:val="00C653AF"/>
    <w:rsid w:val="00C653F1"/>
    <w:rsid w:val="00C66DE2"/>
    <w:rsid w:val="00C71C47"/>
    <w:rsid w:val="00C72A35"/>
    <w:rsid w:val="00C72CDB"/>
    <w:rsid w:val="00C72FB1"/>
    <w:rsid w:val="00C73B47"/>
    <w:rsid w:val="00C73E38"/>
    <w:rsid w:val="00C740A7"/>
    <w:rsid w:val="00C75847"/>
    <w:rsid w:val="00C75E97"/>
    <w:rsid w:val="00C76693"/>
    <w:rsid w:val="00C775CE"/>
    <w:rsid w:val="00C77AD6"/>
    <w:rsid w:val="00C81806"/>
    <w:rsid w:val="00C82FA1"/>
    <w:rsid w:val="00C85393"/>
    <w:rsid w:val="00C85ECE"/>
    <w:rsid w:val="00C879DD"/>
    <w:rsid w:val="00C90D62"/>
    <w:rsid w:val="00C93CE4"/>
    <w:rsid w:val="00C94DB9"/>
    <w:rsid w:val="00C953F7"/>
    <w:rsid w:val="00C96CD1"/>
    <w:rsid w:val="00C9708C"/>
    <w:rsid w:val="00C971DB"/>
    <w:rsid w:val="00CA1A95"/>
    <w:rsid w:val="00CA1C81"/>
    <w:rsid w:val="00CA408E"/>
    <w:rsid w:val="00CA444C"/>
    <w:rsid w:val="00CA5CD0"/>
    <w:rsid w:val="00CA624F"/>
    <w:rsid w:val="00CA64AC"/>
    <w:rsid w:val="00CA660D"/>
    <w:rsid w:val="00CA6F35"/>
    <w:rsid w:val="00CB07D4"/>
    <w:rsid w:val="00CB0AFD"/>
    <w:rsid w:val="00CB0BFA"/>
    <w:rsid w:val="00CB3517"/>
    <w:rsid w:val="00CB47AD"/>
    <w:rsid w:val="00CB4FF1"/>
    <w:rsid w:val="00CB74AA"/>
    <w:rsid w:val="00CC0727"/>
    <w:rsid w:val="00CC103E"/>
    <w:rsid w:val="00CC17E5"/>
    <w:rsid w:val="00CC1D72"/>
    <w:rsid w:val="00CC2F7D"/>
    <w:rsid w:val="00CC344D"/>
    <w:rsid w:val="00CC3C3B"/>
    <w:rsid w:val="00CC4219"/>
    <w:rsid w:val="00CC61F3"/>
    <w:rsid w:val="00CC784D"/>
    <w:rsid w:val="00CD016B"/>
    <w:rsid w:val="00CD1896"/>
    <w:rsid w:val="00CD190F"/>
    <w:rsid w:val="00CD1D53"/>
    <w:rsid w:val="00CD3900"/>
    <w:rsid w:val="00CD3B3C"/>
    <w:rsid w:val="00CD3C93"/>
    <w:rsid w:val="00CD3FCC"/>
    <w:rsid w:val="00CD6D83"/>
    <w:rsid w:val="00CD6F19"/>
    <w:rsid w:val="00CE1BBD"/>
    <w:rsid w:val="00CE1D2E"/>
    <w:rsid w:val="00CE232E"/>
    <w:rsid w:val="00CE290D"/>
    <w:rsid w:val="00CE2AFB"/>
    <w:rsid w:val="00CE33B5"/>
    <w:rsid w:val="00CE3522"/>
    <w:rsid w:val="00CE3E53"/>
    <w:rsid w:val="00CE4582"/>
    <w:rsid w:val="00CE49C3"/>
    <w:rsid w:val="00CE4CFB"/>
    <w:rsid w:val="00CE75DC"/>
    <w:rsid w:val="00CF13F7"/>
    <w:rsid w:val="00CF2F95"/>
    <w:rsid w:val="00CF5834"/>
    <w:rsid w:val="00CF5E20"/>
    <w:rsid w:val="00CF6987"/>
    <w:rsid w:val="00CF6CA8"/>
    <w:rsid w:val="00D01111"/>
    <w:rsid w:val="00D01138"/>
    <w:rsid w:val="00D0151E"/>
    <w:rsid w:val="00D02018"/>
    <w:rsid w:val="00D03213"/>
    <w:rsid w:val="00D0455E"/>
    <w:rsid w:val="00D05402"/>
    <w:rsid w:val="00D05CA5"/>
    <w:rsid w:val="00D0626A"/>
    <w:rsid w:val="00D073AF"/>
    <w:rsid w:val="00D11D6C"/>
    <w:rsid w:val="00D11DA9"/>
    <w:rsid w:val="00D128F2"/>
    <w:rsid w:val="00D141F0"/>
    <w:rsid w:val="00D143F8"/>
    <w:rsid w:val="00D150DB"/>
    <w:rsid w:val="00D15EB2"/>
    <w:rsid w:val="00D16E17"/>
    <w:rsid w:val="00D20194"/>
    <w:rsid w:val="00D205A1"/>
    <w:rsid w:val="00D21006"/>
    <w:rsid w:val="00D23C93"/>
    <w:rsid w:val="00D25B6E"/>
    <w:rsid w:val="00D27F22"/>
    <w:rsid w:val="00D3067B"/>
    <w:rsid w:val="00D313A7"/>
    <w:rsid w:val="00D31461"/>
    <w:rsid w:val="00D31730"/>
    <w:rsid w:val="00D31AEA"/>
    <w:rsid w:val="00D326F5"/>
    <w:rsid w:val="00D33AB3"/>
    <w:rsid w:val="00D36447"/>
    <w:rsid w:val="00D36993"/>
    <w:rsid w:val="00D36C7B"/>
    <w:rsid w:val="00D37484"/>
    <w:rsid w:val="00D404CA"/>
    <w:rsid w:val="00D407D5"/>
    <w:rsid w:val="00D40B9C"/>
    <w:rsid w:val="00D40FF5"/>
    <w:rsid w:val="00D43098"/>
    <w:rsid w:val="00D43640"/>
    <w:rsid w:val="00D44D4B"/>
    <w:rsid w:val="00D456E9"/>
    <w:rsid w:val="00D461BA"/>
    <w:rsid w:val="00D5018B"/>
    <w:rsid w:val="00D50BEB"/>
    <w:rsid w:val="00D51D26"/>
    <w:rsid w:val="00D5275E"/>
    <w:rsid w:val="00D55743"/>
    <w:rsid w:val="00D56711"/>
    <w:rsid w:val="00D56915"/>
    <w:rsid w:val="00D60285"/>
    <w:rsid w:val="00D603C4"/>
    <w:rsid w:val="00D615C0"/>
    <w:rsid w:val="00D62716"/>
    <w:rsid w:val="00D62AAE"/>
    <w:rsid w:val="00D62BE6"/>
    <w:rsid w:val="00D62C1C"/>
    <w:rsid w:val="00D633E3"/>
    <w:rsid w:val="00D64E5A"/>
    <w:rsid w:val="00D6589E"/>
    <w:rsid w:val="00D65B8E"/>
    <w:rsid w:val="00D70293"/>
    <w:rsid w:val="00D703FD"/>
    <w:rsid w:val="00D71C14"/>
    <w:rsid w:val="00D72C23"/>
    <w:rsid w:val="00D759C6"/>
    <w:rsid w:val="00D77271"/>
    <w:rsid w:val="00D77541"/>
    <w:rsid w:val="00D84491"/>
    <w:rsid w:val="00D856FC"/>
    <w:rsid w:val="00D86F05"/>
    <w:rsid w:val="00D87046"/>
    <w:rsid w:val="00D90588"/>
    <w:rsid w:val="00D905C7"/>
    <w:rsid w:val="00D91D32"/>
    <w:rsid w:val="00D91E42"/>
    <w:rsid w:val="00D92D93"/>
    <w:rsid w:val="00D93907"/>
    <w:rsid w:val="00D946D7"/>
    <w:rsid w:val="00D94BC9"/>
    <w:rsid w:val="00D96031"/>
    <w:rsid w:val="00D9744E"/>
    <w:rsid w:val="00D9772A"/>
    <w:rsid w:val="00DA293D"/>
    <w:rsid w:val="00DA328E"/>
    <w:rsid w:val="00DA4E67"/>
    <w:rsid w:val="00DA58C7"/>
    <w:rsid w:val="00DA5933"/>
    <w:rsid w:val="00DA644F"/>
    <w:rsid w:val="00DA7BD6"/>
    <w:rsid w:val="00DB1148"/>
    <w:rsid w:val="00DB28E6"/>
    <w:rsid w:val="00DB2DBC"/>
    <w:rsid w:val="00DB4269"/>
    <w:rsid w:val="00DB52E3"/>
    <w:rsid w:val="00DB655B"/>
    <w:rsid w:val="00DB7A0A"/>
    <w:rsid w:val="00DC00F3"/>
    <w:rsid w:val="00DC08C8"/>
    <w:rsid w:val="00DC4788"/>
    <w:rsid w:val="00DC5818"/>
    <w:rsid w:val="00DC6224"/>
    <w:rsid w:val="00DC7DC7"/>
    <w:rsid w:val="00DD011A"/>
    <w:rsid w:val="00DD057C"/>
    <w:rsid w:val="00DD068E"/>
    <w:rsid w:val="00DD5B82"/>
    <w:rsid w:val="00DD743C"/>
    <w:rsid w:val="00DD76D9"/>
    <w:rsid w:val="00DE1CA4"/>
    <w:rsid w:val="00DE25FB"/>
    <w:rsid w:val="00DE308E"/>
    <w:rsid w:val="00DE3100"/>
    <w:rsid w:val="00DE3BDC"/>
    <w:rsid w:val="00DE3C08"/>
    <w:rsid w:val="00DE501C"/>
    <w:rsid w:val="00DE586D"/>
    <w:rsid w:val="00DE6568"/>
    <w:rsid w:val="00DE66AD"/>
    <w:rsid w:val="00DE6F71"/>
    <w:rsid w:val="00DE79B0"/>
    <w:rsid w:val="00DF1CF5"/>
    <w:rsid w:val="00DF439B"/>
    <w:rsid w:val="00DF70D8"/>
    <w:rsid w:val="00DF7667"/>
    <w:rsid w:val="00DF7F46"/>
    <w:rsid w:val="00E0019D"/>
    <w:rsid w:val="00E01BF6"/>
    <w:rsid w:val="00E036FD"/>
    <w:rsid w:val="00E03D5C"/>
    <w:rsid w:val="00E0522C"/>
    <w:rsid w:val="00E05D14"/>
    <w:rsid w:val="00E07657"/>
    <w:rsid w:val="00E07742"/>
    <w:rsid w:val="00E11A97"/>
    <w:rsid w:val="00E12228"/>
    <w:rsid w:val="00E12351"/>
    <w:rsid w:val="00E13368"/>
    <w:rsid w:val="00E13E58"/>
    <w:rsid w:val="00E148D3"/>
    <w:rsid w:val="00E20059"/>
    <w:rsid w:val="00E2092E"/>
    <w:rsid w:val="00E242DD"/>
    <w:rsid w:val="00E26223"/>
    <w:rsid w:val="00E263E4"/>
    <w:rsid w:val="00E2677D"/>
    <w:rsid w:val="00E26A41"/>
    <w:rsid w:val="00E26F80"/>
    <w:rsid w:val="00E27052"/>
    <w:rsid w:val="00E3023D"/>
    <w:rsid w:val="00E302B1"/>
    <w:rsid w:val="00E3030B"/>
    <w:rsid w:val="00E31CE9"/>
    <w:rsid w:val="00E32A11"/>
    <w:rsid w:val="00E33FDE"/>
    <w:rsid w:val="00E342A6"/>
    <w:rsid w:val="00E35E8E"/>
    <w:rsid w:val="00E363C3"/>
    <w:rsid w:val="00E37648"/>
    <w:rsid w:val="00E40DBC"/>
    <w:rsid w:val="00E40DE1"/>
    <w:rsid w:val="00E40ECB"/>
    <w:rsid w:val="00E40FFF"/>
    <w:rsid w:val="00E42180"/>
    <w:rsid w:val="00E4291F"/>
    <w:rsid w:val="00E42E48"/>
    <w:rsid w:val="00E43132"/>
    <w:rsid w:val="00E4369F"/>
    <w:rsid w:val="00E44259"/>
    <w:rsid w:val="00E45E29"/>
    <w:rsid w:val="00E45E4E"/>
    <w:rsid w:val="00E45FB0"/>
    <w:rsid w:val="00E515F2"/>
    <w:rsid w:val="00E52067"/>
    <w:rsid w:val="00E53700"/>
    <w:rsid w:val="00E53A73"/>
    <w:rsid w:val="00E54185"/>
    <w:rsid w:val="00E54438"/>
    <w:rsid w:val="00E55192"/>
    <w:rsid w:val="00E5619B"/>
    <w:rsid w:val="00E578EF"/>
    <w:rsid w:val="00E60F20"/>
    <w:rsid w:val="00E6272C"/>
    <w:rsid w:val="00E64387"/>
    <w:rsid w:val="00E648A3"/>
    <w:rsid w:val="00E6508D"/>
    <w:rsid w:val="00E664DA"/>
    <w:rsid w:val="00E665B8"/>
    <w:rsid w:val="00E67C2F"/>
    <w:rsid w:val="00E71863"/>
    <w:rsid w:val="00E72364"/>
    <w:rsid w:val="00E72A22"/>
    <w:rsid w:val="00E74F64"/>
    <w:rsid w:val="00E75F3F"/>
    <w:rsid w:val="00E75F75"/>
    <w:rsid w:val="00E76289"/>
    <w:rsid w:val="00E76A20"/>
    <w:rsid w:val="00E813D6"/>
    <w:rsid w:val="00E85B2D"/>
    <w:rsid w:val="00E85EBB"/>
    <w:rsid w:val="00E868DF"/>
    <w:rsid w:val="00E900FC"/>
    <w:rsid w:val="00E9038C"/>
    <w:rsid w:val="00E90638"/>
    <w:rsid w:val="00E90EA8"/>
    <w:rsid w:val="00E93046"/>
    <w:rsid w:val="00E94A9C"/>
    <w:rsid w:val="00E94B1A"/>
    <w:rsid w:val="00E95A38"/>
    <w:rsid w:val="00E97C8B"/>
    <w:rsid w:val="00EA01DB"/>
    <w:rsid w:val="00EA2499"/>
    <w:rsid w:val="00EA2DAF"/>
    <w:rsid w:val="00EA5153"/>
    <w:rsid w:val="00EA52B4"/>
    <w:rsid w:val="00EA5E72"/>
    <w:rsid w:val="00EA5F0A"/>
    <w:rsid w:val="00EA67E3"/>
    <w:rsid w:val="00EA6ABB"/>
    <w:rsid w:val="00EA6B9F"/>
    <w:rsid w:val="00EB0BD4"/>
    <w:rsid w:val="00EB1AB6"/>
    <w:rsid w:val="00EB277C"/>
    <w:rsid w:val="00EB36B4"/>
    <w:rsid w:val="00EB4668"/>
    <w:rsid w:val="00EB48F4"/>
    <w:rsid w:val="00EB4B6D"/>
    <w:rsid w:val="00EB616F"/>
    <w:rsid w:val="00EC1D42"/>
    <w:rsid w:val="00EC236E"/>
    <w:rsid w:val="00EC2607"/>
    <w:rsid w:val="00EC3F4E"/>
    <w:rsid w:val="00EC47C9"/>
    <w:rsid w:val="00EC5411"/>
    <w:rsid w:val="00EC54E6"/>
    <w:rsid w:val="00EC68F4"/>
    <w:rsid w:val="00EC6FD7"/>
    <w:rsid w:val="00ED164D"/>
    <w:rsid w:val="00ED2057"/>
    <w:rsid w:val="00ED310A"/>
    <w:rsid w:val="00ED3860"/>
    <w:rsid w:val="00ED6162"/>
    <w:rsid w:val="00ED66FA"/>
    <w:rsid w:val="00ED7095"/>
    <w:rsid w:val="00ED759A"/>
    <w:rsid w:val="00ED7EC9"/>
    <w:rsid w:val="00EE240B"/>
    <w:rsid w:val="00EE259A"/>
    <w:rsid w:val="00EE25E2"/>
    <w:rsid w:val="00EE2FB1"/>
    <w:rsid w:val="00EE37B3"/>
    <w:rsid w:val="00EE3991"/>
    <w:rsid w:val="00EE3A0D"/>
    <w:rsid w:val="00EE3FF8"/>
    <w:rsid w:val="00EE514F"/>
    <w:rsid w:val="00EE5B2A"/>
    <w:rsid w:val="00EE72A6"/>
    <w:rsid w:val="00EE73D1"/>
    <w:rsid w:val="00EE767C"/>
    <w:rsid w:val="00EF039F"/>
    <w:rsid w:val="00EF0BA3"/>
    <w:rsid w:val="00EF1543"/>
    <w:rsid w:val="00EF25C1"/>
    <w:rsid w:val="00EF25EA"/>
    <w:rsid w:val="00EF3178"/>
    <w:rsid w:val="00EF3B1A"/>
    <w:rsid w:val="00EF4214"/>
    <w:rsid w:val="00EF43DF"/>
    <w:rsid w:val="00EF607A"/>
    <w:rsid w:val="00EF61E1"/>
    <w:rsid w:val="00EF7865"/>
    <w:rsid w:val="00F009EC"/>
    <w:rsid w:val="00F0259E"/>
    <w:rsid w:val="00F02613"/>
    <w:rsid w:val="00F02DD0"/>
    <w:rsid w:val="00F0306E"/>
    <w:rsid w:val="00F032EA"/>
    <w:rsid w:val="00F0376C"/>
    <w:rsid w:val="00F0700A"/>
    <w:rsid w:val="00F1073C"/>
    <w:rsid w:val="00F10A01"/>
    <w:rsid w:val="00F11B4F"/>
    <w:rsid w:val="00F135B1"/>
    <w:rsid w:val="00F141B8"/>
    <w:rsid w:val="00F14BB5"/>
    <w:rsid w:val="00F160E0"/>
    <w:rsid w:val="00F167BF"/>
    <w:rsid w:val="00F20AE9"/>
    <w:rsid w:val="00F21289"/>
    <w:rsid w:val="00F217FA"/>
    <w:rsid w:val="00F218B3"/>
    <w:rsid w:val="00F21CD0"/>
    <w:rsid w:val="00F223B3"/>
    <w:rsid w:val="00F22CA9"/>
    <w:rsid w:val="00F23FBD"/>
    <w:rsid w:val="00F27625"/>
    <w:rsid w:val="00F27A69"/>
    <w:rsid w:val="00F31A43"/>
    <w:rsid w:val="00F32A26"/>
    <w:rsid w:val="00F32C37"/>
    <w:rsid w:val="00F332C6"/>
    <w:rsid w:val="00F3426F"/>
    <w:rsid w:val="00F352A3"/>
    <w:rsid w:val="00F35BD3"/>
    <w:rsid w:val="00F36130"/>
    <w:rsid w:val="00F36B54"/>
    <w:rsid w:val="00F40206"/>
    <w:rsid w:val="00F42334"/>
    <w:rsid w:val="00F4328F"/>
    <w:rsid w:val="00F43ECA"/>
    <w:rsid w:val="00F44A0E"/>
    <w:rsid w:val="00F44A57"/>
    <w:rsid w:val="00F46371"/>
    <w:rsid w:val="00F469AE"/>
    <w:rsid w:val="00F46B3C"/>
    <w:rsid w:val="00F5033A"/>
    <w:rsid w:val="00F50437"/>
    <w:rsid w:val="00F519E2"/>
    <w:rsid w:val="00F51E18"/>
    <w:rsid w:val="00F52398"/>
    <w:rsid w:val="00F52F4E"/>
    <w:rsid w:val="00F5321B"/>
    <w:rsid w:val="00F53907"/>
    <w:rsid w:val="00F53D5D"/>
    <w:rsid w:val="00F54335"/>
    <w:rsid w:val="00F549C8"/>
    <w:rsid w:val="00F55402"/>
    <w:rsid w:val="00F55709"/>
    <w:rsid w:val="00F562AB"/>
    <w:rsid w:val="00F57134"/>
    <w:rsid w:val="00F63175"/>
    <w:rsid w:val="00F631B6"/>
    <w:rsid w:val="00F706DA"/>
    <w:rsid w:val="00F70C7F"/>
    <w:rsid w:val="00F70F12"/>
    <w:rsid w:val="00F7183D"/>
    <w:rsid w:val="00F72628"/>
    <w:rsid w:val="00F7288B"/>
    <w:rsid w:val="00F75010"/>
    <w:rsid w:val="00F76771"/>
    <w:rsid w:val="00F76AAE"/>
    <w:rsid w:val="00F8168E"/>
    <w:rsid w:val="00F83BCB"/>
    <w:rsid w:val="00F83FA1"/>
    <w:rsid w:val="00F84AE6"/>
    <w:rsid w:val="00F852EE"/>
    <w:rsid w:val="00F8550F"/>
    <w:rsid w:val="00F867CF"/>
    <w:rsid w:val="00F8685B"/>
    <w:rsid w:val="00F86D8A"/>
    <w:rsid w:val="00F87F4E"/>
    <w:rsid w:val="00F90484"/>
    <w:rsid w:val="00F9282E"/>
    <w:rsid w:val="00F95CAB"/>
    <w:rsid w:val="00F97A8A"/>
    <w:rsid w:val="00FA100D"/>
    <w:rsid w:val="00FA2C8A"/>
    <w:rsid w:val="00FA5DBD"/>
    <w:rsid w:val="00FA640D"/>
    <w:rsid w:val="00FA6D4A"/>
    <w:rsid w:val="00FB03C5"/>
    <w:rsid w:val="00FB134D"/>
    <w:rsid w:val="00FB1459"/>
    <w:rsid w:val="00FB2470"/>
    <w:rsid w:val="00FB353C"/>
    <w:rsid w:val="00FB46FA"/>
    <w:rsid w:val="00FB57E6"/>
    <w:rsid w:val="00FB6888"/>
    <w:rsid w:val="00FB76AA"/>
    <w:rsid w:val="00FB7722"/>
    <w:rsid w:val="00FB7990"/>
    <w:rsid w:val="00FC128C"/>
    <w:rsid w:val="00FC1D1B"/>
    <w:rsid w:val="00FC4126"/>
    <w:rsid w:val="00FC41BD"/>
    <w:rsid w:val="00FC42D7"/>
    <w:rsid w:val="00FC5C8C"/>
    <w:rsid w:val="00FC61D9"/>
    <w:rsid w:val="00FD191C"/>
    <w:rsid w:val="00FD3C17"/>
    <w:rsid w:val="00FD4DF4"/>
    <w:rsid w:val="00FD52A2"/>
    <w:rsid w:val="00FD6A7F"/>
    <w:rsid w:val="00FD7186"/>
    <w:rsid w:val="00FD77A8"/>
    <w:rsid w:val="00FE0098"/>
    <w:rsid w:val="00FE0423"/>
    <w:rsid w:val="00FE094A"/>
    <w:rsid w:val="00FE137F"/>
    <w:rsid w:val="00FE1673"/>
    <w:rsid w:val="00FE1B92"/>
    <w:rsid w:val="00FE35EE"/>
    <w:rsid w:val="00FE740A"/>
    <w:rsid w:val="00FE7CEB"/>
    <w:rsid w:val="00FE7DF4"/>
    <w:rsid w:val="00FF0842"/>
    <w:rsid w:val="00FF150D"/>
    <w:rsid w:val="00FF198E"/>
    <w:rsid w:val="00FF2A2D"/>
    <w:rsid w:val="00FF35A6"/>
    <w:rsid w:val="00FF3A0D"/>
    <w:rsid w:val="00FF40E5"/>
    <w:rsid w:val="00FF4A24"/>
    <w:rsid w:val="00FF5A43"/>
    <w:rsid w:val="00FF6646"/>
    <w:rsid w:val="00FF66F4"/>
    <w:rsid w:val="00FF6912"/>
    <w:rsid w:val="00FF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§"/>
  <w14:docId w14:val="53201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link w:val="FuzeileZchn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link w:val="FunotentextZchn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uiPriority w:val="39"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uiPriority w:val="39"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ind w:left="0" w:firstLine="0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table" w:styleId="Tabellenraster">
    <w:name w:val="Table Grid"/>
    <w:basedOn w:val="NormaleTabelle"/>
    <w:rsid w:val="00C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C17B5D"/>
    <w:rPr>
      <w:rFonts w:ascii="Courier New" w:hAnsi="Courier New"/>
      <w:lang w:val="de-DE"/>
    </w:rPr>
  </w:style>
  <w:style w:type="character" w:customStyle="1" w:styleId="artikeltext">
    <w:name w:val="artikeltext"/>
    <w:basedOn w:val="Absatz-Standardschriftart"/>
    <w:rsid w:val="00F009EC"/>
  </w:style>
  <w:style w:type="character" w:customStyle="1" w:styleId="FuzeileZchn">
    <w:name w:val="Fußzeile Zchn"/>
    <w:basedOn w:val="Absatz-Standardschriftart"/>
    <w:link w:val="Fuzeile"/>
    <w:rsid w:val="000E7B72"/>
    <w:rPr>
      <w:lang w:eastAsia="de-DE"/>
    </w:rPr>
  </w:style>
  <w:style w:type="paragraph" w:styleId="Listenabsatz">
    <w:name w:val="List Paragraph"/>
    <w:basedOn w:val="Standard"/>
    <w:uiPriority w:val="34"/>
    <w:qFormat/>
    <w:rsid w:val="00195B84"/>
    <w:pPr>
      <w:ind w:left="720"/>
      <w:contextualSpacing/>
    </w:pPr>
  </w:style>
  <w:style w:type="character" w:customStyle="1" w:styleId="FunotentextZchn">
    <w:name w:val="Fußnotentext Zchn"/>
    <w:basedOn w:val="Absatz-Standardschriftart"/>
    <w:link w:val="Funotentext"/>
    <w:semiHidden/>
    <w:rsid w:val="00950B56"/>
    <w:rPr>
      <w:sz w:val="18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Absatzregulr"/>
    <w:qFormat/>
    <w:pPr>
      <w:keepNext/>
      <w:spacing w:before="240" w:after="120"/>
      <w:outlineLvl w:val="0"/>
    </w:pPr>
    <w:rPr>
      <w:rFonts w:ascii="Arial" w:hAnsi="Arial"/>
      <w:b/>
      <w:kern w:val="28"/>
      <w:sz w:val="36"/>
    </w:rPr>
  </w:style>
  <w:style w:type="paragraph" w:styleId="berschrift2">
    <w:name w:val="heading 2"/>
    <w:basedOn w:val="Standard"/>
    <w:next w:val="Aufzhlungszeichen"/>
    <w:qFormat/>
    <w:pPr>
      <w:keepNext/>
      <w:spacing w:before="160" w:after="120"/>
      <w:outlineLvl w:val="1"/>
    </w:pPr>
    <w:rPr>
      <w:rFonts w:ascii="Arial" w:hAnsi="Arial"/>
      <w:b/>
      <w:i/>
      <w:kern w:val="28"/>
      <w:sz w:val="28"/>
    </w:rPr>
  </w:style>
  <w:style w:type="paragraph" w:styleId="berschrift3">
    <w:name w:val="heading 3"/>
    <w:basedOn w:val="Standard"/>
    <w:next w:val="Aufzhlungszeichen"/>
    <w:qFormat/>
    <w:pPr>
      <w:keepNext/>
      <w:spacing w:before="120" w:after="80"/>
      <w:outlineLvl w:val="2"/>
    </w:pPr>
    <w:rPr>
      <w:b/>
      <w:kern w:val="28"/>
      <w:sz w:val="24"/>
    </w:rPr>
  </w:style>
  <w:style w:type="paragraph" w:styleId="berschrift4">
    <w:name w:val="heading 4"/>
    <w:basedOn w:val="Standard"/>
    <w:next w:val="Textkrper"/>
    <w:qFormat/>
    <w:pPr>
      <w:keepNext/>
      <w:spacing w:before="120" w:after="80"/>
      <w:outlineLvl w:val="3"/>
    </w:pPr>
    <w:rPr>
      <w:b/>
      <w:i/>
      <w:kern w:val="28"/>
      <w:sz w:val="24"/>
    </w:rPr>
  </w:style>
  <w:style w:type="paragraph" w:styleId="berschrift5">
    <w:name w:val="heading 5"/>
    <w:basedOn w:val="Standard"/>
    <w:next w:val="Textkrper"/>
    <w:qFormat/>
    <w:pPr>
      <w:keepNext/>
      <w:spacing w:before="120" w:after="80"/>
      <w:outlineLvl w:val="4"/>
    </w:pPr>
    <w:rPr>
      <w:rFonts w:ascii="Arial" w:hAnsi="Arial"/>
      <w:b/>
      <w:kern w:val="28"/>
    </w:rPr>
  </w:style>
  <w:style w:type="paragraph" w:styleId="berschrift6">
    <w:name w:val="heading 6"/>
    <w:basedOn w:val="Standard"/>
    <w:next w:val="Textkrper"/>
    <w:qFormat/>
    <w:pPr>
      <w:keepNext/>
      <w:spacing w:before="120" w:after="80"/>
      <w:outlineLvl w:val="5"/>
    </w:pPr>
    <w:rPr>
      <w:rFonts w:ascii="Arial" w:hAnsi="Arial"/>
      <w:b/>
      <w:i/>
      <w:kern w:val="28"/>
    </w:rPr>
  </w:style>
  <w:style w:type="paragraph" w:styleId="berschrift7">
    <w:name w:val="heading 7"/>
    <w:basedOn w:val="Standard"/>
    <w:next w:val="Textkrper"/>
    <w:qFormat/>
    <w:pPr>
      <w:keepNext/>
      <w:spacing w:before="80" w:after="60"/>
      <w:outlineLvl w:val="6"/>
    </w:pPr>
    <w:rPr>
      <w:b/>
      <w:kern w:val="28"/>
    </w:rPr>
  </w:style>
  <w:style w:type="paragraph" w:styleId="berschrift8">
    <w:name w:val="heading 8"/>
    <w:basedOn w:val="Standard"/>
    <w:next w:val="Textkrper"/>
    <w:qFormat/>
    <w:pPr>
      <w:keepNext/>
      <w:spacing w:before="80" w:after="60"/>
      <w:outlineLvl w:val="7"/>
    </w:pPr>
    <w:rPr>
      <w:b/>
      <w:i/>
      <w:kern w:val="28"/>
    </w:rPr>
  </w:style>
  <w:style w:type="paragraph" w:styleId="berschrift9">
    <w:name w:val="heading 9"/>
    <w:basedOn w:val="Standard"/>
    <w:next w:val="Textkrper"/>
    <w:qFormat/>
    <w:pPr>
      <w:keepNext/>
      <w:spacing w:before="80" w:after="60"/>
      <w:outlineLvl w:val="8"/>
    </w:pPr>
    <w:rPr>
      <w:b/>
      <w:i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pPr>
      <w:spacing w:after="160" w:line="480" w:lineRule="auto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pPr>
      <w:tabs>
        <w:tab w:val="left" w:pos="187"/>
      </w:tabs>
      <w:spacing w:after="120" w:line="220" w:lineRule="exact"/>
      <w:ind w:left="187" w:hanging="187"/>
    </w:pPr>
  </w:style>
  <w:style w:type="paragraph" w:customStyle="1" w:styleId="ZuHndenvon">
    <w:name w:val="Zu Händen von"/>
    <w:basedOn w:val="Textkrper"/>
    <w:rPr>
      <w:b/>
      <w:i/>
    </w:rPr>
  </w:style>
  <w:style w:type="paragraph" w:customStyle="1" w:styleId="Autor">
    <w:name w:val="Autor"/>
    <w:basedOn w:val="Textkrper"/>
    <w:pPr>
      <w:spacing w:before="960"/>
      <w:jc w:val="center"/>
    </w:pPr>
    <w:rPr>
      <w:b/>
      <w:sz w:val="28"/>
    </w:rPr>
  </w:style>
  <w:style w:type="paragraph" w:customStyle="1" w:styleId="Blockzitat">
    <w:name w:val="Blockzitat"/>
    <w:basedOn w:val="Textkrper"/>
    <w:next w:val="Aufzhlungszeichen"/>
    <w:link w:val="BlockzitatZchn"/>
    <w:pPr>
      <w:spacing w:before="80" w:after="80" w:line="240" w:lineRule="auto"/>
      <w:ind w:left="567"/>
    </w:pPr>
    <w:rPr>
      <w:b/>
      <w:sz w:val="22"/>
    </w:rPr>
  </w:style>
  <w:style w:type="paragraph" w:customStyle="1" w:styleId="BlockzitatAnfang">
    <w:name w:val="Blockzitat Anfang"/>
    <w:basedOn w:val="Blockzitat"/>
    <w:next w:val="Blockzitat"/>
    <w:pPr>
      <w:spacing w:before="120"/>
    </w:pPr>
  </w:style>
  <w:style w:type="paragraph" w:customStyle="1" w:styleId="BlockzitatEnde">
    <w:name w:val="Blockzitat Ende"/>
    <w:basedOn w:val="Blockzitat"/>
    <w:next w:val="Textkrper"/>
    <w:pPr>
      <w:spacing w:after="240"/>
    </w:pPr>
  </w:style>
  <w:style w:type="paragraph" w:styleId="Textkrper-Zeileneinzug">
    <w:name w:val="Body Text Indent"/>
    <w:basedOn w:val="Textkrper"/>
    <w:pPr>
      <w:ind w:left="360"/>
    </w:pPr>
  </w:style>
  <w:style w:type="paragraph" w:customStyle="1" w:styleId="Abstzezusammenhalten">
    <w:name w:val="Absätze zusammenhalten"/>
    <w:basedOn w:val="Textkrper"/>
    <w:pPr>
      <w:keepNext/>
    </w:pPr>
  </w:style>
  <w:style w:type="paragraph" w:styleId="Beschriftung">
    <w:name w:val="caption"/>
    <w:basedOn w:val="Standard"/>
    <w:next w:val="Textkrper"/>
    <w:qFormat/>
    <w:pPr>
      <w:spacing w:before="120" w:after="160"/>
    </w:pPr>
    <w:rPr>
      <w:i/>
      <w:sz w:val="18"/>
    </w:rPr>
  </w:style>
  <w:style w:type="paragraph" w:customStyle="1" w:styleId="Kapitelbezeichnung">
    <w:name w:val="Kapitelbezeichnung"/>
    <w:basedOn w:val="Standard"/>
    <w:next w:val="Standard"/>
    <w:pPr>
      <w:keepNext/>
      <w:spacing w:before="360"/>
      <w:jc w:val="center"/>
    </w:pPr>
    <w:rPr>
      <w:rFonts w:ascii="Arial" w:hAnsi="Arial"/>
      <w:b/>
      <w:kern w:val="28"/>
      <w:sz w:val="24"/>
      <w:u w:val="single"/>
    </w:rPr>
  </w:style>
  <w:style w:type="paragraph" w:customStyle="1" w:styleId="Kapitelunterberschrift">
    <w:name w:val="Kapitelunterüberschrift"/>
    <w:basedOn w:val="Standard"/>
    <w:next w:val="Textkrper"/>
    <w:pPr>
      <w:keepNext/>
      <w:keepLines/>
      <w:spacing w:before="360" w:after="360"/>
      <w:jc w:val="center"/>
    </w:pPr>
    <w:rPr>
      <w:rFonts w:ascii="Arial" w:hAnsi="Arial"/>
      <w:i/>
      <w:kern w:val="28"/>
      <w:sz w:val="28"/>
    </w:rPr>
  </w:style>
  <w:style w:type="paragraph" w:customStyle="1" w:styleId="Kapitelberschrift">
    <w:name w:val="Kapitelüberschrift"/>
    <w:basedOn w:val="Standard"/>
    <w:next w:val="Kapitelunterberschrift"/>
    <w:pPr>
      <w:keepNext/>
      <w:keepLines/>
      <w:spacing w:before="600"/>
      <w:jc w:val="center"/>
    </w:pPr>
    <w:rPr>
      <w:rFonts w:ascii="Arial" w:hAnsi="Arial"/>
      <w:b/>
      <w:kern w:val="28"/>
      <w:sz w:val="32"/>
    </w:rPr>
  </w:style>
  <w:style w:type="paragraph" w:styleId="Datum">
    <w:name w:val="Date"/>
    <w:basedOn w:val="Textkrper"/>
    <w:pPr>
      <w:spacing w:before="960"/>
      <w:jc w:val="center"/>
    </w:pPr>
    <w:rPr>
      <w:b/>
      <w:sz w:val="28"/>
    </w:rPr>
  </w:style>
  <w:style w:type="paragraph" w:customStyle="1" w:styleId="Bezeichnung">
    <w:name w:val="Bezeichnung"/>
    <w:basedOn w:val="Standard"/>
    <w:pPr>
      <w:keepNext/>
      <w:spacing w:before="240" w:after="360"/>
    </w:pPr>
    <w:rPr>
      <w:b/>
      <w:kern w:val="28"/>
      <w:sz w:val="36"/>
    </w:rPr>
  </w:style>
  <w:style w:type="character" w:styleId="Hervorhebung">
    <w:name w:val="Emphasis"/>
    <w:qFormat/>
    <w:rPr>
      <w:i/>
    </w:rPr>
  </w:style>
  <w:style w:type="character" w:styleId="Endnotenzeichen">
    <w:name w:val="endnote reference"/>
    <w:semiHidden/>
    <w:rPr>
      <w:vertAlign w:val="superscript"/>
    </w:rPr>
  </w:style>
  <w:style w:type="paragraph" w:styleId="Endnotentext">
    <w:name w:val="endnote text"/>
    <w:basedOn w:val="Standard"/>
    <w:semiHidden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Fuzeile">
    <w:name w:val="footer"/>
    <w:basedOn w:val="Standard"/>
    <w:link w:val="FuzeileZchn"/>
    <w:pPr>
      <w:keepLines/>
      <w:tabs>
        <w:tab w:val="center" w:pos="4320"/>
        <w:tab w:val="right" w:pos="8640"/>
      </w:tabs>
    </w:pPr>
  </w:style>
  <w:style w:type="paragraph" w:customStyle="1" w:styleId="Fuzeilegerade">
    <w:name w:val="Fußzeile gerade"/>
    <w:basedOn w:val="Fuzeile"/>
  </w:style>
  <w:style w:type="paragraph" w:customStyle="1" w:styleId="FuzeileErste">
    <w:name w:val="Fußzeile Erste"/>
    <w:basedOn w:val="Fuzeile"/>
    <w:pPr>
      <w:tabs>
        <w:tab w:val="clear" w:pos="8640"/>
      </w:tabs>
      <w:jc w:val="center"/>
    </w:pPr>
  </w:style>
  <w:style w:type="paragraph" w:customStyle="1" w:styleId="Fuzeileungerade">
    <w:name w:val="Fußzeile ungerade"/>
    <w:basedOn w:val="Fuzeile"/>
    <w:pPr>
      <w:tabs>
        <w:tab w:val="right" w:pos="0"/>
      </w:tabs>
      <w:jc w:val="right"/>
    </w:pPr>
  </w:style>
  <w:style w:type="paragraph" w:customStyle="1" w:styleId="Basis-Funote">
    <w:name w:val="Basis-Fußnote"/>
    <w:basedOn w:val="Standard"/>
    <w:pPr>
      <w:tabs>
        <w:tab w:val="left" w:pos="187"/>
      </w:tabs>
      <w:spacing w:line="220" w:lineRule="exact"/>
      <w:ind w:left="187" w:hanging="187"/>
    </w:pPr>
    <w:rPr>
      <w:sz w:val="18"/>
    </w:rPr>
  </w:style>
  <w:style w:type="character" w:styleId="Funotenzeichen">
    <w:name w:val="footnote reference"/>
    <w:semiHidden/>
    <w:rPr>
      <w:vertAlign w:val="superscript"/>
    </w:rPr>
  </w:style>
  <w:style w:type="paragraph" w:styleId="Funotentext">
    <w:name w:val="footnote text"/>
    <w:basedOn w:val="Basis-Funote"/>
    <w:link w:val="FunotentextZchn"/>
    <w:semiHidden/>
    <w:pPr>
      <w:spacing w:after="120"/>
    </w:pPr>
  </w:style>
  <w:style w:type="paragraph" w:customStyle="1" w:styleId="Begriffsdefinition">
    <w:name w:val="Begriffsdefinition"/>
    <w:basedOn w:val="Textkrper"/>
    <w:pPr>
      <w:spacing w:line="240" w:lineRule="auto"/>
      <w:ind w:left="547" w:hanging="547"/>
    </w:pPr>
  </w:style>
  <w:style w:type="character" w:customStyle="1" w:styleId="Glossarbegriff">
    <w:name w:val="Glossarbegriff"/>
    <w:rPr>
      <w:b/>
    </w:rPr>
  </w:style>
  <w:style w:type="paragraph" w:styleId="Kopfzeile">
    <w:name w:val="header"/>
    <w:basedOn w:val="Standard"/>
    <w:pPr>
      <w:keepLines/>
      <w:tabs>
        <w:tab w:val="center" w:pos="4320"/>
        <w:tab w:val="right" w:pos="8640"/>
      </w:tabs>
    </w:pPr>
  </w:style>
  <w:style w:type="paragraph" w:customStyle="1" w:styleId="Basis-Kopfzeile">
    <w:name w:val="Basis-Kopfzeile"/>
    <w:basedOn w:val="Standard"/>
    <w:pPr>
      <w:keepLines/>
      <w:tabs>
        <w:tab w:val="center" w:pos="4320"/>
        <w:tab w:val="right" w:pos="8640"/>
      </w:tabs>
    </w:pPr>
  </w:style>
  <w:style w:type="paragraph" w:customStyle="1" w:styleId="Kopfzeilegerade">
    <w:name w:val="Kopfzeile gerade"/>
    <w:basedOn w:val="Kopfzeile"/>
  </w:style>
  <w:style w:type="paragraph" w:customStyle="1" w:styleId="KopfzeileErste">
    <w:name w:val="Kopfzeile Erste"/>
    <w:basedOn w:val="Kopfzeile"/>
    <w:pPr>
      <w:tabs>
        <w:tab w:val="clear" w:pos="8640"/>
      </w:tabs>
      <w:jc w:val="center"/>
    </w:pPr>
  </w:style>
  <w:style w:type="paragraph" w:customStyle="1" w:styleId="Kopfzeileungerade">
    <w:name w:val="Kopfzeile ungerade"/>
    <w:basedOn w:val="Kopfzeile"/>
    <w:pPr>
      <w:tabs>
        <w:tab w:val="right" w:pos="0"/>
      </w:tabs>
      <w:jc w:val="right"/>
    </w:pPr>
  </w:style>
  <w:style w:type="paragraph" w:customStyle="1" w:styleId="Basis-berschrift">
    <w:name w:val="Basis-Überschrift"/>
    <w:basedOn w:val="Standard"/>
    <w:next w:val="Absatzregulr"/>
    <w:pPr>
      <w:keepNext/>
      <w:keepLines/>
      <w:spacing w:before="240" w:after="120"/>
    </w:pPr>
    <w:rPr>
      <w:rFonts w:ascii="Arial" w:hAnsi="Arial"/>
      <w:b/>
      <w:kern w:val="28"/>
      <w:sz w:val="36"/>
    </w:rPr>
  </w:style>
  <w:style w:type="paragraph" w:styleId="Index1">
    <w:name w:val="index 1"/>
    <w:basedOn w:val="Standard"/>
    <w:next w:val="Standard"/>
    <w:semiHidden/>
    <w:pPr>
      <w:tabs>
        <w:tab w:val="right" w:leader="dot" w:pos="9406"/>
      </w:tabs>
      <w:ind w:left="200" w:hanging="200"/>
    </w:pPr>
  </w:style>
  <w:style w:type="paragraph" w:styleId="Index2">
    <w:name w:val="index 2"/>
    <w:basedOn w:val="Standard"/>
    <w:next w:val="Standard"/>
    <w:semiHidden/>
    <w:pPr>
      <w:tabs>
        <w:tab w:val="right" w:leader="dot" w:pos="9406"/>
      </w:tabs>
      <w:ind w:left="400" w:hanging="200"/>
    </w:pPr>
  </w:style>
  <w:style w:type="paragraph" w:styleId="Index3">
    <w:name w:val="index 3"/>
    <w:basedOn w:val="Standard"/>
    <w:next w:val="Standard"/>
    <w:semiHidden/>
    <w:pPr>
      <w:tabs>
        <w:tab w:val="right" w:leader="dot" w:pos="9406"/>
      </w:tabs>
      <w:ind w:left="600" w:hanging="200"/>
    </w:pPr>
  </w:style>
  <w:style w:type="paragraph" w:styleId="Index4">
    <w:name w:val="index 4"/>
    <w:basedOn w:val="Standard"/>
    <w:next w:val="Standard"/>
    <w:semiHidden/>
    <w:pPr>
      <w:tabs>
        <w:tab w:val="right" w:leader="dot" w:pos="9406"/>
      </w:tabs>
      <w:ind w:left="800" w:hanging="200"/>
    </w:pPr>
  </w:style>
  <w:style w:type="paragraph" w:styleId="Index5">
    <w:name w:val="index 5"/>
    <w:basedOn w:val="Standard"/>
    <w:next w:val="Standard"/>
    <w:semiHidden/>
    <w:pPr>
      <w:tabs>
        <w:tab w:val="right" w:leader="dot" w:pos="9406"/>
      </w:tabs>
      <w:ind w:left="1000" w:hanging="200"/>
    </w:pPr>
  </w:style>
  <w:style w:type="paragraph" w:styleId="Index6">
    <w:name w:val="index 6"/>
    <w:basedOn w:val="Standard"/>
    <w:next w:val="Standard"/>
    <w:semiHidden/>
    <w:pPr>
      <w:tabs>
        <w:tab w:val="right" w:leader="dot" w:pos="9406"/>
      </w:tabs>
      <w:ind w:left="1200" w:hanging="200"/>
    </w:pPr>
  </w:style>
  <w:style w:type="paragraph" w:styleId="Index7">
    <w:name w:val="index 7"/>
    <w:basedOn w:val="Standard"/>
    <w:next w:val="Standard"/>
    <w:semiHidden/>
    <w:pPr>
      <w:tabs>
        <w:tab w:val="right" w:leader="dot" w:pos="9406"/>
      </w:tabs>
      <w:ind w:left="1400" w:hanging="200"/>
    </w:pPr>
  </w:style>
  <w:style w:type="paragraph" w:styleId="Index8">
    <w:name w:val="index 8"/>
    <w:basedOn w:val="Standard"/>
    <w:next w:val="Standard"/>
    <w:semiHidden/>
    <w:pPr>
      <w:tabs>
        <w:tab w:val="right" w:leader="dot" w:pos="9406"/>
      </w:tabs>
      <w:ind w:left="1600" w:hanging="200"/>
    </w:pPr>
  </w:style>
  <w:style w:type="paragraph" w:customStyle="1" w:styleId="Basis-Index">
    <w:name w:val="Basis-Index"/>
    <w:basedOn w:val="Standard"/>
    <w:pPr>
      <w:tabs>
        <w:tab w:val="right" w:leader="dot" w:pos="3960"/>
      </w:tabs>
      <w:ind w:left="720" w:hanging="720"/>
    </w:pPr>
  </w:style>
  <w:style w:type="paragraph" w:styleId="Indexberschrift">
    <w:name w:val="index heading"/>
    <w:basedOn w:val="Standard"/>
    <w:next w:val="Standard"/>
    <w:semiHidden/>
    <w:pPr>
      <w:spacing w:before="240" w:after="120"/>
      <w:jc w:val="center"/>
    </w:pPr>
    <w:rPr>
      <w:b/>
      <w:sz w:val="26"/>
    </w:rPr>
  </w:style>
  <w:style w:type="character" w:customStyle="1" w:styleId="Einleitung">
    <w:name w:val="Einleitung"/>
    <w:rPr>
      <w:b/>
      <w:i/>
    </w:rPr>
  </w:style>
  <w:style w:type="character" w:styleId="Zeilennummer">
    <w:name w:val="line number"/>
    <w:rPr>
      <w:rFonts w:ascii="Arial" w:hAnsi="Arial"/>
      <w:sz w:val="18"/>
    </w:rPr>
  </w:style>
  <w:style w:type="paragraph" w:styleId="Liste">
    <w:name w:val="List"/>
    <w:basedOn w:val="Textkrper"/>
    <w:link w:val="ListeZchn"/>
    <w:pPr>
      <w:tabs>
        <w:tab w:val="left" w:pos="720"/>
      </w:tabs>
      <w:spacing w:after="80"/>
      <w:ind w:left="720" w:hanging="360"/>
    </w:pPr>
  </w:style>
  <w:style w:type="paragraph" w:styleId="Liste2">
    <w:name w:val="List 2"/>
    <w:basedOn w:val="Liste"/>
    <w:pPr>
      <w:tabs>
        <w:tab w:val="clear" w:pos="720"/>
        <w:tab w:val="left" w:pos="1080"/>
      </w:tabs>
      <w:ind w:left="1080"/>
    </w:pPr>
  </w:style>
  <w:style w:type="paragraph" w:styleId="Liste3">
    <w:name w:val="List 3"/>
    <w:basedOn w:val="Liste"/>
    <w:pPr>
      <w:tabs>
        <w:tab w:val="clear" w:pos="720"/>
        <w:tab w:val="left" w:pos="1440"/>
      </w:tabs>
      <w:ind w:left="1440"/>
    </w:pPr>
  </w:style>
  <w:style w:type="paragraph" w:styleId="Liste4">
    <w:name w:val="List 4"/>
    <w:basedOn w:val="Liste"/>
    <w:pPr>
      <w:tabs>
        <w:tab w:val="clear" w:pos="720"/>
        <w:tab w:val="left" w:pos="1800"/>
      </w:tabs>
      <w:ind w:left="1800"/>
    </w:pPr>
  </w:style>
  <w:style w:type="paragraph" w:styleId="Liste5">
    <w:name w:val="List 5"/>
    <w:basedOn w:val="Liste"/>
    <w:pPr>
      <w:tabs>
        <w:tab w:val="clear" w:pos="720"/>
        <w:tab w:val="left" w:pos="2160"/>
      </w:tabs>
      <w:ind w:left="2160"/>
    </w:pPr>
  </w:style>
  <w:style w:type="paragraph" w:styleId="Aufzhlungszeichen">
    <w:name w:val="List Bullet"/>
    <w:basedOn w:val="Liste"/>
    <w:link w:val="AufzhlungszeichenZchn"/>
    <w:pPr>
      <w:tabs>
        <w:tab w:val="clear" w:pos="720"/>
      </w:tabs>
      <w:spacing w:before="40" w:after="40" w:line="360" w:lineRule="auto"/>
      <w:ind w:left="357" w:hanging="357"/>
    </w:pPr>
    <w:rPr>
      <w:sz w:val="22"/>
    </w:rPr>
  </w:style>
  <w:style w:type="paragraph" w:styleId="Aufzhlungszeichen2">
    <w:name w:val="List Bullet 2"/>
    <w:basedOn w:val="Aufzhlungszeichen"/>
    <w:pPr>
      <w:ind w:left="1080"/>
    </w:pPr>
  </w:style>
  <w:style w:type="paragraph" w:styleId="Aufzhlungszeichen3">
    <w:name w:val="List Bullet 3"/>
    <w:basedOn w:val="Aufzhlungszeichen"/>
    <w:pPr>
      <w:ind w:left="1440"/>
    </w:pPr>
  </w:style>
  <w:style w:type="paragraph" w:styleId="Aufzhlungszeichen4">
    <w:name w:val="List Bullet 4"/>
    <w:basedOn w:val="Aufzhlungszeichen"/>
    <w:pPr>
      <w:ind w:left="1800"/>
    </w:pPr>
  </w:style>
  <w:style w:type="paragraph" w:styleId="Aufzhlungszeichen5">
    <w:name w:val="List Bullet 5"/>
    <w:basedOn w:val="Aufzhlungszeichen"/>
    <w:pPr>
      <w:ind w:left="2160"/>
    </w:pPr>
  </w:style>
  <w:style w:type="paragraph" w:customStyle="1" w:styleId="AufzhlungAnfang">
    <w:name w:val="Aufzählung Anfang"/>
    <w:basedOn w:val="Aufzhlungszeichen"/>
    <w:next w:val="Aufzhlungszeichen"/>
    <w:pPr>
      <w:spacing w:before="80"/>
    </w:pPr>
  </w:style>
  <w:style w:type="paragraph" w:customStyle="1" w:styleId="AufzhlungEnde">
    <w:name w:val="Aufzählung Ende"/>
    <w:basedOn w:val="Aufzhlungszeichen"/>
    <w:next w:val="Textkrper"/>
    <w:link w:val="AufzhlungEndeZchn"/>
    <w:pPr>
      <w:spacing w:after="240"/>
    </w:pPr>
  </w:style>
  <w:style w:type="paragraph" w:styleId="Listenfortsetzung">
    <w:name w:val="List Continue"/>
    <w:basedOn w:val="Liste"/>
    <w:pPr>
      <w:tabs>
        <w:tab w:val="clear" w:pos="720"/>
      </w:tabs>
      <w:spacing w:after="160"/>
    </w:pPr>
  </w:style>
  <w:style w:type="paragraph" w:styleId="Listenfortsetzung2">
    <w:name w:val="List Continue 2"/>
    <w:basedOn w:val="Listenfortsetzung"/>
    <w:pPr>
      <w:ind w:left="1080"/>
    </w:pPr>
  </w:style>
  <w:style w:type="paragraph" w:styleId="Listenfortsetzung3">
    <w:name w:val="List Continue 3"/>
    <w:basedOn w:val="Listenfortsetzung"/>
    <w:pPr>
      <w:ind w:left="1440"/>
    </w:pPr>
  </w:style>
  <w:style w:type="paragraph" w:styleId="Listenfortsetzung4">
    <w:name w:val="List Continue 4"/>
    <w:basedOn w:val="Listenfortsetzung"/>
    <w:pPr>
      <w:ind w:left="1800"/>
    </w:pPr>
  </w:style>
  <w:style w:type="paragraph" w:styleId="Listenfortsetzung5">
    <w:name w:val="List Continue 5"/>
    <w:basedOn w:val="Listenfortsetzung"/>
    <w:pPr>
      <w:ind w:left="2160"/>
    </w:pPr>
  </w:style>
  <w:style w:type="paragraph" w:customStyle="1" w:styleId="ListeAnfang">
    <w:name w:val="Liste Anfang"/>
    <w:basedOn w:val="Liste"/>
    <w:next w:val="Liste"/>
    <w:pPr>
      <w:spacing w:before="80"/>
    </w:pPr>
  </w:style>
  <w:style w:type="paragraph" w:customStyle="1" w:styleId="ListeEnde">
    <w:name w:val="Liste Ende"/>
    <w:basedOn w:val="Liste"/>
    <w:next w:val="Textkrper"/>
    <w:pPr>
      <w:spacing w:after="240"/>
    </w:pPr>
  </w:style>
  <w:style w:type="paragraph" w:styleId="Listennummer">
    <w:name w:val="List Number"/>
    <w:basedOn w:val="Liste"/>
    <w:pPr>
      <w:tabs>
        <w:tab w:val="clear" w:pos="720"/>
      </w:tabs>
      <w:spacing w:after="160"/>
    </w:pPr>
  </w:style>
  <w:style w:type="paragraph" w:styleId="Listennummer2">
    <w:name w:val="List Number 2"/>
    <w:basedOn w:val="Listennummer"/>
    <w:pPr>
      <w:ind w:left="1080"/>
    </w:pPr>
  </w:style>
  <w:style w:type="paragraph" w:styleId="Listennummer3">
    <w:name w:val="List Number 3"/>
    <w:basedOn w:val="Listennummer"/>
    <w:pPr>
      <w:ind w:left="1440"/>
    </w:pPr>
  </w:style>
  <w:style w:type="paragraph" w:styleId="Listennummer4">
    <w:name w:val="List Number 4"/>
    <w:basedOn w:val="Listennummer"/>
    <w:pPr>
      <w:ind w:left="1800"/>
    </w:pPr>
  </w:style>
  <w:style w:type="paragraph" w:styleId="Listennummer5">
    <w:name w:val="List Number 5"/>
    <w:basedOn w:val="Listennummer"/>
    <w:pPr>
      <w:ind w:left="2160"/>
    </w:pPr>
  </w:style>
  <w:style w:type="paragraph" w:customStyle="1" w:styleId="NumerierungAnfang">
    <w:name w:val="Numerierung Anfang"/>
    <w:basedOn w:val="Listennummer"/>
    <w:next w:val="Listennummer"/>
    <w:pPr>
      <w:spacing w:before="80"/>
    </w:pPr>
  </w:style>
  <w:style w:type="paragraph" w:customStyle="1" w:styleId="NumerierungEnde">
    <w:name w:val="Numerierung Ende"/>
    <w:basedOn w:val="Listennummer"/>
    <w:next w:val="Textkrper"/>
    <w:pPr>
      <w:spacing w:after="240"/>
    </w:pPr>
  </w:style>
  <w:style w:type="paragraph" w:styleId="Makrotext">
    <w:name w:val="macro"/>
    <w:basedOn w:val="Textkrper"/>
    <w:semiHidden/>
    <w:pPr>
      <w:spacing w:after="120" w:line="240" w:lineRule="auto"/>
    </w:pPr>
    <w:rPr>
      <w:rFonts w:ascii="Courier New" w:hAnsi="Courier New"/>
    </w:rPr>
  </w:style>
  <w:style w:type="paragraph" w:customStyle="1" w:styleId="Name">
    <w:name w:val="Name"/>
    <w:basedOn w:val="Textkrper"/>
    <w:pPr>
      <w:jc w:val="center"/>
    </w:pPr>
  </w:style>
  <w:style w:type="character" w:styleId="Seitenzahl">
    <w:name w:val="page number"/>
    <w:rPr>
      <w:b/>
    </w:rPr>
  </w:style>
  <w:style w:type="paragraph" w:customStyle="1" w:styleId="TeilBeschriftung">
    <w:name w:val="Teil Beschriftung"/>
    <w:basedOn w:val="Basis-berschrift"/>
    <w:next w:val="Standard"/>
    <w:pPr>
      <w:spacing w:before="600" w:after="160"/>
      <w:jc w:val="center"/>
    </w:pPr>
    <w:rPr>
      <w:b w:val="0"/>
      <w:sz w:val="24"/>
      <w:u w:val="single"/>
    </w:rPr>
  </w:style>
  <w:style w:type="paragraph" w:customStyle="1" w:styleId="TeilUntertitel">
    <w:name w:val="Teil Untertitel"/>
    <w:basedOn w:val="Standard"/>
    <w:next w:val="Textkrper"/>
    <w:pPr>
      <w:keepNext/>
      <w:spacing w:before="360" w:after="120"/>
      <w:jc w:val="center"/>
    </w:pPr>
    <w:rPr>
      <w:rFonts w:ascii="Arial" w:hAnsi="Arial"/>
      <w:i/>
      <w:kern w:val="28"/>
      <w:sz w:val="32"/>
    </w:rPr>
  </w:style>
  <w:style w:type="paragraph" w:customStyle="1" w:styleId="Predigtberschrift">
    <w:name w:val="Predigtüberschrift"/>
    <w:basedOn w:val="Basis-berschrift"/>
    <w:next w:val="TeilUntertitel"/>
    <w:pPr>
      <w:spacing w:before="0"/>
      <w:jc w:val="center"/>
    </w:pPr>
  </w:style>
  <w:style w:type="paragraph" w:customStyle="1" w:styleId="Grafik">
    <w:name w:val="Grafik"/>
    <w:basedOn w:val="Textkrper"/>
    <w:next w:val="Beschriftung"/>
    <w:pPr>
      <w:keepNext/>
      <w:spacing w:line="240" w:lineRule="auto"/>
    </w:pPr>
  </w:style>
  <w:style w:type="paragraph" w:customStyle="1" w:styleId="berschriftAbschnitt">
    <w:name w:val="Überschrift Abschnitt"/>
    <w:basedOn w:val="Basis-berschrift"/>
    <w:pPr>
      <w:spacing w:before="120" w:after="160"/>
    </w:pPr>
    <w:rPr>
      <w:sz w:val="28"/>
    </w:rPr>
  </w:style>
  <w:style w:type="paragraph" w:customStyle="1" w:styleId="Abschnittsbezeichnung">
    <w:name w:val="Abschnittsbezeichnung"/>
    <w:basedOn w:val="Basis-berschrift"/>
    <w:next w:val="Textkrper"/>
    <w:pPr>
      <w:spacing w:after="360"/>
      <w:jc w:val="center"/>
    </w:pPr>
  </w:style>
  <w:style w:type="paragraph" w:styleId="Untertitel">
    <w:name w:val="Subtitle"/>
    <w:basedOn w:val="Standard"/>
    <w:next w:val="Textkrper"/>
    <w:qFormat/>
    <w:pPr>
      <w:keepNext/>
      <w:keepLines/>
      <w:spacing w:after="240"/>
      <w:jc w:val="center"/>
    </w:pPr>
    <w:rPr>
      <w:rFonts w:ascii="Arial" w:hAnsi="Arial"/>
      <w:i/>
      <w:kern w:val="28"/>
      <w:sz w:val="28"/>
    </w:rPr>
  </w:style>
  <w:style w:type="paragraph" w:styleId="Index9">
    <w:name w:val="index 9"/>
    <w:basedOn w:val="Standard"/>
    <w:next w:val="Standard"/>
    <w:semiHidden/>
    <w:pPr>
      <w:tabs>
        <w:tab w:val="right" w:leader="dot" w:pos="9406"/>
      </w:tabs>
      <w:ind w:left="1800" w:hanging="200"/>
    </w:pPr>
  </w:style>
  <w:style w:type="paragraph" w:customStyle="1" w:styleId="UnterberschriftTitelseite">
    <w:name w:val="Unterüberschrift Titelseite"/>
    <w:basedOn w:val="Standard"/>
    <w:next w:val="Textkrper"/>
    <w:pPr>
      <w:keepNext/>
      <w:spacing w:before="240" w:after="160"/>
      <w:jc w:val="center"/>
    </w:pPr>
    <w:rPr>
      <w:rFonts w:ascii="Arial" w:hAnsi="Arial"/>
      <w:i/>
      <w:kern w:val="28"/>
      <w:sz w:val="36"/>
    </w:rPr>
  </w:style>
  <w:style w:type="character" w:customStyle="1" w:styleId="Hochgestellt">
    <w:name w:val="Hochgestellt"/>
    <w:rPr>
      <w:vertAlign w:val="superscript"/>
    </w:rPr>
  </w:style>
  <w:style w:type="paragraph" w:styleId="Rechtsgrundlagenverzeichnis">
    <w:name w:val="table of authorities"/>
    <w:basedOn w:val="Standard"/>
    <w:semiHidden/>
    <w:pPr>
      <w:tabs>
        <w:tab w:val="right" w:leader="dot" w:pos="8640"/>
      </w:tabs>
      <w:ind w:left="360" w:hanging="360"/>
    </w:pPr>
  </w:style>
  <w:style w:type="paragraph" w:styleId="Abbildungsverzeichnis">
    <w:name w:val="table of figures"/>
    <w:basedOn w:val="Standard"/>
    <w:semiHidden/>
    <w:pPr>
      <w:tabs>
        <w:tab w:val="right" w:leader="dot" w:pos="8640"/>
      </w:tabs>
      <w:ind w:left="720" w:hanging="720"/>
    </w:pPr>
  </w:style>
  <w:style w:type="paragraph" w:customStyle="1" w:styleId="berschriftTitelseite">
    <w:name w:val="Überschrift Titelseite"/>
    <w:basedOn w:val="Basis-berschrift"/>
    <w:next w:val="UnterberschriftTitelseite"/>
    <w:pPr>
      <w:spacing w:before="720" w:after="160"/>
      <w:jc w:val="center"/>
    </w:pPr>
    <w:rPr>
      <w:sz w:val="48"/>
    </w:rPr>
  </w:style>
  <w:style w:type="paragraph" w:styleId="RGV-berschrift">
    <w:name w:val="toa heading"/>
    <w:basedOn w:val="berschriftAbschnitt"/>
    <w:next w:val="Rechtsgrundlagenverzeichnis"/>
    <w:semiHidden/>
  </w:style>
  <w:style w:type="paragraph" w:styleId="Verzeichnis1">
    <w:name w:val="toc 1"/>
    <w:basedOn w:val="Standard"/>
    <w:uiPriority w:val="39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Verzeichnis2">
    <w:name w:val="toc 2"/>
    <w:basedOn w:val="Standard"/>
    <w:uiPriority w:val="39"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uiPriority w:val="39"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semiHidden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semiHidden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semiHidden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semiHidden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semiHidden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semiHidden/>
    <w:pPr>
      <w:ind w:left="1400"/>
    </w:pPr>
    <w:rPr>
      <w:rFonts w:asciiTheme="minorHAnsi" w:hAnsiTheme="minorHAnsi" w:cstheme="minorHAnsi"/>
    </w:rPr>
  </w:style>
  <w:style w:type="paragraph" w:customStyle="1" w:styleId="Basis-Verzeichnis">
    <w:name w:val="Basis-Verzeichnis"/>
    <w:basedOn w:val="Standard"/>
    <w:pPr>
      <w:tabs>
        <w:tab w:val="right" w:leader="dot" w:pos="8640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Sprechblasentext">
    <w:name w:val="Balloon Text"/>
    <w:basedOn w:val="Standard"/>
    <w:semiHidden/>
    <w:rsid w:val="00302C7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592CF9"/>
    <w:rPr>
      <w:color w:val="0000FF"/>
      <w:u w:val="single"/>
    </w:rPr>
  </w:style>
  <w:style w:type="paragraph" w:customStyle="1" w:styleId="Absatzregulr">
    <w:name w:val="Absatz regulär"/>
    <w:basedOn w:val="Aufzhlungszeichen"/>
    <w:rsid w:val="00CC344D"/>
    <w:pPr>
      <w:ind w:left="0" w:firstLine="0"/>
    </w:pPr>
    <w:rPr>
      <w:rFonts w:ascii="Arial" w:hAnsi="Arial"/>
    </w:rPr>
  </w:style>
  <w:style w:type="character" w:customStyle="1" w:styleId="TextkrperZchn">
    <w:name w:val="Textkörper Zchn"/>
    <w:basedOn w:val="Absatz-Standardschriftart"/>
    <w:link w:val="Textkrper"/>
    <w:rsid w:val="00CC344D"/>
    <w:rPr>
      <w:lang w:val="de-CH" w:eastAsia="de-DE" w:bidi="ar-SA"/>
    </w:rPr>
  </w:style>
  <w:style w:type="character" w:customStyle="1" w:styleId="ListeZchn">
    <w:name w:val="Liste Zchn"/>
    <w:basedOn w:val="TextkrperZchn"/>
    <w:link w:val="Liste"/>
    <w:rsid w:val="00CC344D"/>
    <w:rPr>
      <w:lang w:val="de-CH" w:eastAsia="de-DE" w:bidi="ar-SA"/>
    </w:rPr>
  </w:style>
  <w:style w:type="character" w:customStyle="1" w:styleId="AufzhlungszeichenZchn">
    <w:name w:val="Aufzählungszeichen Zchn"/>
    <w:basedOn w:val="ListeZchn"/>
    <w:link w:val="Aufzhlungszeichen"/>
    <w:rsid w:val="00CC344D"/>
    <w:rPr>
      <w:sz w:val="22"/>
      <w:lang w:val="de-CH" w:eastAsia="de-DE" w:bidi="ar-SA"/>
    </w:rPr>
  </w:style>
  <w:style w:type="character" w:customStyle="1" w:styleId="AufzhlungEndeZchn">
    <w:name w:val="Aufzählung Ende Zchn"/>
    <w:basedOn w:val="AufzhlungszeichenZchn"/>
    <w:link w:val="AufzhlungEnde"/>
    <w:rsid w:val="00CC344D"/>
    <w:rPr>
      <w:sz w:val="22"/>
      <w:lang w:val="de-CH" w:eastAsia="de-DE" w:bidi="ar-SA"/>
    </w:rPr>
  </w:style>
  <w:style w:type="paragraph" w:customStyle="1" w:styleId="BlockzitatArial">
    <w:name w:val="Blockzitat + Arial"/>
    <w:basedOn w:val="Blockzitat"/>
    <w:next w:val="Absatzregulr"/>
    <w:link w:val="BlockzitatArialZchn"/>
    <w:rsid w:val="00CC344D"/>
    <w:pPr>
      <w:jc w:val="both"/>
    </w:pPr>
    <w:rPr>
      <w:rFonts w:ascii="Arial" w:hAnsi="Arial"/>
      <w:bCs/>
    </w:rPr>
  </w:style>
  <w:style w:type="character" w:customStyle="1" w:styleId="BlockzitatZchn">
    <w:name w:val="Blockzitat Zchn"/>
    <w:basedOn w:val="TextkrperZchn"/>
    <w:link w:val="Blockzitat"/>
    <w:rsid w:val="00CC344D"/>
    <w:rPr>
      <w:b/>
      <w:sz w:val="22"/>
      <w:lang w:val="de-CH" w:eastAsia="de-DE" w:bidi="ar-SA"/>
    </w:rPr>
  </w:style>
  <w:style w:type="character" w:customStyle="1" w:styleId="BlockzitatArialZchn">
    <w:name w:val="Blockzitat + Arial Zchn"/>
    <w:basedOn w:val="BlockzitatZchn"/>
    <w:link w:val="BlockzitatArial"/>
    <w:rsid w:val="00CC344D"/>
    <w:rPr>
      <w:rFonts w:ascii="Arial" w:hAnsi="Arial"/>
      <w:b/>
      <w:bCs/>
      <w:sz w:val="22"/>
      <w:lang w:val="de-CH" w:eastAsia="de-DE" w:bidi="ar-SA"/>
    </w:rPr>
  </w:style>
  <w:style w:type="paragraph" w:customStyle="1" w:styleId="Formatvorlageberschrift3Arial">
    <w:name w:val="Formatvorlage Überschrift 3 + Arial"/>
    <w:basedOn w:val="berschrift3"/>
    <w:next w:val="Absatzregulr"/>
    <w:rsid w:val="00A402A1"/>
    <w:rPr>
      <w:rFonts w:ascii="Arial" w:hAnsi="Arial"/>
      <w:bCs/>
    </w:rPr>
  </w:style>
  <w:style w:type="paragraph" w:customStyle="1" w:styleId="Zitatklein">
    <w:name w:val="Zitat klein"/>
    <w:basedOn w:val="Blockzitat"/>
    <w:next w:val="Absatzregulr"/>
    <w:link w:val="ZitatkleinZchn"/>
    <w:rsid w:val="00A402A1"/>
    <w:rPr>
      <w:rFonts w:ascii="Arial" w:hAnsi="Arial"/>
      <w:b w:val="0"/>
      <w:sz w:val="16"/>
    </w:rPr>
  </w:style>
  <w:style w:type="character" w:customStyle="1" w:styleId="ZitatkleinZchn">
    <w:name w:val="Zitat klein Zchn"/>
    <w:basedOn w:val="BlockzitatZchn"/>
    <w:link w:val="Zitatklein"/>
    <w:rsid w:val="00A402A1"/>
    <w:rPr>
      <w:rFonts w:ascii="Arial" w:hAnsi="Arial"/>
      <w:b/>
      <w:sz w:val="16"/>
      <w:lang w:val="de-CH" w:eastAsia="de-DE" w:bidi="ar-SA"/>
    </w:rPr>
  </w:style>
  <w:style w:type="table" w:styleId="Tabellenraster">
    <w:name w:val="Table Grid"/>
    <w:basedOn w:val="NormaleTabelle"/>
    <w:rsid w:val="00C17B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rsid w:val="00C17B5D"/>
    <w:rPr>
      <w:rFonts w:ascii="Courier New" w:hAnsi="Courier New"/>
      <w:lang w:val="de-DE"/>
    </w:rPr>
  </w:style>
  <w:style w:type="character" w:customStyle="1" w:styleId="artikeltext">
    <w:name w:val="artikeltext"/>
    <w:basedOn w:val="Absatz-Standardschriftart"/>
    <w:rsid w:val="00F009EC"/>
  </w:style>
  <w:style w:type="character" w:customStyle="1" w:styleId="FuzeileZchn">
    <w:name w:val="Fußzeile Zchn"/>
    <w:basedOn w:val="Absatz-Standardschriftart"/>
    <w:link w:val="Fuzeile"/>
    <w:rsid w:val="000E7B72"/>
    <w:rPr>
      <w:lang w:eastAsia="de-DE"/>
    </w:rPr>
  </w:style>
  <w:style w:type="paragraph" w:styleId="Listenabsatz">
    <w:name w:val="List Paragraph"/>
    <w:basedOn w:val="Standard"/>
    <w:uiPriority w:val="34"/>
    <w:qFormat/>
    <w:rsid w:val="00195B84"/>
    <w:pPr>
      <w:ind w:left="720"/>
      <w:contextualSpacing/>
    </w:pPr>
  </w:style>
  <w:style w:type="character" w:customStyle="1" w:styleId="FunotentextZchn">
    <w:name w:val="Fußnotentext Zchn"/>
    <w:basedOn w:val="Absatz-Standardschriftart"/>
    <w:link w:val="Funotentext"/>
    <w:semiHidden/>
    <w:rsid w:val="00950B56"/>
    <w:rPr>
      <w:sz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Administrator.HOME1\Anwendungsdaten\Microsoft\Vorlagen\Predigtreih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DC07B-8ACF-4115-9026-44CA3CFB3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Predigtreihe.dot</Template>
  <TotalTime>0</TotalTime>
  <Pages>5</Pages>
  <Words>2919</Words>
  <Characters>18393</Characters>
  <Application>Microsoft Office Word</Application>
  <DocSecurity>0</DocSecurity>
  <Lines>153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Jesus leidet und siegt - für Dich! - Teil 3/4 - Sie meinte er, sei der Gärtner - Leseexemplar</vt:lpstr>
    </vt:vector>
  </TitlesOfParts>
  <Company/>
  <LinksUpToDate>false</LinksUpToDate>
  <CharactersWithSpaces>21270</CharactersWithSpaces>
  <SharedDoc>false</SharedDoc>
  <HLinks>
    <vt:vector size="36" baseType="variant">
      <vt:variant>
        <vt:i4>1179697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_Toc114721620</vt:lpwstr>
      </vt:variant>
      <vt:variant>
        <vt:i4>1114161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_Toc114721619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_Toc114721618</vt:lpwstr>
      </vt:variant>
      <vt:variant>
        <vt:i4>1114161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_Toc114721617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_Toc114721616</vt:lpwstr>
      </vt:variant>
      <vt:variant>
        <vt:i4>1114161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_Toc114721615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leidet und siegt - für Dich! - Teil 3/4 - Sie meinte er, sei der Gärtner - Leseexemplar</dc:title>
  <dc:creator>Jürg Birnstiel</dc:creator>
  <cp:lastModifiedBy>Me</cp:lastModifiedBy>
  <cp:revision>25</cp:revision>
  <cp:lastPrinted>2020-03-30T12:05:00Z</cp:lastPrinted>
  <dcterms:created xsi:type="dcterms:W3CDTF">2021-03-23T08:15:00Z</dcterms:created>
  <dcterms:modified xsi:type="dcterms:W3CDTF">2021-04-17T12:01:00Z</dcterms:modified>
</cp:coreProperties>
</file>