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4C" w:rsidRPr="00655034" w:rsidRDefault="005C534C" w:rsidP="00A97F5D">
      <w:pPr>
        <w:pStyle w:val="Titel"/>
        <w:rPr>
          <w:sz w:val="8"/>
          <w:lang w:val="de-DE"/>
        </w:rPr>
      </w:pPr>
      <w:bookmarkStart w:id="0" w:name="_GoBack"/>
      <w:bookmarkEnd w:id="0"/>
      <w:r w:rsidRPr="00655034">
        <w:rPr>
          <w:lang w:val="de-DE"/>
        </w:rPr>
        <w:t>U n t e r w e g s</w:t>
      </w:r>
      <w:r w:rsidR="00C72A30" w:rsidRPr="00655034">
        <w:rPr>
          <w:lang w:val="de-DE"/>
        </w:rPr>
        <w:t xml:space="preserve"> </w:t>
      </w:r>
      <w:r w:rsidRPr="00655034">
        <w:rPr>
          <w:lang w:val="de-DE"/>
        </w:rPr>
        <w:t>n o t i e r t</w:t>
      </w:r>
    </w:p>
    <w:p w:rsidR="005C534C" w:rsidRPr="00655034" w:rsidRDefault="005C534C" w:rsidP="00A97F5D">
      <w:pPr>
        <w:jc w:val="center"/>
        <w:rPr>
          <w:rFonts w:ascii="Verdana" w:hAnsi="Verdana"/>
          <w:sz w:val="8"/>
        </w:rPr>
      </w:pPr>
    </w:p>
    <w:p w:rsidR="005C534C" w:rsidRPr="00655034" w:rsidRDefault="005C534C" w:rsidP="00A97F5D">
      <w:pPr>
        <w:jc w:val="center"/>
        <w:rPr>
          <w:rFonts w:ascii="Verdana" w:hAnsi="Verdana"/>
          <w:b/>
        </w:rPr>
      </w:pPr>
      <w:r w:rsidRPr="00655034">
        <w:rPr>
          <w:rFonts w:ascii="Verdana" w:hAnsi="Verdana"/>
          <w:b/>
        </w:rPr>
        <w:t>Eine Handreichung für Dienende</w:t>
      </w:r>
    </w:p>
    <w:p w:rsidR="005C534C" w:rsidRPr="00655034" w:rsidRDefault="00F42190" w:rsidP="00A97F5D">
      <w:pPr>
        <w:jc w:val="center"/>
        <w:rPr>
          <w:sz w:val="8"/>
        </w:rPr>
      </w:pPr>
      <w:r w:rsidRPr="00655034">
        <w:t>___</w:t>
      </w:r>
      <w:r w:rsidR="005C534C" w:rsidRPr="00655034">
        <w:t>___________________________________________________________</w:t>
      </w:r>
    </w:p>
    <w:p w:rsidR="005C534C" w:rsidRPr="00655034" w:rsidRDefault="005C534C" w:rsidP="00A97F5D">
      <w:pPr>
        <w:jc w:val="center"/>
        <w:rPr>
          <w:sz w:val="8"/>
        </w:rPr>
      </w:pPr>
    </w:p>
    <w:p w:rsidR="0091708E" w:rsidRPr="00CC0F48" w:rsidRDefault="00983352" w:rsidP="00507B06">
      <w:pPr>
        <w:jc w:val="center"/>
        <w:rPr>
          <w:i/>
          <w:sz w:val="24"/>
          <w:szCs w:val="24"/>
        </w:rPr>
      </w:pPr>
      <w:r w:rsidRPr="00CC0F48">
        <w:rPr>
          <w:i/>
          <w:noProof/>
          <w:sz w:val="24"/>
          <w:szCs w:val="24"/>
        </w:rPr>
        <w:t>„</w:t>
      </w:r>
      <w:r w:rsidR="0091708E" w:rsidRPr="00CC0F48">
        <w:rPr>
          <w:i/>
          <w:sz w:val="24"/>
          <w:szCs w:val="24"/>
        </w:rPr>
        <w:t>Dann seid ihr also nicht mehr Fremde und Ausländer,</w:t>
      </w:r>
    </w:p>
    <w:p w:rsidR="00983352" w:rsidRPr="00CC0F48" w:rsidRDefault="0091708E" w:rsidP="00507B06">
      <w:pPr>
        <w:jc w:val="center"/>
        <w:rPr>
          <w:i/>
          <w:sz w:val="24"/>
          <w:szCs w:val="24"/>
        </w:rPr>
      </w:pPr>
      <w:r w:rsidRPr="00CC0F48">
        <w:rPr>
          <w:i/>
          <w:sz w:val="24"/>
          <w:szCs w:val="24"/>
        </w:rPr>
        <w:t>sondern Mitbürger der Heiligen</w:t>
      </w:r>
      <w:r w:rsidR="00726B46" w:rsidRPr="00CC0F48">
        <w:rPr>
          <w:i/>
          <w:sz w:val="24"/>
          <w:szCs w:val="24"/>
        </w:rPr>
        <w:t xml:space="preserve"> </w:t>
      </w:r>
      <w:r w:rsidRPr="00CC0F48">
        <w:rPr>
          <w:i/>
          <w:sz w:val="24"/>
          <w:szCs w:val="24"/>
        </w:rPr>
        <w:t>und Hausangehörige Gottes</w:t>
      </w:r>
      <w:r w:rsidR="0007661A" w:rsidRPr="00CC0F48">
        <w:rPr>
          <w:i/>
          <w:noProof/>
          <w:sz w:val="24"/>
          <w:szCs w:val="24"/>
        </w:rPr>
        <w:t>”</w:t>
      </w:r>
    </w:p>
    <w:p w:rsidR="00EE691C" w:rsidRPr="00CC0F48" w:rsidRDefault="00646BA1" w:rsidP="00A97F5D">
      <w:pPr>
        <w:jc w:val="center"/>
        <w:rPr>
          <w:i/>
          <w:sz w:val="24"/>
          <w:szCs w:val="24"/>
        </w:rPr>
      </w:pPr>
      <w:r>
        <w:rPr>
          <w:i/>
          <w:sz w:val="24"/>
          <w:szCs w:val="24"/>
        </w:rPr>
        <w:t xml:space="preserve">Epheser </w:t>
      </w:r>
      <w:r w:rsidR="0091708E" w:rsidRPr="00CC0F48">
        <w:rPr>
          <w:i/>
          <w:sz w:val="24"/>
          <w:szCs w:val="24"/>
        </w:rPr>
        <w:t>2</w:t>
      </w:r>
      <w:r>
        <w:rPr>
          <w:i/>
          <w:sz w:val="24"/>
          <w:szCs w:val="24"/>
        </w:rPr>
        <w:t>, 1</w:t>
      </w:r>
      <w:r w:rsidR="0091708E" w:rsidRPr="00CC0F48">
        <w:rPr>
          <w:i/>
          <w:sz w:val="24"/>
          <w:szCs w:val="24"/>
        </w:rPr>
        <w:t>9</w:t>
      </w:r>
    </w:p>
    <w:p w:rsidR="005C534C" w:rsidRPr="00655034" w:rsidRDefault="005C534C" w:rsidP="00A97F5D">
      <w:pPr>
        <w:jc w:val="center"/>
        <w:rPr>
          <w:i/>
          <w:sz w:val="8"/>
        </w:rPr>
      </w:pPr>
      <w:r w:rsidRPr="00655034">
        <w:rPr>
          <w:i/>
          <w:sz w:val="20"/>
        </w:rPr>
        <w:t>____________</w:t>
      </w:r>
      <w:r w:rsidR="00F42190" w:rsidRPr="00655034">
        <w:rPr>
          <w:i/>
          <w:sz w:val="20"/>
        </w:rPr>
        <w:t>_______</w:t>
      </w:r>
      <w:r w:rsidRPr="00655034">
        <w:rPr>
          <w:i/>
          <w:sz w:val="20"/>
        </w:rPr>
        <w:t>__________</w:t>
      </w:r>
      <w:r w:rsidR="00706EF6" w:rsidRPr="00655034">
        <w:rPr>
          <w:i/>
          <w:sz w:val="20"/>
        </w:rPr>
        <w:t>_______</w:t>
      </w:r>
      <w:r w:rsidRPr="00655034">
        <w:rPr>
          <w:i/>
          <w:sz w:val="20"/>
        </w:rPr>
        <w:t>__________</w:t>
      </w:r>
      <w:r w:rsidR="00706EF6" w:rsidRPr="00655034">
        <w:rPr>
          <w:i/>
          <w:sz w:val="20"/>
        </w:rPr>
        <w:t>____________________</w:t>
      </w:r>
    </w:p>
    <w:p w:rsidR="005C534C" w:rsidRPr="00655034" w:rsidRDefault="005C534C" w:rsidP="00A97F5D">
      <w:pPr>
        <w:jc w:val="center"/>
        <w:rPr>
          <w:sz w:val="8"/>
        </w:rPr>
      </w:pPr>
    </w:p>
    <w:p w:rsidR="004D5D27" w:rsidRPr="00655034" w:rsidRDefault="004D5D27" w:rsidP="00A97F5D">
      <w:pPr>
        <w:jc w:val="center"/>
        <w:rPr>
          <w:sz w:val="8"/>
        </w:rPr>
      </w:pPr>
    </w:p>
    <w:p w:rsidR="005C534C" w:rsidRPr="00655034" w:rsidRDefault="005C534C" w:rsidP="00A97F5D">
      <w:pPr>
        <w:jc w:val="center"/>
      </w:pPr>
      <w:r w:rsidRPr="00655034">
        <w:t xml:space="preserve">Nr. </w:t>
      </w:r>
      <w:r w:rsidR="00C8134F" w:rsidRPr="00655034">
        <w:t>101</w:t>
      </w:r>
      <w:r w:rsidR="00BE718C" w:rsidRPr="00655034">
        <w:t xml:space="preserve">: </w:t>
      </w:r>
      <w:r w:rsidR="00C8134F" w:rsidRPr="00655034">
        <w:t>November</w:t>
      </w:r>
      <w:r w:rsidR="008A7AB8" w:rsidRPr="00655034">
        <w:t xml:space="preserve">, </w:t>
      </w:r>
      <w:r w:rsidR="00C8134F" w:rsidRPr="00655034">
        <w:t>Dezember</w:t>
      </w:r>
      <w:r w:rsidR="003C50B4" w:rsidRPr="00655034">
        <w:t xml:space="preserve"> </w:t>
      </w:r>
      <w:r w:rsidR="00BE718C" w:rsidRPr="00655034">
        <w:t>2016</w:t>
      </w:r>
    </w:p>
    <w:p w:rsidR="008E2EC5" w:rsidRPr="00655034" w:rsidRDefault="008E2EC5" w:rsidP="00A97F5D">
      <w:pPr>
        <w:jc w:val="center"/>
      </w:pPr>
    </w:p>
    <w:p w:rsidR="00CC485E" w:rsidRPr="00646BA1" w:rsidRDefault="00F0554C" w:rsidP="00F0554C">
      <w:pPr>
        <w:pStyle w:val="Titel"/>
        <w:rPr>
          <w:lang w:val="de-DE"/>
        </w:rPr>
      </w:pPr>
      <w:r w:rsidRPr="00646BA1">
        <w:rPr>
          <w:lang w:val="de-DE"/>
        </w:rPr>
        <w:t>Von der</w:t>
      </w:r>
      <w:r w:rsidR="00DC0696" w:rsidRPr="00646BA1">
        <w:rPr>
          <w:lang w:val="de-DE"/>
        </w:rPr>
        <w:t xml:space="preserve"> Gemeinschaft der Gemeinde</w:t>
      </w:r>
    </w:p>
    <w:p w:rsidR="00BE718C" w:rsidRPr="00655034" w:rsidRDefault="007E57C2" w:rsidP="00CC485E">
      <w:pPr>
        <w:pStyle w:val="Titel"/>
        <w:jc w:val="both"/>
        <w:rPr>
          <w:sz w:val="22"/>
          <w:lang w:val="de-DE"/>
        </w:rPr>
        <w:sectPr w:rsidR="00BE718C" w:rsidRPr="00655034" w:rsidSect="00BE718C">
          <w:headerReference w:type="default" r:id="rId8"/>
          <w:type w:val="continuous"/>
          <w:pgSz w:w="11907" w:h="16840" w:code="9"/>
          <w:pgMar w:top="510" w:right="454" w:bottom="794" w:left="851" w:header="340" w:footer="340" w:gutter="0"/>
          <w:cols w:space="227"/>
          <w:titlePg/>
          <w:docGrid w:linePitch="299"/>
        </w:sectPr>
      </w:pPr>
      <w:r w:rsidRPr="00655034">
        <w:rPr>
          <w:rStyle w:val="Formatvorlage11ptRot"/>
        </w:rPr>
        <w:t xml:space="preserve"> </w:t>
      </w:r>
    </w:p>
    <w:p w:rsidR="00707E3B" w:rsidRPr="009507DD" w:rsidRDefault="00707E3B" w:rsidP="00707E3B">
      <w:pPr>
        <w:rPr>
          <w:sz w:val="18"/>
        </w:rPr>
      </w:pPr>
      <w:r w:rsidRPr="009507DD">
        <w:rPr>
          <w:sz w:val="18"/>
        </w:rPr>
        <w:lastRenderedPageBreak/>
        <w:t>(Fortsetzung von der letzten Nummer)</w:t>
      </w:r>
    </w:p>
    <w:p w:rsidR="00B638B6" w:rsidRPr="009507DD" w:rsidRDefault="00B638B6" w:rsidP="00B638B6">
      <w:pPr>
        <w:rPr>
          <w:i/>
          <w:sz w:val="18"/>
        </w:rPr>
      </w:pPr>
      <w:r w:rsidRPr="009507DD">
        <w:rPr>
          <w:i/>
          <w:sz w:val="18"/>
        </w:rPr>
        <w:t xml:space="preserve">A. </w:t>
      </w:r>
      <w:r w:rsidRPr="009507DD">
        <w:rPr>
          <w:i/>
          <w:sz w:val="18"/>
          <w:lang w:val="de-CH"/>
        </w:rPr>
        <w:t xml:space="preserve">Die Grundlage der Gemeinschaft </w:t>
      </w:r>
    </w:p>
    <w:p w:rsidR="00B638B6" w:rsidRPr="009507DD" w:rsidRDefault="00B638B6" w:rsidP="00B638B6">
      <w:pPr>
        <w:rPr>
          <w:i/>
          <w:sz w:val="18"/>
          <w:lang w:val="de-CH"/>
        </w:rPr>
      </w:pPr>
      <w:r w:rsidRPr="009507DD">
        <w:rPr>
          <w:i/>
          <w:sz w:val="18"/>
          <w:lang w:val="de-CH"/>
        </w:rPr>
        <w:t xml:space="preserve">B. Die Mittel der christlichen Gemeinschaft </w:t>
      </w:r>
    </w:p>
    <w:p w:rsidR="00CC0F48" w:rsidRPr="009507DD" w:rsidRDefault="00CC0F48" w:rsidP="00CC0F48">
      <w:pPr>
        <w:ind w:left="720"/>
        <w:jc w:val="both"/>
        <w:rPr>
          <w:i/>
          <w:sz w:val="18"/>
          <w:lang w:val="de-CH"/>
        </w:rPr>
      </w:pPr>
      <w:r w:rsidRPr="009507DD">
        <w:rPr>
          <w:i/>
          <w:sz w:val="18"/>
          <w:lang w:val="de-CH"/>
        </w:rPr>
        <w:t xml:space="preserve">1. Das </w:t>
      </w:r>
      <w:r w:rsidR="00B8540A" w:rsidRPr="009507DD">
        <w:rPr>
          <w:i/>
          <w:sz w:val="18"/>
          <w:lang w:val="de-CH"/>
        </w:rPr>
        <w:t xml:space="preserve">Reden mit Gott </w:t>
      </w:r>
    </w:p>
    <w:p w:rsidR="00CC0F48" w:rsidRPr="009507DD" w:rsidRDefault="00B8540A" w:rsidP="00CC0F48">
      <w:pPr>
        <w:ind w:left="720"/>
        <w:jc w:val="both"/>
        <w:rPr>
          <w:i/>
          <w:sz w:val="18"/>
          <w:lang w:val="de-CH"/>
        </w:rPr>
      </w:pPr>
      <w:r w:rsidRPr="009507DD">
        <w:rPr>
          <w:i/>
          <w:sz w:val="18"/>
          <w:lang w:val="de-CH"/>
        </w:rPr>
        <w:t>2. Das Reden zueinander</w:t>
      </w:r>
      <w:r w:rsidR="00CC0F48" w:rsidRPr="009507DD">
        <w:rPr>
          <w:i/>
          <w:sz w:val="18"/>
          <w:lang w:val="de-CH"/>
        </w:rPr>
        <w:t xml:space="preserve"> </w:t>
      </w:r>
    </w:p>
    <w:p w:rsidR="00CC0F48" w:rsidRPr="009507DD" w:rsidRDefault="00707E3B" w:rsidP="00CC0F48">
      <w:pPr>
        <w:ind w:left="720"/>
        <w:jc w:val="both"/>
        <w:rPr>
          <w:i/>
          <w:sz w:val="18"/>
          <w:lang w:val="de-CH"/>
        </w:rPr>
      </w:pPr>
      <w:r w:rsidRPr="009507DD">
        <w:rPr>
          <w:i/>
          <w:sz w:val="18"/>
          <w:lang w:val="de-CH"/>
        </w:rPr>
        <w:t xml:space="preserve">3. </w:t>
      </w:r>
      <w:r w:rsidR="00CC0F48" w:rsidRPr="009507DD">
        <w:rPr>
          <w:i/>
          <w:sz w:val="18"/>
          <w:lang w:val="de-CH"/>
        </w:rPr>
        <w:t>Die Musik</w:t>
      </w:r>
      <w:r w:rsidRPr="009507DD">
        <w:rPr>
          <w:i/>
          <w:sz w:val="18"/>
          <w:lang w:val="de-CH"/>
        </w:rPr>
        <w:t xml:space="preserve"> </w:t>
      </w:r>
    </w:p>
    <w:p w:rsidR="00707E3B" w:rsidRPr="009507DD" w:rsidRDefault="00707E3B" w:rsidP="00CC0F48">
      <w:pPr>
        <w:ind w:left="720"/>
        <w:jc w:val="both"/>
        <w:rPr>
          <w:i/>
          <w:sz w:val="18"/>
          <w:lang w:val="de-CH"/>
        </w:rPr>
      </w:pPr>
      <w:r w:rsidRPr="009507DD">
        <w:rPr>
          <w:i/>
          <w:sz w:val="18"/>
          <w:lang w:val="de-CH"/>
        </w:rPr>
        <w:t xml:space="preserve">4. </w:t>
      </w:r>
      <w:r w:rsidR="00CC0F48" w:rsidRPr="009507DD">
        <w:rPr>
          <w:i/>
          <w:sz w:val="18"/>
          <w:lang w:val="de-CH"/>
        </w:rPr>
        <w:t>Das Dienen</w:t>
      </w:r>
    </w:p>
    <w:p w:rsidR="00B638B6" w:rsidRPr="00655034" w:rsidRDefault="00B638B6" w:rsidP="00B638B6">
      <w:pPr>
        <w:pStyle w:val="berschrift3"/>
      </w:pPr>
      <w:r w:rsidRPr="00655034">
        <w:t>5. Das Geben</w:t>
      </w:r>
    </w:p>
    <w:p w:rsidR="00B638B6" w:rsidRPr="00655034" w:rsidRDefault="00B638B6" w:rsidP="00AB7698">
      <w:pPr>
        <w:pStyle w:val="berschrift4"/>
        <w:jc w:val="both"/>
      </w:pPr>
      <w:bookmarkStart w:id="1" w:name="_Toc30479148"/>
      <w:bookmarkStart w:id="2" w:name="_Toc31181934"/>
      <w:r w:rsidRPr="00655034">
        <w:t>a. Warum gibt der Christ?</w:t>
      </w:r>
      <w:bookmarkEnd w:id="1"/>
      <w:r w:rsidRPr="00655034">
        <w:t xml:space="preserve"> </w:t>
      </w:r>
      <w:bookmarkStart w:id="3" w:name="_Toc30479149"/>
      <w:r w:rsidR="00CC0F48">
        <w:t>(</w:t>
      </w:r>
      <w:r w:rsidRPr="00655034">
        <w:t>Motivation)</w:t>
      </w:r>
      <w:bookmarkEnd w:id="2"/>
    </w:p>
    <w:p w:rsidR="00B638B6" w:rsidRPr="00655034" w:rsidRDefault="00646BA1" w:rsidP="00AB7698">
      <w:pPr>
        <w:jc w:val="both"/>
      </w:pPr>
      <w:r>
        <w:t>2. Korinther</w:t>
      </w:r>
      <w:r w:rsidR="00CC0F48">
        <w:t xml:space="preserve"> </w:t>
      </w:r>
      <w:r w:rsidR="00B638B6" w:rsidRPr="00655034">
        <w:t>9</w:t>
      </w:r>
      <w:r>
        <w:t>, 6</w:t>
      </w:r>
      <w:r w:rsidR="00B638B6" w:rsidRPr="00655034">
        <w:t>-15</w:t>
      </w:r>
      <w:bookmarkEnd w:id="3"/>
      <w:r w:rsidR="00CC0F48">
        <w:t>: Wer gibt, ...</w:t>
      </w:r>
    </w:p>
    <w:p w:rsidR="00B638B6" w:rsidRPr="00655034" w:rsidRDefault="00B638B6" w:rsidP="00AB7698">
      <w:pPr>
        <w:jc w:val="both"/>
      </w:pPr>
      <w:bookmarkStart w:id="4" w:name="_Toc31181935"/>
      <w:r w:rsidRPr="00655034">
        <w:t xml:space="preserve">. </w:t>
      </w:r>
      <w:r w:rsidR="00CC0F48">
        <w:t>...</w:t>
      </w:r>
      <w:r w:rsidRPr="00655034">
        <w:t xml:space="preserve">, bekommt </w:t>
      </w:r>
      <w:r w:rsidR="00700C3E">
        <w:t>viel</w:t>
      </w:r>
      <w:r w:rsidRPr="00655034">
        <w:t xml:space="preserve"> zurück. V. 6</w:t>
      </w:r>
      <w:bookmarkEnd w:id="4"/>
      <w:r w:rsidR="00700C3E">
        <w:t xml:space="preserve"> (</w:t>
      </w:r>
      <w:r w:rsidR="00700C3E">
        <w:rPr>
          <w:rFonts w:ascii="Arial" w:hAnsi="Arial" w:cs="Arial"/>
          <w:sz w:val="20"/>
          <w:szCs w:val="20"/>
          <w:lang w:eastAsia="de-DE" w:bidi="he-IL"/>
        </w:rPr>
        <w:t>„</w:t>
      </w:r>
      <w:r w:rsidR="00700C3E" w:rsidRPr="00700C3E">
        <w:t>wer mit Segen sät, wird mit Segen ernten.</w:t>
      </w:r>
      <w:r w:rsidR="00700C3E">
        <w:t>“) – w</w:t>
      </w:r>
      <w:r w:rsidRPr="00655034">
        <w:t xml:space="preserve">eil Gott ein Geber ist. </w:t>
      </w:r>
      <w:r w:rsidR="00CC0F48">
        <w:t xml:space="preserve">V. </w:t>
      </w:r>
      <w:r w:rsidRPr="00655034">
        <w:t>15</w:t>
      </w:r>
    </w:p>
    <w:p w:rsidR="00B638B6" w:rsidRPr="00700C3E" w:rsidRDefault="00B638B6" w:rsidP="00AB7698">
      <w:pPr>
        <w:jc w:val="both"/>
      </w:pPr>
      <w:bookmarkStart w:id="5" w:name="_Toc31181936"/>
      <w:r w:rsidRPr="00655034">
        <w:t xml:space="preserve">. </w:t>
      </w:r>
      <w:r w:rsidR="00CC0F48">
        <w:t>...</w:t>
      </w:r>
      <w:r w:rsidRPr="00655034">
        <w:t>, wird von Gott geliebt. V. 7</w:t>
      </w:r>
      <w:bookmarkEnd w:id="5"/>
      <w:r w:rsidR="00700C3E">
        <w:t xml:space="preserve"> („</w:t>
      </w:r>
      <w:r w:rsidR="00700C3E" w:rsidRPr="00700C3E">
        <w:t>Gott liebt einen fröhlichen Geber.</w:t>
      </w:r>
      <w:r w:rsidR="00700C3E">
        <w:t>“</w:t>
      </w:r>
    </w:p>
    <w:p w:rsidR="00B638B6" w:rsidRPr="00655034" w:rsidRDefault="00B638B6" w:rsidP="00AB7698">
      <w:pPr>
        <w:jc w:val="both"/>
      </w:pPr>
      <w:bookmarkStart w:id="6" w:name="_Toc31181937"/>
      <w:r w:rsidRPr="00655034">
        <w:t xml:space="preserve">. </w:t>
      </w:r>
      <w:r w:rsidR="00CC0F48">
        <w:t>...</w:t>
      </w:r>
      <w:r w:rsidR="00CC0F48" w:rsidRPr="00655034">
        <w:t xml:space="preserve">, </w:t>
      </w:r>
      <w:r w:rsidRPr="00655034">
        <w:t>wird nicht Mangel leiden. V. 8-11</w:t>
      </w:r>
      <w:bookmarkEnd w:id="6"/>
    </w:p>
    <w:p w:rsidR="00B638B6" w:rsidRPr="00655034" w:rsidRDefault="00B638B6" w:rsidP="00AB7698">
      <w:pPr>
        <w:jc w:val="both"/>
      </w:pPr>
      <w:bookmarkStart w:id="7" w:name="_Toc31181938"/>
      <w:r w:rsidRPr="00655034">
        <w:t xml:space="preserve">. </w:t>
      </w:r>
      <w:r w:rsidR="00CC0F48">
        <w:t>...</w:t>
      </w:r>
      <w:r w:rsidR="00CC0F48" w:rsidRPr="00655034">
        <w:t xml:space="preserve">, </w:t>
      </w:r>
      <w:r w:rsidRPr="00655034">
        <w:t>bringt Ewigkeitsfrucht für Gott hervor. V. 10</w:t>
      </w:r>
      <w:bookmarkEnd w:id="7"/>
    </w:p>
    <w:p w:rsidR="00B638B6" w:rsidRPr="00655034" w:rsidRDefault="00B638B6" w:rsidP="00AB7698">
      <w:pPr>
        <w:jc w:val="both"/>
      </w:pPr>
      <w:bookmarkStart w:id="8" w:name="_Toc31181939"/>
      <w:r w:rsidRPr="00655034">
        <w:t xml:space="preserve">. </w:t>
      </w:r>
      <w:r w:rsidR="00CC0F48">
        <w:t>...</w:t>
      </w:r>
      <w:r w:rsidR="00CC0F48" w:rsidRPr="00655034">
        <w:t xml:space="preserve">, </w:t>
      </w:r>
      <w:r w:rsidRPr="00655034">
        <w:t>bringt im Empfänger Dank an Gott hervor und mehrt so Gottes Herrlichkeit. V. 11-13</w:t>
      </w:r>
      <w:bookmarkEnd w:id="8"/>
    </w:p>
    <w:p w:rsidR="00B638B6" w:rsidRPr="00655034" w:rsidRDefault="00B638B6" w:rsidP="00AB7698">
      <w:pPr>
        <w:jc w:val="both"/>
      </w:pPr>
      <w:bookmarkStart w:id="9" w:name="_Toc31181940"/>
      <w:r w:rsidRPr="00655034">
        <w:t xml:space="preserve">. </w:t>
      </w:r>
      <w:r w:rsidR="00CC0F48">
        <w:t>...</w:t>
      </w:r>
      <w:r w:rsidR="00CC0F48" w:rsidRPr="00655034">
        <w:t xml:space="preserve">, </w:t>
      </w:r>
      <w:r w:rsidRPr="00655034">
        <w:t>hilft dem Mangel anderer auf. V. 12</w:t>
      </w:r>
      <w:bookmarkEnd w:id="9"/>
      <w:r w:rsidR="00700C3E">
        <w:t xml:space="preserve"> </w:t>
      </w:r>
      <w:r w:rsidR="00700C3E">
        <w:rPr>
          <w:lang w:eastAsia="de-DE" w:bidi="he-IL"/>
        </w:rPr>
        <w:t xml:space="preserve">(„der Dienst dieser [freiwilligen] Dienstleistung ist nämlich nicht nur ein Auffüllen der Mängel der Heiligen, sondern auch reich durch vielen Dank an Gott“). </w:t>
      </w:r>
    </w:p>
    <w:p w:rsidR="00B638B6" w:rsidRPr="00655034" w:rsidRDefault="00B638B6" w:rsidP="00AB7698">
      <w:pPr>
        <w:jc w:val="both"/>
      </w:pPr>
      <w:bookmarkStart w:id="10" w:name="_Toc31181941"/>
      <w:r w:rsidRPr="00655034">
        <w:t xml:space="preserve">. </w:t>
      </w:r>
      <w:r w:rsidR="00CC0F48">
        <w:t>...</w:t>
      </w:r>
      <w:r w:rsidR="00CC0F48" w:rsidRPr="00655034">
        <w:t xml:space="preserve">, </w:t>
      </w:r>
      <w:r w:rsidRPr="00655034">
        <w:t>mehrt die Liebe unter Christen, die gegenseitige Freude und Geborgenheit. V. 14</w:t>
      </w:r>
      <w:bookmarkEnd w:id="10"/>
      <w:r w:rsidRPr="00655034">
        <w:t xml:space="preserve"> </w:t>
      </w:r>
      <w:r w:rsidR="00700C3E">
        <w:t>(„</w:t>
      </w:r>
      <w:r w:rsidR="00700C3E">
        <w:rPr>
          <w:lang w:eastAsia="de-DE" w:bidi="he-IL"/>
        </w:rPr>
        <w:t>auch ‹in› ihrem Flehen für euch [verherrlichen sie Gott], [in welchem] sie sich nach euch sehnen wegen der überragenden Gnade Gottes an euch.</w:t>
      </w:r>
      <w:r w:rsidR="00B27986">
        <w:rPr>
          <w:lang w:eastAsia="de-DE" w:bidi="he-IL"/>
        </w:rPr>
        <w:t>“)</w:t>
      </w:r>
    </w:p>
    <w:p w:rsidR="00B638B6" w:rsidRPr="00655034" w:rsidRDefault="00B638B6" w:rsidP="00AB7698">
      <w:pPr>
        <w:jc w:val="both"/>
      </w:pPr>
      <w:bookmarkStart w:id="11" w:name="_Toc31181942"/>
      <w:r w:rsidRPr="00655034">
        <w:t xml:space="preserve">. Die höchste Motivation </w:t>
      </w:r>
      <w:r w:rsidR="00CC0F48">
        <w:t xml:space="preserve">aber </w:t>
      </w:r>
      <w:r w:rsidRPr="00655034">
        <w:t>ist das Geben Gottes im Sohn. V. 15</w:t>
      </w:r>
      <w:bookmarkEnd w:id="11"/>
      <w:r w:rsidR="00CC0F48">
        <w:t xml:space="preserve">. </w:t>
      </w:r>
      <w:r w:rsidRPr="00655034">
        <w:t>Gott gab alles und sich</w:t>
      </w:r>
      <w:r w:rsidR="00CC0F48">
        <w:t xml:space="preserve"> selbst in Jesus Christus. </w:t>
      </w:r>
      <w:r w:rsidR="00646BA1">
        <w:t>1. Johannes</w:t>
      </w:r>
      <w:r w:rsidRPr="00655034">
        <w:t xml:space="preserve"> 3</w:t>
      </w:r>
      <w:r w:rsidR="00646BA1">
        <w:t>, 1</w:t>
      </w:r>
      <w:r w:rsidRPr="00655034">
        <w:t>6</w:t>
      </w:r>
      <w:r w:rsidR="005427B6">
        <w:t>;</w:t>
      </w:r>
      <w:r w:rsidRPr="00655034">
        <w:t xml:space="preserve"> </w:t>
      </w:r>
      <w:r w:rsidR="00646BA1">
        <w:t xml:space="preserve">Römer </w:t>
      </w:r>
      <w:r w:rsidR="00CC0F48">
        <w:t>8</w:t>
      </w:r>
      <w:r w:rsidR="00646BA1">
        <w:t>, 3</w:t>
      </w:r>
      <w:r w:rsidR="00CC0F48">
        <w:t>2</w:t>
      </w:r>
      <w:r w:rsidRPr="00655034">
        <w:t xml:space="preserve">. </w:t>
      </w:r>
    </w:p>
    <w:p w:rsidR="00B638B6" w:rsidRPr="00655034" w:rsidRDefault="00B638B6" w:rsidP="00AB7698">
      <w:pPr>
        <w:pStyle w:val="berschrift4"/>
        <w:jc w:val="both"/>
      </w:pPr>
      <w:bookmarkStart w:id="12" w:name="_Toc30479150"/>
      <w:bookmarkStart w:id="13" w:name="_Toc31181943"/>
      <w:r w:rsidRPr="00655034">
        <w:t>b. Was gibt der Christ?</w:t>
      </w:r>
      <w:bookmarkEnd w:id="12"/>
      <w:bookmarkEnd w:id="13"/>
    </w:p>
    <w:p w:rsidR="00B638B6" w:rsidRPr="00655034" w:rsidRDefault="00014E7C" w:rsidP="00AB7698">
      <w:pPr>
        <w:pStyle w:val="berschrift5"/>
        <w:jc w:val="both"/>
      </w:pPr>
      <w:bookmarkStart w:id="14" w:name="_Toc31181944"/>
      <w:r>
        <w:t>. Sein Leben, s</w:t>
      </w:r>
      <w:r w:rsidR="00B638B6" w:rsidRPr="00655034">
        <w:t>ich selbst</w:t>
      </w:r>
      <w:bookmarkEnd w:id="14"/>
    </w:p>
    <w:p w:rsidR="00B638B6" w:rsidRPr="00655034" w:rsidRDefault="00991469" w:rsidP="00AB7698">
      <w:pPr>
        <w:jc w:val="both"/>
      </w:pPr>
      <w:r>
        <w:t xml:space="preserve">Er ist </w:t>
      </w:r>
      <w:r w:rsidR="00B638B6" w:rsidRPr="00655034">
        <w:t>schuldig das Leben für die Brüder zu geben</w:t>
      </w:r>
      <w:r>
        <w:t xml:space="preserve">, </w:t>
      </w:r>
      <w:r w:rsidR="00646BA1">
        <w:t>1. Johannes</w:t>
      </w:r>
      <w:r w:rsidRPr="00655034">
        <w:t xml:space="preserve"> 3</w:t>
      </w:r>
      <w:r w:rsidR="00646BA1">
        <w:t>, 1</w:t>
      </w:r>
      <w:r w:rsidRPr="00655034">
        <w:t>6</w:t>
      </w:r>
      <w:r>
        <w:t>.</w:t>
      </w:r>
    </w:p>
    <w:p w:rsidR="00B638B6" w:rsidRPr="00655034" w:rsidRDefault="00014E7C" w:rsidP="00AB7698">
      <w:pPr>
        <w:jc w:val="both"/>
      </w:pPr>
      <w:r>
        <w:t>Dieses</w:t>
      </w:r>
      <w:r w:rsidR="00991469">
        <w:t xml:space="preserve"> </w:t>
      </w:r>
      <w:r>
        <w:t>sei</w:t>
      </w:r>
      <w:r w:rsidR="00991469">
        <w:t xml:space="preserve"> der folgerechte ‹und schuldige›</w:t>
      </w:r>
      <w:r w:rsidR="00991469" w:rsidRPr="00655034">
        <w:t xml:space="preserve"> Gottesdienst</w:t>
      </w:r>
      <w:r w:rsidR="00991469">
        <w:t xml:space="preserve">: die </w:t>
      </w:r>
      <w:r w:rsidR="00115212">
        <w:t>Leiber als Opfer darzubieten</w:t>
      </w:r>
      <w:r w:rsidR="00991469">
        <w:t xml:space="preserve">, </w:t>
      </w:r>
      <w:r w:rsidR="00646BA1">
        <w:t xml:space="preserve">Römer </w:t>
      </w:r>
      <w:r w:rsidR="00991469">
        <w:t>12</w:t>
      </w:r>
      <w:r w:rsidR="00646BA1">
        <w:t>, 1</w:t>
      </w:r>
      <w:r w:rsidR="00991469">
        <w:t>.2.</w:t>
      </w:r>
    </w:p>
    <w:p w:rsidR="00B638B6" w:rsidRDefault="00646BA1" w:rsidP="00AB7698">
      <w:pPr>
        <w:jc w:val="both"/>
      </w:pPr>
      <w:r>
        <w:t>2. Korinther</w:t>
      </w:r>
      <w:r w:rsidR="00CC0F48">
        <w:t xml:space="preserve"> 8</w:t>
      </w:r>
      <w:r>
        <w:t>, 5</w:t>
      </w:r>
      <w:r w:rsidR="00991469">
        <w:t>: „</w:t>
      </w:r>
      <w:r w:rsidR="00CC0F48">
        <w:t>sie gaben sich selbst</w:t>
      </w:r>
      <w:r w:rsidR="00991469">
        <w:t>“</w:t>
      </w:r>
    </w:p>
    <w:p w:rsidR="00B638B6" w:rsidRPr="00655034" w:rsidRDefault="00AB7698" w:rsidP="00AB7698">
      <w:pPr>
        <w:jc w:val="both"/>
        <w:rPr>
          <w:sz w:val="22"/>
          <w:szCs w:val="22"/>
        </w:rPr>
      </w:pPr>
      <w:r>
        <w:t xml:space="preserve">    </w:t>
      </w:r>
      <w:r w:rsidR="00014E7C">
        <w:t>Ep</w:t>
      </w:r>
      <w:r w:rsidR="00991469">
        <w:t>a</w:t>
      </w:r>
      <w:r w:rsidR="00014E7C">
        <w:t>ph</w:t>
      </w:r>
      <w:r w:rsidR="00991469">
        <w:t xml:space="preserve">roditus </w:t>
      </w:r>
      <w:r w:rsidR="002B22EA">
        <w:t>„achtete seine Seele gering“,</w:t>
      </w:r>
      <w:r w:rsidR="00991469">
        <w:rPr>
          <w:sz w:val="22"/>
          <w:szCs w:val="22"/>
        </w:rPr>
        <w:t xml:space="preserve"> </w:t>
      </w:r>
      <w:r w:rsidR="00646BA1">
        <w:rPr>
          <w:sz w:val="22"/>
          <w:szCs w:val="22"/>
        </w:rPr>
        <w:t xml:space="preserve">Philipper </w:t>
      </w:r>
      <w:r w:rsidR="00991469">
        <w:rPr>
          <w:sz w:val="22"/>
          <w:szCs w:val="22"/>
        </w:rPr>
        <w:t>2</w:t>
      </w:r>
      <w:r w:rsidR="00646BA1">
        <w:rPr>
          <w:sz w:val="22"/>
          <w:szCs w:val="22"/>
        </w:rPr>
        <w:t>, 2</w:t>
      </w:r>
      <w:r w:rsidR="00991469">
        <w:rPr>
          <w:sz w:val="22"/>
          <w:szCs w:val="22"/>
        </w:rPr>
        <w:t>5.30.</w:t>
      </w:r>
    </w:p>
    <w:p w:rsidR="00B638B6" w:rsidRPr="00655034" w:rsidRDefault="00646BA1" w:rsidP="00AB7698">
      <w:pPr>
        <w:jc w:val="both"/>
      </w:pPr>
      <w:r>
        <w:rPr>
          <w:sz w:val="22"/>
          <w:szCs w:val="22"/>
        </w:rPr>
        <w:t xml:space="preserve">Hebräer </w:t>
      </w:r>
      <w:r w:rsidR="002B22EA">
        <w:rPr>
          <w:sz w:val="22"/>
          <w:szCs w:val="22"/>
        </w:rPr>
        <w:t>6</w:t>
      </w:r>
      <w:r>
        <w:rPr>
          <w:sz w:val="22"/>
          <w:szCs w:val="22"/>
        </w:rPr>
        <w:t>, 1</w:t>
      </w:r>
      <w:r w:rsidR="002B22EA">
        <w:rPr>
          <w:sz w:val="22"/>
          <w:szCs w:val="22"/>
        </w:rPr>
        <w:t>0: „</w:t>
      </w:r>
      <w:r w:rsidR="00B638B6" w:rsidRPr="00655034">
        <w:rPr>
          <w:sz w:val="22"/>
          <w:szCs w:val="22"/>
        </w:rPr>
        <w:t>Gott ist nicht ungerecht, zu vergessen ...</w:t>
      </w:r>
      <w:r w:rsidR="002B22EA">
        <w:rPr>
          <w:sz w:val="22"/>
          <w:szCs w:val="22"/>
        </w:rPr>
        <w:t>“</w:t>
      </w:r>
      <w:r w:rsidR="00B638B6" w:rsidRPr="00655034">
        <w:rPr>
          <w:sz w:val="22"/>
          <w:szCs w:val="22"/>
        </w:rPr>
        <w:t xml:space="preserve"> </w:t>
      </w:r>
    </w:p>
    <w:p w:rsidR="00B638B6" w:rsidRPr="00655034" w:rsidRDefault="00B638B6" w:rsidP="00AB7698">
      <w:pPr>
        <w:pStyle w:val="berschrift5"/>
        <w:jc w:val="both"/>
      </w:pPr>
      <w:bookmarkStart w:id="15" w:name="_Toc17535312"/>
      <w:bookmarkStart w:id="16" w:name="_Toc31181945"/>
      <w:r w:rsidRPr="00655034">
        <w:t xml:space="preserve">. Von dem, </w:t>
      </w:r>
      <w:r w:rsidR="00AB7698">
        <w:t>w</w:t>
      </w:r>
      <w:r w:rsidRPr="00655034">
        <w:t>as Gott einem anvertraut hat.</w:t>
      </w:r>
      <w:bookmarkEnd w:id="15"/>
      <w:bookmarkEnd w:id="16"/>
      <w:r w:rsidRPr="00655034">
        <w:t xml:space="preserve"> </w:t>
      </w:r>
    </w:p>
    <w:p w:rsidR="00B638B6" w:rsidRPr="00655034" w:rsidRDefault="00B638B6" w:rsidP="00AB7698">
      <w:pPr>
        <w:jc w:val="both"/>
      </w:pPr>
      <w:bookmarkStart w:id="17" w:name="_Toc31181946"/>
      <w:r w:rsidRPr="00A074EF">
        <w:rPr>
          <w:b/>
        </w:rPr>
        <w:t>Güter</w:t>
      </w:r>
      <w:bookmarkEnd w:id="17"/>
      <w:r w:rsidR="00115212">
        <w:t xml:space="preserve">: </w:t>
      </w:r>
      <w:r w:rsidR="00646BA1">
        <w:t xml:space="preserve">Hebräer </w:t>
      </w:r>
      <w:r w:rsidRPr="00655034">
        <w:t>13</w:t>
      </w:r>
      <w:r w:rsidR="00646BA1">
        <w:t>, 1</w:t>
      </w:r>
      <w:r w:rsidRPr="00655034">
        <w:t>6</w:t>
      </w:r>
      <w:r w:rsidR="00115212">
        <w:t xml:space="preserve">; </w:t>
      </w:r>
      <w:r w:rsidR="00646BA1">
        <w:rPr>
          <w:sz w:val="22"/>
          <w:szCs w:val="22"/>
        </w:rPr>
        <w:t>Jakobus</w:t>
      </w:r>
      <w:r w:rsidRPr="00655034">
        <w:rPr>
          <w:sz w:val="22"/>
          <w:szCs w:val="22"/>
        </w:rPr>
        <w:t xml:space="preserve"> 1</w:t>
      </w:r>
      <w:r w:rsidR="00646BA1">
        <w:rPr>
          <w:sz w:val="22"/>
          <w:szCs w:val="22"/>
        </w:rPr>
        <w:t>, 2</w:t>
      </w:r>
      <w:r w:rsidRPr="00655034">
        <w:rPr>
          <w:sz w:val="22"/>
          <w:szCs w:val="22"/>
        </w:rPr>
        <w:t>6</w:t>
      </w:r>
      <w:r w:rsidR="00115212">
        <w:rPr>
          <w:sz w:val="22"/>
          <w:szCs w:val="22"/>
        </w:rPr>
        <w:t>.27</w:t>
      </w:r>
    </w:p>
    <w:p w:rsidR="00B638B6" w:rsidRPr="00655034" w:rsidRDefault="00B638B6" w:rsidP="00AB7698">
      <w:pPr>
        <w:jc w:val="both"/>
        <w:rPr>
          <w:sz w:val="22"/>
          <w:szCs w:val="22"/>
        </w:rPr>
      </w:pPr>
      <w:bookmarkStart w:id="18" w:name="_Toc31181947"/>
      <w:r w:rsidRPr="00A074EF">
        <w:rPr>
          <w:b/>
        </w:rPr>
        <w:t>Geld</w:t>
      </w:r>
      <w:bookmarkEnd w:id="18"/>
      <w:r w:rsidR="00115212">
        <w:t xml:space="preserve">: </w:t>
      </w:r>
      <w:r w:rsidR="00646BA1">
        <w:rPr>
          <w:sz w:val="22"/>
          <w:szCs w:val="22"/>
        </w:rPr>
        <w:t>2. Korinther</w:t>
      </w:r>
      <w:r w:rsidRPr="00655034">
        <w:rPr>
          <w:sz w:val="22"/>
          <w:szCs w:val="22"/>
        </w:rPr>
        <w:t xml:space="preserve"> 8 und 9 </w:t>
      </w:r>
    </w:p>
    <w:p w:rsidR="00B638B6" w:rsidRPr="00655034" w:rsidRDefault="00B638B6" w:rsidP="00AB7698">
      <w:pPr>
        <w:jc w:val="both"/>
      </w:pPr>
      <w:bookmarkStart w:id="19" w:name="_Toc31181948"/>
      <w:r w:rsidRPr="00A074EF">
        <w:rPr>
          <w:b/>
        </w:rPr>
        <w:t>Zeit</w:t>
      </w:r>
      <w:bookmarkEnd w:id="19"/>
      <w:r w:rsidR="00115212">
        <w:t xml:space="preserve">: </w:t>
      </w:r>
      <w:r w:rsidR="00A074EF">
        <w:t>Würden</w:t>
      </w:r>
      <w:r w:rsidRPr="00655034">
        <w:t xml:space="preserve"> wir</w:t>
      </w:r>
      <w:r w:rsidR="00A074EF">
        <w:t xml:space="preserve"> täglich nur 2 h für Gebet, Wort, </w:t>
      </w:r>
      <w:r w:rsidRPr="00655034">
        <w:t>Stille</w:t>
      </w:r>
      <w:r w:rsidR="00A074EF">
        <w:t xml:space="preserve"> reservieren, hätten wir ihm noch nicht einmal 10% von unserer Zeit gegeben</w:t>
      </w:r>
      <w:r w:rsidRPr="00655034">
        <w:t xml:space="preserve">. </w:t>
      </w:r>
    </w:p>
    <w:p w:rsidR="00B638B6" w:rsidRPr="00655034" w:rsidRDefault="00B638B6" w:rsidP="00AB7698">
      <w:pPr>
        <w:jc w:val="both"/>
      </w:pPr>
      <w:bookmarkStart w:id="20" w:name="_Toc31181949"/>
      <w:r w:rsidRPr="00A074EF">
        <w:rPr>
          <w:b/>
        </w:rPr>
        <w:t>Kinder</w:t>
      </w:r>
      <w:bookmarkEnd w:id="20"/>
      <w:r w:rsidR="00A074EF">
        <w:t>: Die, d</w:t>
      </w:r>
      <w:r w:rsidRPr="00655034">
        <w:t>ie dem Herrn dienen wollen</w:t>
      </w:r>
      <w:r w:rsidR="00A074EF">
        <w:t xml:space="preserve">, </w:t>
      </w:r>
      <w:r w:rsidRPr="00655034">
        <w:t xml:space="preserve">loslassen! </w:t>
      </w:r>
    </w:p>
    <w:p w:rsidR="00B638B6" w:rsidRPr="00655034" w:rsidRDefault="00A074EF" w:rsidP="00AB7698">
      <w:pPr>
        <w:jc w:val="both"/>
      </w:pPr>
      <w:bookmarkStart w:id="21" w:name="_Toc31181950"/>
      <w:r>
        <w:lastRenderedPageBreak/>
        <w:t>Vor allem</w:t>
      </w:r>
      <w:r w:rsidR="00B638B6" w:rsidRPr="00655034">
        <w:t xml:space="preserve"> </w:t>
      </w:r>
      <w:r w:rsidR="00B638B6" w:rsidRPr="00A074EF">
        <w:rPr>
          <w:b/>
        </w:rPr>
        <w:t>Liebe</w:t>
      </w:r>
      <w:bookmarkEnd w:id="21"/>
      <w:r>
        <w:t xml:space="preserve">: </w:t>
      </w:r>
      <w:r w:rsidR="00B638B6" w:rsidRPr="00655034">
        <w:t xml:space="preserve">Liebe </w:t>
      </w:r>
      <w:r>
        <w:t xml:space="preserve">ist Geben. </w:t>
      </w:r>
      <w:r w:rsidR="00646BA1">
        <w:t>Johannes</w:t>
      </w:r>
      <w:r>
        <w:t xml:space="preserve"> 3</w:t>
      </w:r>
      <w:r w:rsidR="00646BA1">
        <w:t>, 1</w:t>
      </w:r>
      <w:r>
        <w:t>6.</w:t>
      </w:r>
    </w:p>
    <w:p w:rsidR="00B638B6" w:rsidRPr="00655034" w:rsidRDefault="00B638B6" w:rsidP="00AB7698">
      <w:pPr>
        <w:pStyle w:val="berschrift4"/>
        <w:jc w:val="both"/>
      </w:pPr>
      <w:bookmarkStart w:id="22" w:name="_Toc30479151"/>
      <w:bookmarkStart w:id="23" w:name="_Toc31181951"/>
      <w:r w:rsidRPr="00655034">
        <w:t>c. Wie gibt der Christ?</w:t>
      </w:r>
      <w:bookmarkEnd w:id="22"/>
      <w:bookmarkEnd w:id="23"/>
    </w:p>
    <w:p w:rsidR="00B638B6" w:rsidRPr="00655034" w:rsidRDefault="00B638B6" w:rsidP="00AB7698">
      <w:pPr>
        <w:jc w:val="both"/>
      </w:pPr>
      <w:bookmarkStart w:id="24" w:name="_Toc30479152"/>
      <w:bookmarkStart w:id="25" w:name="_Toc31181952"/>
      <w:r w:rsidRPr="00AB7698">
        <w:rPr>
          <w:b/>
        </w:rPr>
        <w:t>.</w:t>
      </w:r>
      <w:r w:rsidRPr="00655034">
        <w:t xml:space="preserve"> </w:t>
      </w:r>
      <w:r w:rsidRPr="002B22EA">
        <w:rPr>
          <w:b/>
        </w:rPr>
        <w:t>Gerne</w:t>
      </w:r>
      <w:r w:rsidR="002B22EA">
        <w:rPr>
          <w:b/>
        </w:rPr>
        <w:t xml:space="preserve">; </w:t>
      </w:r>
      <w:bookmarkEnd w:id="24"/>
      <w:bookmarkEnd w:id="25"/>
      <w:r w:rsidR="00A074EF">
        <w:t>nicht aus Zwang oder Verdruss</w:t>
      </w:r>
      <w:r w:rsidR="002B22EA">
        <w:t xml:space="preserve">, </w:t>
      </w:r>
      <w:r w:rsidR="00646BA1">
        <w:t>2. Korinther</w:t>
      </w:r>
      <w:r w:rsidR="002B22EA" w:rsidRPr="00655034">
        <w:t xml:space="preserve"> 9</w:t>
      </w:r>
      <w:r w:rsidR="00646BA1">
        <w:t>, 6</w:t>
      </w:r>
    </w:p>
    <w:p w:rsidR="00B638B6" w:rsidRPr="00655034" w:rsidRDefault="00B638B6" w:rsidP="00AB7698">
      <w:pPr>
        <w:jc w:val="both"/>
        <w:rPr>
          <w:sz w:val="20"/>
          <w:szCs w:val="20"/>
        </w:rPr>
      </w:pPr>
      <w:bookmarkStart w:id="26" w:name="_Toc30479153"/>
      <w:bookmarkStart w:id="27" w:name="_Toc31181953"/>
      <w:r w:rsidRPr="00AB7698">
        <w:rPr>
          <w:b/>
        </w:rPr>
        <w:t>.</w:t>
      </w:r>
      <w:r w:rsidRPr="00655034">
        <w:t xml:space="preserve"> </w:t>
      </w:r>
      <w:r w:rsidRPr="002B22EA">
        <w:rPr>
          <w:b/>
        </w:rPr>
        <w:t>Fröhlich</w:t>
      </w:r>
      <w:r w:rsidR="002B22EA">
        <w:rPr>
          <w:b/>
        </w:rPr>
        <w:t>,</w:t>
      </w:r>
      <w:r w:rsidRPr="00655034">
        <w:t xml:space="preserve"> </w:t>
      </w:r>
      <w:r w:rsidR="00646BA1">
        <w:t>2. Korinther</w:t>
      </w:r>
      <w:r w:rsidRPr="00655034">
        <w:t xml:space="preserve"> 9</w:t>
      </w:r>
      <w:r w:rsidR="00646BA1">
        <w:t>, 7</w:t>
      </w:r>
      <w:r w:rsidRPr="00655034">
        <w:t>E</w:t>
      </w:r>
      <w:bookmarkEnd w:id="26"/>
      <w:bookmarkEnd w:id="27"/>
      <w:r w:rsidR="002B22EA">
        <w:t xml:space="preserve">. </w:t>
      </w:r>
      <w:r w:rsidRPr="00655034">
        <w:rPr>
          <w:sz w:val="20"/>
          <w:szCs w:val="20"/>
        </w:rPr>
        <w:t xml:space="preserve">Geben macht glücklich, wenn es in der </w:t>
      </w:r>
      <w:r w:rsidR="002B22EA">
        <w:rPr>
          <w:sz w:val="20"/>
          <w:szCs w:val="20"/>
        </w:rPr>
        <w:t>rechten</w:t>
      </w:r>
      <w:r w:rsidRPr="00655034">
        <w:rPr>
          <w:sz w:val="20"/>
          <w:szCs w:val="20"/>
        </w:rPr>
        <w:t xml:space="preserve"> Gesinnung geschieht. </w:t>
      </w:r>
      <w:r w:rsidR="002B22EA">
        <w:rPr>
          <w:sz w:val="20"/>
          <w:szCs w:val="20"/>
        </w:rPr>
        <w:t>Zu g</w:t>
      </w:r>
      <w:r w:rsidRPr="00655034">
        <w:rPr>
          <w:sz w:val="20"/>
          <w:szCs w:val="20"/>
        </w:rPr>
        <w:t xml:space="preserve">eben ist immer </w:t>
      </w:r>
      <w:r w:rsidR="00A074EF">
        <w:rPr>
          <w:sz w:val="20"/>
          <w:szCs w:val="20"/>
        </w:rPr>
        <w:t>„</w:t>
      </w:r>
      <w:r w:rsidRPr="00655034">
        <w:rPr>
          <w:sz w:val="20"/>
          <w:szCs w:val="20"/>
        </w:rPr>
        <w:t>seliger</w:t>
      </w:r>
      <w:r w:rsidR="002B22EA">
        <w:rPr>
          <w:sz w:val="20"/>
          <w:szCs w:val="20"/>
        </w:rPr>
        <w:t>“</w:t>
      </w:r>
      <w:r w:rsidRPr="00655034">
        <w:rPr>
          <w:sz w:val="20"/>
          <w:szCs w:val="20"/>
        </w:rPr>
        <w:t xml:space="preserve"> als </w:t>
      </w:r>
      <w:r w:rsidR="002B22EA">
        <w:rPr>
          <w:sz w:val="20"/>
          <w:szCs w:val="20"/>
        </w:rPr>
        <w:t>zu n</w:t>
      </w:r>
      <w:r w:rsidRPr="00655034">
        <w:rPr>
          <w:sz w:val="20"/>
          <w:szCs w:val="20"/>
        </w:rPr>
        <w:t>ehmen</w:t>
      </w:r>
      <w:r w:rsidR="002B22EA">
        <w:rPr>
          <w:sz w:val="20"/>
          <w:szCs w:val="20"/>
        </w:rPr>
        <w:t xml:space="preserve"> (</w:t>
      </w:r>
      <w:r w:rsidR="00646BA1">
        <w:rPr>
          <w:sz w:val="20"/>
          <w:szCs w:val="20"/>
        </w:rPr>
        <w:t xml:space="preserve">Apostelgeschichte </w:t>
      </w:r>
      <w:r w:rsidR="002B22EA">
        <w:rPr>
          <w:sz w:val="20"/>
          <w:szCs w:val="20"/>
        </w:rPr>
        <w:t>20</w:t>
      </w:r>
      <w:r w:rsidR="00646BA1">
        <w:rPr>
          <w:sz w:val="20"/>
          <w:szCs w:val="20"/>
        </w:rPr>
        <w:t>, 3</w:t>
      </w:r>
      <w:r w:rsidR="002B22EA">
        <w:rPr>
          <w:sz w:val="20"/>
          <w:szCs w:val="20"/>
        </w:rPr>
        <w:t>5).</w:t>
      </w:r>
    </w:p>
    <w:p w:rsidR="00B638B6" w:rsidRPr="00655034" w:rsidRDefault="00AB7698" w:rsidP="00AB7698">
      <w:pPr>
        <w:jc w:val="both"/>
        <w:rPr>
          <w:sz w:val="20"/>
          <w:szCs w:val="20"/>
        </w:rPr>
      </w:pPr>
      <w:r>
        <w:rPr>
          <w:sz w:val="20"/>
          <w:szCs w:val="20"/>
        </w:rPr>
        <w:t xml:space="preserve">    </w:t>
      </w:r>
      <w:r w:rsidR="002B22EA">
        <w:rPr>
          <w:sz w:val="20"/>
          <w:szCs w:val="20"/>
        </w:rPr>
        <w:t xml:space="preserve">Wie geht man mit </w:t>
      </w:r>
      <w:r w:rsidR="00B638B6" w:rsidRPr="00655034">
        <w:rPr>
          <w:sz w:val="20"/>
          <w:szCs w:val="20"/>
        </w:rPr>
        <w:t>Bettler</w:t>
      </w:r>
      <w:r w:rsidR="002B22EA">
        <w:rPr>
          <w:sz w:val="20"/>
          <w:szCs w:val="20"/>
        </w:rPr>
        <w:t>n um</w:t>
      </w:r>
      <w:r w:rsidR="00B638B6" w:rsidRPr="00655034">
        <w:rPr>
          <w:sz w:val="20"/>
          <w:szCs w:val="20"/>
        </w:rPr>
        <w:t xml:space="preserve">? </w:t>
      </w:r>
      <w:r w:rsidR="002B22EA">
        <w:rPr>
          <w:sz w:val="20"/>
          <w:szCs w:val="20"/>
        </w:rPr>
        <w:t>Wir so</w:t>
      </w:r>
      <w:r w:rsidR="005D7A02">
        <w:rPr>
          <w:sz w:val="20"/>
          <w:szCs w:val="20"/>
        </w:rPr>
        <w:t xml:space="preserve">llen unser </w:t>
      </w:r>
      <w:r w:rsidR="00B638B6" w:rsidRPr="00655034">
        <w:rPr>
          <w:sz w:val="20"/>
          <w:szCs w:val="20"/>
        </w:rPr>
        <w:t>Herz nicht vor Not</w:t>
      </w:r>
      <w:r w:rsidR="002B22EA">
        <w:rPr>
          <w:sz w:val="20"/>
          <w:szCs w:val="20"/>
        </w:rPr>
        <w:t xml:space="preserve"> verschließen, aber uns vergewissern, ob </w:t>
      </w:r>
      <w:r w:rsidR="00B638B6" w:rsidRPr="00655034">
        <w:rPr>
          <w:sz w:val="20"/>
          <w:szCs w:val="20"/>
        </w:rPr>
        <w:t xml:space="preserve">wirklich </w:t>
      </w:r>
      <w:r w:rsidR="00B638B6" w:rsidRPr="002B22EA">
        <w:rPr>
          <w:i/>
        </w:rPr>
        <w:t>Not</w:t>
      </w:r>
      <w:r w:rsidR="00B638B6" w:rsidRPr="00655034">
        <w:rPr>
          <w:sz w:val="20"/>
          <w:szCs w:val="20"/>
        </w:rPr>
        <w:t xml:space="preserve"> </w:t>
      </w:r>
      <w:r w:rsidR="002B22EA">
        <w:rPr>
          <w:sz w:val="20"/>
          <w:szCs w:val="20"/>
        </w:rPr>
        <w:t xml:space="preserve">vorhanden ist. Hungernden Bettlern lieber nicht Geld geben, sondern Nahrungsmittel. Noch besser: ihnen Arbeit anbieten. Christen sollten nicht leichtfertig mit Geld umgehen, sondern daran denken, dass sie Verwalter Gottes sind.  </w:t>
      </w:r>
    </w:p>
    <w:p w:rsidR="00F268C3" w:rsidRDefault="00B638B6" w:rsidP="00AB7698">
      <w:pPr>
        <w:jc w:val="both"/>
        <w:rPr>
          <w:lang w:eastAsia="de-DE" w:bidi="he-IL"/>
        </w:rPr>
      </w:pPr>
      <w:bookmarkStart w:id="28" w:name="_Toc31181954"/>
      <w:bookmarkStart w:id="29" w:name="_Toc30479154"/>
      <w:r w:rsidRPr="00AB7698">
        <w:rPr>
          <w:b/>
        </w:rPr>
        <w:t>.</w:t>
      </w:r>
      <w:r w:rsidRPr="00655034">
        <w:t xml:space="preserve"> </w:t>
      </w:r>
      <w:r w:rsidRPr="00F268C3">
        <w:rPr>
          <w:b/>
        </w:rPr>
        <w:t>Als Opfer (dem Herrn</w:t>
      </w:r>
      <w:r w:rsidR="00F268C3">
        <w:t xml:space="preserve"> </w:t>
      </w:r>
      <w:r w:rsidR="00F268C3" w:rsidRPr="00F268C3">
        <w:rPr>
          <w:b/>
        </w:rPr>
        <w:t>gegeben</w:t>
      </w:r>
      <w:r w:rsidRPr="00655034">
        <w:t>)</w:t>
      </w:r>
      <w:bookmarkEnd w:id="28"/>
      <w:r w:rsidR="00F268C3">
        <w:t xml:space="preserve">: </w:t>
      </w:r>
      <w:r w:rsidR="00646BA1">
        <w:t xml:space="preserve">Philipper </w:t>
      </w:r>
      <w:r w:rsidRPr="00655034">
        <w:t>4</w:t>
      </w:r>
      <w:r w:rsidR="00646BA1">
        <w:t>, 1</w:t>
      </w:r>
      <w:bookmarkEnd w:id="29"/>
      <w:r w:rsidR="00F268C3">
        <w:t xml:space="preserve">8: „... </w:t>
      </w:r>
      <w:r w:rsidR="00F268C3">
        <w:rPr>
          <w:lang w:eastAsia="de-DE" w:bidi="he-IL"/>
        </w:rPr>
        <w:t>nachdem ich von Epaphroditus die [Gaben] von euch empfing, einen Duft von Wohlgeruch, ein willkommenes Opfer, Gott angenehm.“</w:t>
      </w:r>
    </w:p>
    <w:p w:rsidR="00B638B6" w:rsidRPr="00655034" w:rsidRDefault="00B638B6" w:rsidP="00AB7698">
      <w:pPr>
        <w:jc w:val="both"/>
      </w:pPr>
      <w:bookmarkStart w:id="30" w:name="_Toc30479155"/>
      <w:bookmarkStart w:id="31" w:name="_Toc31181955"/>
      <w:r w:rsidRPr="00AB7698">
        <w:rPr>
          <w:b/>
        </w:rPr>
        <w:t>. Im</w:t>
      </w:r>
      <w:r w:rsidRPr="00F268C3">
        <w:rPr>
          <w:b/>
        </w:rPr>
        <w:t xml:space="preserve"> Verborgenen</w:t>
      </w:r>
      <w:bookmarkEnd w:id="30"/>
      <w:bookmarkEnd w:id="31"/>
      <w:r w:rsidR="00F268C3">
        <w:t>, n</w:t>
      </w:r>
      <w:r w:rsidRPr="00655034">
        <w:t xml:space="preserve">icht um gesehen zu werden </w:t>
      </w:r>
      <w:r w:rsidR="00646BA1">
        <w:t xml:space="preserve">Matthäus </w:t>
      </w:r>
      <w:r w:rsidR="00F268C3">
        <w:t>6</w:t>
      </w:r>
      <w:r w:rsidR="00646BA1">
        <w:t>, 1</w:t>
      </w:r>
      <w:r w:rsidR="00F268C3">
        <w:t>-6</w:t>
      </w:r>
    </w:p>
    <w:p w:rsidR="00B638B6" w:rsidRPr="00655034" w:rsidRDefault="00B638B6" w:rsidP="00AB7698">
      <w:pPr>
        <w:jc w:val="both"/>
      </w:pPr>
      <w:bookmarkStart w:id="32" w:name="_Toc31181956"/>
      <w:r w:rsidRPr="00AB7698">
        <w:rPr>
          <w:b/>
        </w:rPr>
        <w:t>.</w:t>
      </w:r>
      <w:r w:rsidRPr="00655034">
        <w:t xml:space="preserve"> </w:t>
      </w:r>
      <w:r w:rsidRPr="00F268C3">
        <w:rPr>
          <w:b/>
        </w:rPr>
        <w:t>Im Namen des Herrn</w:t>
      </w:r>
      <w:bookmarkEnd w:id="32"/>
      <w:r w:rsidR="00F268C3">
        <w:t xml:space="preserve">: </w:t>
      </w:r>
      <w:r w:rsidRPr="00655034">
        <w:t>Wir soll</w:t>
      </w:r>
      <w:r w:rsidR="00F268C3">
        <w:t>t</w:t>
      </w:r>
      <w:r w:rsidRPr="00655034">
        <w:t xml:space="preserve">en das </w:t>
      </w:r>
      <w:r w:rsidR="00F268C3">
        <w:t xml:space="preserve">auch </w:t>
      </w:r>
      <w:r w:rsidRPr="00655034">
        <w:t>ausdrücklich sagen: „Ich gebe dir das im Namen des Herrn</w:t>
      </w:r>
      <w:r w:rsidR="00F268C3">
        <w:t>“ (</w:t>
      </w:r>
      <w:r w:rsidRPr="00655034">
        <w:t xml:space="preserve">nicht </w:t>
      </w:r>
      <w:r w:rsidR="00F268C3">
        <w:t>im eigenen</w:t>
      </w:r>
      <w:r w:rsidRPr="00655034">
        <w:t xml:space="preserve"> </w:t>
      </w:r>
      <w:r w:rsidR="00F268C3">
        <w:t xml:space="preserve">Namen). </w:t>
      </w:r>
      <w:r w:rsidRPr="00655034">
        <w:t xml:space="preserve">Dadurch verpflichten wir den Empfänger auf den </w:t>
      </w:r>
      <w:r w:rsidRPr="00F268C3">
        <w:rPr>
          <w:i/>
        </w:rPr>
        <w:t>Herrn</w:t>
      </w:r>
      <w:r w:rsidR="00F268C3">
        <w:t>: Du stehst</w:t>
      </w:r>
      <w:r w:rsidRPr="00655034">
        <w:t xml:space="preserve"> nicht in meiner Schuld und Verpflichtung, </w:t>
      </w:r>
      <w:r w:rsidR="00F268C3">
        <w:t>sondern in der des Herrn. W</w:t>
      </w:r>
      <w:r w:rsidRPr="00655034">
        <w:t>as du mit der Gabe tust</w:t>
      </w:r>
      <w:r w:rsidR="00F268C3">
        <w:t>, ist eine Sache zwischen dir und dem Herrn</w:t>
      </w:r>
      <w:r w:rsidRPr="00655034">
        <w:t xml:space="preserve">. Du hast </w:t>
      </w:r>
      <w:r w:rsidR="00F268C3">
        <w:t>die Gabe</w:t>
      </w:r>
      <w:r w:rsidRPr="00655034">
        <w:t xml:space="preserve"> vom </w:t>
      </w:r>
      <w:r w:rsidRPr="00F268C3">
        <w:rPr>
          <w:i/>
        </w:rPr>
        <w:t>Herrn</w:t>
      </w:r>
      <w:r w:rsidRPr="00655034">
        <w:t xml:space="preserve"> bekommen</w:t>
      </w:r>
      <w:r w:rsidR="00F268C3">
        <w:t xml:space="preserve">, bist daher allein </w:t>
      </w:r>
      <w:r w:rsidR="00F268C3" w:rsidRPr="00F268C3">
        <w:rPr>
          <w:i/>
        </w:rPr>
        <w:t>ihm</w:t>
      </w:r>
      <w:r w:rsidR="00F268C3">
        <w:t xml:space="preserve"> </w:t>
      </w:r>
      <w:r w:rsidRPr="00655034">
        <w:t xml:space="preserve">verantwortlich. </w:t>
      </w:r>
    </w:p>
    <w:p w:rsidR="00B638B6" w:rsidRPr="00655034" w:rsidRDefault="00B638B6" w:rsidP="00AB7698">
      <w:pPr>
        <w:pStyle w:val="berschrift4"/>
        <w:jc w:val="both"/>
      </w:pPr>
      <w:bookmarkStart w:id="33" w:name="_Toc30479156"/>
      <w:bookmarkStart w:id="34" w:name="_Toc31181957"/>
      <w:bookmarkStart w:id="35" w:name="_Toc17535313"/>
      <w:r w:rsidRPr="00655034">
        <w:t>d. Wie viel gibt der Christ?</w:t>
      </w:r>
      <w:bookmarkEnd w:id="33"/>
      <w:bookmarkEnd w:id="34"/>
      <w:r w:rsidRPr="00655034">
        <w:t xml:space="preserve"> </w:t>
      </w:r>
    </w:p>
    <w:p w:rsidR="00B638B6" w:rsidRPr="00655034" w:rsidRDefault="00B638B6" w:rsidP="00AB7698">
      <w:pPr>
        <w:pStyle w:val="berschrift5"/>
        <w:jc w:val="both"/>
      </w:pPr>
      <w:bookmarkStart w:id="36" w:name="_Toc30479157"/>
      <w:bookmarkStart w:id="37" w:name="_Toc31181958"/>
      <w:r w:rsidRPr="00655034">
        <w:t xml:space="preserve">. </w:t>
      </w:r>
      <w:r w:rsidR="00F268C3">
        <w:t>N</w:t>
      </w:r>
      <w:r w:rsidRPr="00655034">
        <w:t>ach dem Maß des irdischen Segens</w:t>
      </w:r>
      <w:bookmarkEnd w:id="35"/>
      <w:bookmarkEnd w:id="36"/>
      <w:bookmarkEnd w:id="37"/>
      <w:r w:rsidRPr="00655034">
        <w:t xml:space="preserve"> </w:t>
      </w:r>
    </w:p>
    <w:p w:rsidR="00B638B6" w:rsidRPr="00655034" w:rsidRDefault="00646BA1" w:rsidP="00AB7698">
      <w:pPr>
        <w:jc w:val="both"/>
        <w:rPr>
          <w:sz w:val="20"/>
          <w:szCs w:val="20"/>
        </w:rPr>
      </w:pPr>
      <w:r>
        <w:t xml:space="preserve">Apostelgeschichte </w:t>
      </w:r>
      <w:r w:rsidR="00B638B6" w:rsidRPr="00655034">
        <w:t>11</w:t>
      </w:r>
      <w:r>
        <w:rPr>
          <w:sz w:val="20"/>
          <w:szCs w:val="20"/>
        </w:rPr>
        <w:t>, 2</w:t>
      </w:r>
      <w:r w:rsidR="00F268C3">
        <w:t>9: „</w:t>
      </w:r>
      <w:r w:rsidR="00F268C3" w:rsidRPr="00F268C3">
        <w:t>dementsprechend, wie es einem wohlging</w:t>
      </w:r>
      <w:r w:rsidR="00F268C3">
        <w:t>“.</w:t>
      </w:r>
      <w:r w:rsidR="00B638B6" w:rsidRPr="00655034">
        <w:rPr>
          <w:sz w:val="20"/>
          <w:szCs w:val="20"/>
        </w:rPr>
        <w:t xml:space="preserve"> </w:t>
      </w:r>
    </w:p>
    <w:p w:rsidR="00F268C3" w:rsidRDefault="00646BA1" w:rsidP="00AB7698">
      <w:pPr>
        <w:jc w:val="both"/>
      </w:pPr>
      <w:r>
        <w:t>1. Korinther</w:t>
      </w:r>
      <w:bookmarkStart w:id="38" w:name="_Toc17535314"/>
      <w:r w:rsidR="00B638B6" w:rsidRPr="00655034">
        <w:t xml:space="preserve"> 16</w:t>
      </w:r>
      <w:r>
        <w:t>, 2</w:t>
      </w:r>
      <w:r w:rsidR="00F268C3">
        <w:t>: „A</w:t>
      </w:r>
      <w:r w:rsidR="00B638B6" w:rsidRPr="00655034">
        <w:t xml:space="preserve">m ersten </w:t>
      </w:r>
      <w:r w:rsidR="00B638B6" w:rsidRPr="00655034">
        <w:rPr>
          <w:i/>
          <w:iCs/>
        </w:rPr>
        <w:t>Tag</w:t>
      </w:r>
      <w:r w:rsidR="00B638B6" w:rsidRPr="00655034">
        <w:t xml:space="preserve"> der Woch</w:t>
      </w:r>
      <w:r w:rsidR="00F268C3">
        <w:t>e lege jeder von euch bei sich zurück und</w:t>
      </w:r>
      <w:r w:rsidR="00B638B6" w:rsidRPr="00655034">
        <w:t xml:space="preserve"> sammle an, was immer etwa e</w:t>
      </w:r>
      <w:r w:rsidR="00F268C3">
        <w:t>r an Gedeihen erlebt haben mag“</w:t>
      </w:r>
      <w:r w:rsidR="00B638B6" w:rsidRPr="00655034">
        <w:t>.</w:t>
      </w:r>
      <w:r w:rsidR="00F268C3">
        <w:t xml:space="preserve"> </w:t>
      </w:r>
    </w:p>
    <w:p w:rsidR="00B638B6" w:rsidRPr="00655034" w:rsidRDefault="00F268C3" w:rsidP="00AB7698">
      <w:pPr>
        <w:jc w:val="both"/>
      </w:pPr>
      <w:r>
        <w:t xml:space="preserve">    </w:t>
      </w:r>
      <w:r w:rsidR="00B638B6" w:rsidRPr="00655034">
        <w:t>Den Prozentsatz entscheide</w:t>
      </w:r>
      <w:r>
        <w:t>t der Geber selbst,</w:t>
      </w:r>
      <w:r w:rsidR="00B638B6" w:rsidRPr="00655034">
        <w:t xml:space="preserve"> </w:t>
      </w:r>
      <w:r w:rsidR="00646BA1">
        <w:t>2. Korinther</w:t>
      </w:r>
      <w:r>
        <w:t xml:space="preserve"> 9</w:t>
      </w:r>
      <w:r w:rsidR="00646BA1">
        <w:t>, 7</w:t>
      </w:r>
      <w:r>
        <w:t>.</w:t>
      </w:r>
    </w:p>
    <w:p w:rsidR="00B638B6" w:rsidRPr="00655034" w:rsidRDefault="00B638B6" w:rsidP="00AB7698">
      <w:pPr>
        <w:pStyle w:val="berschrift5"/>
        <w:jc w:val="both"/>
      </w:pPr>
      <w:bookmarkStart w:id="39" w:name="_Toc31181959"/>
      <w:bookmarkStart w:id="40" w:name="_Toc30479158"/>
      <w:r w:rsidRPr="00655034">
        <w:t xml:space="preserve">. </w:t>
      </w:r>
      <w:r w:rsidR="00043B01">
        <w:t>R</w:t>
      </w:r>
      <w:r w:rsidRPr="00655034">
        <w:t>eichlich</w:t>
      </w:r>
      <w:r w:rsidR="00014E7C">
        <w:t>, nicht sparsam</w:t>
      </w:r>
      <w:r w:rsidRPr="00655034">
        <w:t>.</w:t>
      </w:r>
      <w:bookmarkEnd w:id="39"/>
      <w:r w:rsidRPr="00655034">
        <w:t xml:space="preserve"> </w:t>
      </w:r>
    </w:p>
    <w:bookmarkEnd w:id="40"/>
    <w:p w:rsidR="00014E7C" w:rsidRDefault="00646BA1" w:rsidP="00AB7698">
      <w:pPr>
        <w:jc w:val="both"/>
        <w:rPr>
          <w:lang w:eastAsia="de-DE" w:bidi="he-IL"/>
        </w:rPr>
      </w:pPr>
      <w:r>
        <w:rPr>
          <w:lang w:eastAsia="de-DE" w:bidi="he-IL"/>
        </w:rPr>
        <w:t>2. Korinther</w:t>
      </w:r>
      <w:r w:rsidR="00014E7C">
        <w:rPr>
          <w:lang w:eastAsia="de-DE" w:bidi="he-IL"/>
        </w:rPr>
        <w:t xml:space="preserve"> 9</w:t>
      </w:r>
      <w:r>
        <w:rPr>
          <w:lang w:eastAsia="de-DE" w:bidi="he-IL"/>
        </w:rPr>
        <w:t>, 6</w:t>
      </w:r>
      <w:r w:rsidR="00014E7C">
        <w:rPr>
          <w:lang w:eastAsia="de-DE" w:bidi="he-IL"/>
        </w:rPr>
        <w:t>: „Wer spärlich sät, wird auch spärlich ernten, und wer mit Segen sät, wird mit Segen ernten.“</w:t>
      </w:r>
    </w:p>
    <w:p w:rsidR="00014E7C" w:rsidRPr="00655034" w:rsidRDefault="00646BA1" w:rsidP="00AB7698">
      <w:pPr>
        <w:jc w:val="both"/>
      </w:pPr>
      <w:r>
        <w:t xml:space="preserve">Sprüche </w:t>
      </w:r>
      <w:r w:rsidR="00014E7C">
        <w:t>11</w:t>
      </w:r>
      <w:r>
        <w:t>, 2</w:t>
      </w:r>
      <w:r w:rsidR="00014E7C">
        <w:t>4f: „</w:t>
      </w:r>
      <w:r w:rsidR="00014E7C">
        <w:rPr>
          <w:lang w:eastAsia="de-DE" w:bidi="he-IL"/>
        </w:rPr>
        <w:t>Da ist einer, der ausstreut, und er bekommt im-mer mehr, und einer, der mehr spart als nötig ist, und es ist nur zum Verlust (Mangel). Eine segnende Seele wird reich-lich gesättigt, und wer [andere] labt, wird auch selbst gelabt.“</w:t>
      </w:r>
    </w:p>
    <w:p w:rsidR="00B638B6" w:rsidRPr="00100B0C" w:rsidRDefault="00014E7C" w:rsidP="00AB7698">
      <w:pPr>
        <w:jc w:val="both"/>
      </w:pPr>
      <w:r>
        <w:t xml:space="preserve">    </w:t>
      </w:r>
      <w:r w:rsidR="00F268C3">
        <w:t>Auch Gott gibt reichlich</w:t>
      </w:r>
      <w:r w:rsidR="00B638B6" w:rsidRPr="00655034">
        <w:t xml:space="preserve"> dem</w:t>
      </w:r>
      <w:r w:rsidR="00F268C3">
        <w:t>,</w:t>
      </w:r>
      <w:r w:rsidR="00B638B6" w:rsidRPr="00655034">
        <w:t xml:space="preserve"> der ihn bittet. </w:t>
      </w:r>
      <w:r>
        <w:t>(</w:t>
      </w:r>
      <w:r w:rsidR="00646BA1">
        <w:t xml:space="preserve">Matthäus </w:t>
      </w:r>
      <w:r>
        <w:t>7</w:t>
      </w:r>
      <w:r w:rsidR="00646BA1">
        <w:t>, 7</w:t>
      </w:r>
      <w:r w:rsidR="00AA0EA8">
        <w:t xml:space="preserve">-11; </w:t>
      </w:r>
      <w:r w:rsidR="00646BA1" w:rsidRPr="00100B0C">
        <w:t xml:space="preserve">1. Mose </w:t>
      </w:r>
      <w:r w:rsidR="00F268C3" w:rsidRPr="00100B0C">
        <w:t>15</w:t>
      </w:r>
      <w:r w:rsidR="00646BA1" w:rsidRPr="00100B0C">
        <w:t>, 4</w:t>
      </w:r>
      <w:r w:rsidR="00F268C3" w:rsidRPr="00100B0C">
        <w:t xml:space="preserve">; </w:t>
      </w:r>
      <w:r w:rsidR="00646BA1" w:rsidRPr="00100B0C">
        <w:t xml:space="preserve">Psalm </w:t>
      </w:r>
      <w:r w:rsidR="00F268C3" w:rsidRPr="00100B0C">
        <w:t>78</w:t>
      </w:r>
      <w:r w:rsidR="00646BA1" w:rsidRPr="00100B0C">
        <w:t>, 1</w:t>
      </w:r>
      <w:r w:rsidR="00F268C3" w:rsidRPr="00100B0C">
        <w:t xml:space="preserve">5; </w:t>
      </w:r>
      <w:r w:rsidR="00646BA1" w:rsidRPr="00100B0C">
        <w:t xml:space="preserve">Sprüche </w:t>
      </w:r>
      <w:r w:rsidR="00F268C3" w:rsidRPr="00100B0C">
        <w:t>28</w:t>
      </w:r>
      <w:r w:rsidR="00646BA1" w:rsidRPr="00100B0C">
        <w:t>, 2</w:t>
      </w:r>
      <w:r w:rsidR="00F268C3" w:rsidRPr="00100B0C">
        <w:t xml:space="preserve">5; </w:t>
      </w:r>
      <w:r w:rsidR="00646BA1" w:rsidRPr="00100B0C">
        <w:t xml:space="preserve">Epheser </w:t>
      </w:r>
      <w:r w:rsidRPr="00100B0C">
        <w:t>1</w:t>
      </w:r>
      <w:r w:rsidR="00646BA1" w:rsidRPr="00100B0C">
        <w:t>, 8</w:t>
      </w:r>
      <w:r w:rsidRPr="00100B0C">
        <w:t xml:space="preserve">; </w:t>
      </w:r>
      <w:r w:rsidR="00646BA1" w:rsidRPr="00100B0C">
        <w:t xml:space="preserve">Titus </w:t>
      </w:r>
      <w:r w:rsidR="00B638B6" w:rsidRPr="00100B0C">
        <w:t>3</w:t>
      </w:r>
      <w:r w:rsidR="00646BA1" w:rsidRPr="00100B0C">
        <w:t>, 6</w:t>
      </w:r>
      <w:r w:rsidR="00AA0EA8" w:rsidRPr="00100B0C">
        <w:t>)</w:t>
      </w:r>
    </w:p>
    <w:p w:rsidR="00AA0EA8" w:rsidRDefault="00AA0EA8" w:rsidP="00AB7698">
      <w:pPr>
        <w:jc w:val="both"/>
      </w:pPr>
      <w:r>
        <w:lastRenderedPageBreak/>
        <w:t xml:space="preserve">    </w:t>
      </w:r>
      <w:r w:rsidR="00646BA1">
        <w:t>1. Timotheus</w:t>
      </w:r>
      <w:r w:rsidR="00B638B6" w:rsidRPr="00655034">
        <w:t xml:space="preserve"> 6</w:t>
      </w:r>
      <w:r w:rsidR="00646BA1">
        <w:t>, 1</w:t>
      </w:r>
      <w:r w:rsidR="00B638B6" w:rsidRPr="00655034">
        <w:t xml:space="preserve">7: </w:t>
      </w:r>
      <w:r w:rsidR="00F268C3">
        <w:t>„</w:t>
      </w:r>
      <w:r w:rsidR="00B638B6" w:rsidRPr="00655034">
        <w:t>Gott, der uns alles reichlich zum Genuss darreicht,</w:t>
      </w:r>
      <w:r w:rsidR="00F268C3">
        <w:t xml:space="preserve"> ...“. </w:t>
      </w:r>
    </w:p>
    <w:p w:rsidR="00B638B6" w:rsidRPr="00655034" w:rsidRDefault="00AA0EA8" w:rsidP="00AB7698">
      <w:pPr>
        <w:jc w:val="both"/>
      </w:pPr>
      <w:r>
        <w:t xml:space="preserve">    </w:t>
      </w:r>
      <w:r w:rsidR="00646BA1">
        <w:t xml:space="preserve">Philipper </w:t>
      </w:r>
      <w:r w:rsidR="00B638B6" w:rsidRPr="00655034">
        <w:t>4</w:t>
      </w:r>
      <w:r w:rsidR="00646BA1">
        <w:t>, 1</w:t>
      </w:r>
      <w:r w:rsidR="00B638B6" w:rsidRPr="00655034">
        <w:t xml:space="preserve">9: </w:t>
      </w:r>
      <w:r w:rsidR="00F268C3" w:rsidRPr="00F268C3">
        <w:t>„</w:t>
      </w:r>
      <w:r w:rsidR="00B638B6" w:rsidRPr="00F268C3">
        <w:t>mein Gott wird bis zur Fülle alles geben, was ihr bedürft, entsprechend seinem Reichtum in Herrlichkeit in Christus Jesus.</w:t>
      </w:r>
      <w:r w:rsidR="00F268C3" w:rsidRPr="00F268C3">
        <w:t>“</w:t>
      </w:r>
    </w:p>
    <w:p w:rsidR="00B638B6" w:rsidRPr="00655034" w:rsidRDefault="00F268C3" w:rsidP="00AB7698">
      <w:pPr>
        <w:jc w:val="both"/>
      </w:pPr>
      <w:r>
        <w:t xml:space="preserve">    Unter der Gnade in Christus gibt der Erlöste nicht wie im Alten Testament (nach Vorschrift, entsprechend dem</w:t>
      </w:r>
      <w:r w:rsidR="00B638B6" w:rsidRPr="00655034">
        <w:t xml:space="preserve">, </w:t>
      </w:r>
      <w:r w:rsidR="00D116B5">
        <w:t>was im Gesetz</w:t>
      </w:r>
      <w:r w:rsidR="00B638B6" w:rsidRPr="00655034">
        <w:t xml:space="preserve"> vorgeschrieben ist</w:t>
      </w:r>
      <w:r w:rsidR="00D116B5">
        <w:t>; das wa</w:t>
      </w:r>
      <w:r w:rsidR="00AA0EA8">
        <w:t xml:space="preserve">ren im Gesetz insgesamt bis </w:t>
      </w:r>
      <w:r w:rsidR="00B638B6" w:rsidRPr="00655034">
        <w:t>20 %)</w:t>
      </w:r>
      <w:r w:rsidR="00D116B5">
        <w:t>, sondern u</w:t>
      </w:r>
      <w:r w:rsidR="00B638B6" w:rsidRPr="00655034">
        <w:t xml:space="preserve">nter der Gnade </w:t>
      </w:r>
      <w:r w:rsidR="00D116B5">
        <w:t xml:space="preserve">darf er </w:t>
      </w:r>
      <w:r w:rsidR="00B638B6" w:rsidRPr="00655034">
        <w:t xml:space="preserve">mehr geben als </w:t>
      </w:r>
      <w:r w:rsidR="00AA0EA8">
        <w:t>den „Zehnten“</w:t>
      </w:r>
      <w:r w:rsidR="00D116B5">
        <w:t xml:space="preserve">. </w:t>
      </w:r>
      <w:r w:rsidR="00B638B6" w:rsidRPr="00655034">
        <w:t xml:space="preserve"> </w:t>
      </w:r>
    </w:p>
    <w:p w:rsidR="00B638B6" w:rsidRPr="00655034" w:rsidRDefault="00D116B5" w:rsidP="00AB7698">
      <w:pPr>
        <w:jc w:val="both"/>
      </w:pPr>
      <w:r>
        <w:t xml:space="preserve">Das Neue Testament </w:t>
      </w:r>
      <w:r w:rsidR="00B638B6" w:rsidRPr="00655034">
        <w:t xml:space="preserve">setzt voraus, </w:t>
      </w:r>
    </w:p>
    <w:p w:rsidR="00B638B6" w:rsidRPr="00655034" w:rsidRDefault="00AA0EA8" w:rsidP="00AB7698">
      <w:pPr>
        <w:jc w:val="both"/>
      </w:pPr>
      <w:r>
        <w:t xml:space="preserve">. </w:t>
      </w:r>
      <w:r w:rsidR="00B638B6" w:rsidRPr="00655034">
        <w:t>dass man den Heiligen Geist hat</w:t>
      </w:r>
    </w:p>
    <w:p w:rsidR="00B638B6" w:rsidRPr="00655034" w:rsidRDefault="00AA0EA8" w:rsidP="00AB7698">
      <w:pPr>
        <w:jc w:val="both"/>
      </w:pPr>
      <w:r>
        <w:t xml:space="preserve">. </w:t>
      </w:r>
      <w:r w:rsidR="00B638B6" w:rsidRPr="00655034">
        <w:t xml:space="preserve">dass man vernünftig denkt und überlegt, </w:t>
      </w:r>
    </w:p>
    <w:p w:rsidR="00B638B6" w:rsidRPr="00655034" w:rsidRDefault="00AA0EA8" w:rsidP="00AB7698">
      <w:pPr>
        <w:jc w:val="both"/>
      </w:pPr>
      <w:r>
        <w:t xml:space="preserve">. </w:t>
      </w:r>
      <w:r w:rsidR="00B638B6" w:rsidRPr="00655034">
        <w:t xml:space="preserve">dass man </w:t>
      </w:r>
      <w:r w:rsidR="00D116B5">
        <w:t>nicht</w:t>
      </w:r>
      <w:r w:rsidR="00B638B6" w:rsidRPr="00655034">
        <w:t xml:space="preserve"> </w:t>
      </w:r>
      <w:r>
        <w:t xml:space="preserve">nur </w:t>
      </w:r>
      <w:r w:rsidR="00B638B6" w:rsidRPr="00655034">
        <w:t>a</w:t>
      </w:r>
      <w:r w:rsidR="00D116B5">
        <w:t>us eigener Initiativ</w:t>
      </w:r>
      <w:r>
        <w:t xml:space="preserve">e handelt, sondern </w:t>
      </w:r>
      <w:r w:rsidR="00D116B5">
        <w:t>auch auf verantwortliche, reife Geschwister hört</w:t>
      </w:r>
      <w:r w:rsidR="00AB0740">
        <w:t>.</w:t>
      </w:r>
    </w:p>
    <w:p w:rsidR="00B638B6" w:rsidRPr="00655034" w:rsidRDefault="00B638B6" w:rsidP="00AB7698">
      <w:pPr>
        <w:jc w:val="both"/>
      </w:pPr>
      <w:r w:rsidRPr="00655034">
        <w:t xml:space="preserve">Wir haben heute eine Menge von </w:t>
      </w:r>
      <w:r w:rsidR="00D116B5">
        <w:t>„</w:t>
      </w:r>
      <w:r w:rsidRPr="00655034">
        <w:t>Gemeindepraxis</w:t>
      </w:r>
      <w:r w:rsidR="00D116B5">
        <w:t>“</w:t>
      </w:r>
      <w:r w:rsidRPr="00655034">
        <w:t xml:space="preserve">, die die </w:t>
      </w:r>
      <w:r w:rsidR="00AA0EA8">
        <w:t>Gläubigen</w:t>
      </w:r>
      <w:r w:rsidRPr="00655034">
        <w:t xml:space="preserve"> unmündig macht, weil sie zu sehr ins Detail geht. </w:t>
      </w:r>
    </w:p>
    <w:p w:rsidR="00B638B6" w:rsidRPr="00655034" w:rsidRDefault="00105D94" w:rsidP="00AB7698">
      <w:pPr>
        <w:jc w:val="both"/>
        <w:rPr>
          <w:sz w:val="16"/>
          <w:szCs w:val="16"/>
        </w:rPr>
      </w:pPr>
      <w:r w:rsidRPr="00655034">
        <w:t>Christen</w:t>
      </w:r>
      <w:r w:rsidR="00B638B6" w:rsidRPr="00655034">
        <w:t xml:space="preserve"> sollten vielmehr einander helfen, reif zu werden und </w:t>
      </w:r>
      <w:r w:rsidR="00B638B6" w:rsidRPr="00AB0740">
        <w:t>selbstständig</w:t>
      </w:r>
      <w:r w:rsidR="00B638B6" w:rsidRPr="00655034">
        <w:t xml:space="preserve"> zu handeln. </w:t>
      </w:r>
      <w:r w:rsidRPr="00655034">
        <w:t xml:space="preserve">Vor allem </w:t>
      </w:r>
      <w:r w:rsidR="00AB0740">
        <w:t xml:space="preserve">sollten </w:t>
      </w:r>
      <w:r w:rsidRPr="00655034">
        <w:t xml:space="preserve">die Hirten darauf hinzielen. </w:t>
      </w:r>
      <w:r w:rsidR="00AB0740">
        <w:t>S</w:t>
      </w:r>
      <w:r w:rsidR="00B638B6" w:rsidRPr="00655034">
        <w:t>olche Überlegungen können dann eine Hilfe sein, nicht</w:t>
      </w:r>
      <w:r w:rsidR="00AB0740">
        <w:t xml:space="preserve"> im Sinne</w:t>
      </w:r>
      <w:r w:rsidR="00B638B6" w:rsidRPr="00655034">
        <w:t xml:space="preserve"> eine</w:t>
      </w:r>
      <w:r w:rsidR="00AB0740">
        <w:t>r</w:t>
      </w:r>
      <w:r w:rsidR="00B638B6" w:rsidRPr="00655034">
        <w:t xml:space="preserve"> Vorschrift, sondern</w:t>
      </w:r>
      <w:r w:rsidR="00AB0740">
        <w:t xml:space="preserve"> i. S. v. Vorschlägen, Gedankenanregungen.</w:t>
      </w:r>
    </w:p>
    <w:p w:rsidR="00B638B6" w:rsidRPr="00655034" w:rsidRDefault="00B638B6" w:rsidP="00AB7698">
      <w:pPr>
        <w:pStyle w:val="berschrift5"/>
        <w:jc w:val="both"/>
      </w:pPr>
      <w:bookmarkStart w:id="41" w:name="_Toc30479159"/>
      <w:bookmarkStart w:id="42" w:name="_Toc31181960"/>
      <w:r w:rsidRPr="00655034">
        <w:t>. Man gibt, wie man sich im Herzen vornim</w:t>
      </w:r>
      <w:bookmarkEnd w:id="38"/>
      <w:bookmarkEnd w:id="41"/>
      <w:r w:rsidR="00AB0740">
        <w:t>m</w:t>
      </w:r>
      <w:r w:rsidR="00CC0F48">
        <w:t>t</w:t>
      </w:r>
      <w:bookmarkEnd w:id="42"/>
    </w:p>
    <w:p w:rsidR="00B638B6" w:rsidRPr="00655034" w:rsidRDefault="00AB0740" w:rsidP="00AB7698">
      <w:pPr>
        <w:jc w:val="both"/>
      </w:pPr>
      <w:r>
        <w:t xml:space="preserve">– </w:t>
      </w:r>
      <w:r w:rsidR="00B638B6" w:rsidRPr="00655034">
        <w:t xml:space="preserve">entsprechend einem </w:t>
      </w:r>
      <w:r>
        <w:t xml:space="preserve">vorher gefassten Entschluss, </w:t>
      </w:r>
      <w:r w:rsidR="00646BA1">
        <w:t>2. Korinther</w:t>
      </w:r>
      <w:r w:rsidR="00B638B6" w:rsidRPr="00655034">
        <w:t xml:space="preserve"> 9</w:t>
      </w:r>
      <w:r w:rsidR="00646BA1">
        <w:t>, 7</w:t>
      </w:r>
      <w:r>
        <w:t>.</w:t>
      </w:r>
    </w:p>
    <w:p w:rsidR="00B638B6" w:rsidRPr="00655034" w:rsidRDefault="00B638B6" w:rsidP="00AB7698">
      <w:pPr>
        <w:jc w:val="both"/>
      </w:pPr>
      <w:r w:rsidRPr="00655034">
        <w:t>In welchem Maße man die Güter vergibt, ist eine persönliche Angelegenheit und variiert von Situation zu Situation. Es ist eine Frage der Führung</w:t>
      </w:r>
      <w:r w:rsidR="00AB0740">
        <w:t xml:space="preserve"> Gottes.</w:t>
      </w:r>
    </w:p>
    <w:p w:rsidR="00B638B6" w:rsidRPr="00655034" w:rsidRDefault="00B638B6" w:rsidP="00AB7698">
      <w:pPr>
        <w:pStyle w:val="berschrift5"/>
        <w:jc w:val="both"/>
      </w:pPr>
      <w:bookmarkStart w:id="43" w:name="_Toc31181961"/>
      <w:bookmarkStart w:id="44" w:name="_Toc30479160"/>
      <w:r w:rsidRPr="00655034">
        <w:t xml:space="preserve">. </w:t>
      </w:r>
      <w:r w:rsidR="00043B01">
        <w:t>M</w:t>
      </w:r>
      <w:r w:rsidRPr="00655034">
        <w:t>it Plan und Ziel</w:t>
      </w:r>
      <w:bookmarkEnd w:id="43"/>
    </w:p>
    <w:bookmarkEnd w:id="44"/>
    <w:p w:rsidR="00B638B6" w:rsidRPr="00655034" w:rsidRDefault="00646BA1" w:rsidP="00AB7698">
      <w:pPr>
        <w:jc w:val="both"/>
      </w:pPr>
      <w:r>
        <w:rPr>
          <w:lang w:eastAsia="de-DE" w:bidi="he-IL"/>
        </w:rPr>
        <w:t>2. Korinther</w:t>
      </w:r>
      <w:r w:rsidR="003D6883">
        <w:rPr>
          <w:lang w:eastAsia="de-DE" w:bidi="he-IL"/>
        </w:rPr>
        <w:t xml:space="preserve"> 9</w:t>
      </w:r>
      <w:r>
        <w:rPr>
          <w:lang w:eastAsia="de-DE" w:bidi="he-IL"/>
        </w:rPr>
        <w:t>, 7</w:t>
      </w:r>
      <w:r w:rsidR="003D6883">
        <w:rPr>
          <w:lang w:eastAsia="de-DE" w:bidi="he-IL"/>
        </w:rPr>
        <w:t>: „Jeder [mache es] so, wie er es sich im Herzen vornimmt,</w:t>
      </w:r>
      <w:r w:rsidR="003D6883" w:rsidRPr="00655034">
        <w:t xml:space="preserve"> </w:t>
      </w:r>
      <w:r w:rsidR="003D6883">
        <w:t xml:space="preserve">...“; </w:t>
      </w:r>
      <w:r>
        <w:t>1. Korinther</w:t>
      </w:r>
      <w:r w:rsidR="00AB0740">
        <w:t xml:space="preserve"> 16</w:t>
      </w:r>
      <w:r>
        <w:t>, 2</w:t>
      </w:r>
      <w:r w:rsidR="00AB0740">
        <w:t>: „</w:t>
      </w:r>
      <w:r w:rsidR="00AB0740">
        <w:rPr>
          <w:lang w:eastAsia="de-DE" w:bidi="he-IL"/>
        </w:rPr>
        <w:t>Jeweils am ersten [Tag] der Woche lege jeder von euch bei sich ‹zurück› und sammle an, was immer etwa er an Gedeihen gehabt haben mag“.</w:t>
      </w:r>
      <w:r w:rsidR="00AB0740">
        <w:t xml:space="preserve"> </w:t>
      </w:r>
    </w:p>
    <w:p w:rsidR="00292EB1" w:rsidRDefault="00292EB1" w:rsidP="00AB7698">
      <w:pPr>
        <w:jc w:val="both"/>
      </w:pPr>
      <w:r>
        <w:t xml:space="preserve">    </w:t>
      </w:r>
      <w:r w:rsidR="00AB0740">
        <w:t>Wer j</w:t>
      </w:r>
      <w:r w:rsidR="00B638B6" w:rsidRPr="00655034">
        <w:t>ede Woche für die Sammlung</w:t>
      </w:r>
      <w:r w:rsidR="00AB0740">
        <w:t xml:space="preserve">, die zu einem bestimmten Augenblick stattfinden wird, </w:t>
      </w:r>
      <w:r w:rsidR="003D6883" w:rsidRPr="00655034">
        <w:t>etwas reserviert</w:t>
      </w:r>
      <w:r w:rsidR="003D6883">
        <w:t>,</w:t>
      </w:r>
      <w:r w:rsidR="003D6883" w:rsidRPr="00655034">
        <w:t xml:space="preserve"> </w:t>
      </w:r>
      <w:r w:rsidR="00AB0740">
        <w:t>wird reichlich zu geben haben</w:t>
      </w:r>
      <w:r w:rsidR="00B638B6" w:rsidRPr="00655034">
        <w:t xml:space="preserve">. </w:t>
      </w:r>
      <w:r w:rsidR="003D6883">
        <w:t>Heut</w:t>
      </w:r>
      <w:r w:rsidR="00AB0740">
        <w:t>e haben wir mehr Mög</w:t>
      </w:r>
      <w:r w:rsidR="003D6883">
        <w:t>-</w:t>
      </w:r>
      <w:r w:rsidR="00AB0740">
        <w:t>lichkeiten</w:t>
      </w:r>
      <w:r w:rsidR="003D6883">
        <w:t xml:space="preserve"> (Daueraufträge</w:t>
      </w:r>
      <w:r w:rsidR="00AB7698">
        <w:t>, ...</w:t>
      </w:r>
      <w:r w:rsidR="003D6883">
        <w:t>), aber d</w:t>
      </w:r>
      <w:r w:rsidR="006F7E72">
        <w:t>irektes</w:t>
      </w:r>
      <w:r w:rsidR="00B638B6" w:rsidRPr="00655034">
        <w:t xml:space="preserve"> Geben </w:t>
      </w:r>
      <w:r w:rsidR="006F7E72">
        <w:t xml:space="preserve">scheint </w:t>
      </w:r>
      <w:r w:rsidR="00B638B6" w:rsidRPr="00655034">
        <w:t xml:space="preserve">besser, weil </w:t>
      </w:r>
      <w:r w:rsidR="00AB0740">
        <w:t>man</w:t>
      </w:r>
      <w:r w:rsidR="00B638B6" w:rsidRPr="00655034">
        <w:t xml:space="preserve"> </w:t>
      </w:r>
      <w:r w:rsidR="006F7E72">
        <w:t>auf diese Weise</w:t>
      </w:r>
      <w:r w:rsidR="00B638B6" w:rsidRPr="00655034">
        <w:t xml:space="preserve"> mehr daran erinnert </w:t>
      </w:r>
      <w:r w:rsidR="00AB0740">
        <w:t xml:space="preserve">wird. </w:t>
      </w:r>
    </w:p>
    <w:p w:rsidR="00B638B6" w:rsidRPr="00655034" w:rsidRDefault="00AB7698" w:rsidP="00AB7698">
      <w:pPr>
        <w:jc w:val="both"/>
      </w:pPr>
      <w:r>
        <w:t xml:space="preserve">   </w:t>
      </w:r>
      <w:r w:rsidR="00AB0740">
        <w:t xml:space="preserve"> </w:t>
      </w:r>
      <w:r w:rsidR="00B638B6" w:rsidRPr="00655034">
        <w:t>Nicht j</w:t>
      </w:r>
      <w:r w:rsidR="00AB0740">
        <w:t>eder Bettelbrief, nicht jedes F</w:t>
      </w:r>
      <w:r w:rsidR="00B638B6" w:rsidRPr="00655034">
        <w:t>oto von hungernden Ki</w:t>
      </w:r>
      <w:r w:rsidR="006F7E72">
        <w:t>ndern ist ein Ruf Gottes an uns.</w:t>
      </w:r>
      <w:r w:rsidR="00B638B6" w:rsidRPr="00655034">
        <w:t xml:space="preserve"> </w:t>
      </w:r>
      <w:r w:rsidR="00AB0740">
        <w:t>Der Christ sollte sich gründlich informieren, ehe er ein bestimmtes Projekt unterstützt</w:t>
      </w:r>
      <w:r w:rsidR="00B638B6" w:rsidRPr="00655034">
        <w:t>.</w:t>
      </w:r>
      <w:r w:rsidR="00AB0740">
        <w:t xml:space="preserve"> G</w:t>
      </w:r>
      <w:r>
        <w:t>emeindeleiter (Älteste) können/sollen</w:t>
      </w:r>
      <w:r w:rsidR="00AB0740">
        <w:t xml:space="preserve"> hierbei </w:t>
      </w:r>
      <w:r w:rsidR="00B638B6" w:rsidRPr="00655034">
        <w:t xml:space="preserve">Hilfestellung geben, </w:t>
      </w:r>
      <w:r w:rsidR="00AB0740">
        <w:t xml:space="preserve">und/oder auch </w:t>
      </w:r>
      <w:r w:rsidR="00B638B6" w:rsidRPr="00655034">
        <w:t>Sammlungen veranstalten</w:t>
      </w:r>
      <w:r w:rsidR="00AB0740">
        <w:t xml:space="preserve"> bzw. durchführen lassen</w:t>
      </w:r>
      <w:r w:rsidR="00B638B6" w:rsidRPr="00655034">
        <w:t>.</w:t>
      </w:r>
    </w:p>
    <w:p w:rsidR="00B638B6" w:rsidRPr="00655034" w:rsidRDefault="00B638B6" w:rsidP="00AB7698">
      <w:pPr>
        <w:pStyle w:val="berschrift4"/>
        <w:jc w:val="both"/>
      </w:pPr>
      <w:bookmarkStart w:id="45" w:name="_Toc30479161"/>
      <w:bookmarkStart w:id="46" w:name="_Toc31181962"/>
      <w:bookmarkStart w:id="47" w:name="_Toc17535315"/>
      <w:r w:rsidRPr="00655034">
        <w:t>e. Zu welchem Zweck gibt der Christ?</w:t>
      </w:r>
      <w:bookmarkEnd w:id="45"/>
      <w:bookmarkEnd w:id="46"/>
      <w:r w:rsidRPr="00655034">
        <w:t xml:space="preserve"> </w:t>
      </w:r>
    </w:p>
    <w:p w:rsidR="00B638B6" w:rsidRPr="00655034" w:rsidRDefault="00B638B6" w:rsidP="00AB7698">
      <w:pPr>
        <w:jc w:val="both"/>
      </w:pPr>
      <w:bookmarkStart w:id="48" w:name="_Toc30479162"/>
      <w:r w:rsidRPr="00655034">
        <w:t>Der Sinn des Helfens ist der Ausgleich</w:t>
      </w:r>
      <w:bookmarkEnd w:id="48"/>
      <w:r w:rsidR="00B71DC2">
        <w:t>: „</w:t>
      </w:r>
      <w:r w:rsidR="006F7E72">
        <w:t xml:space="preserve">..., </w:t>
      </w:r>
      <w:r w:rsidR="0035072C">
        <w:rPr>
          <w:lang w:eastAsia="de-DE" w:bidi="he-IL"/>
        </w:rPr>
        <w:t>denn nicht, damit andere Erleichterung haben, ihr aber Bedrängnis, [sage ich dieses,] sondern aus [dem Anliegen] der Gleichheit: In der jetzigen Zeit kommt euer Überfluss dem Mangel jener zugute, auf dass auch jener Überfluss eurem Mangel zugute komme, auf welche Weise Gleichheit eintreten soll, so wie geschrieben ist: Wer viel [sammelte], hatte nicht Überfluss, und wer wenig [sammelte], hatte nicht Mangel.“</w:t>
      </w:r>
    </w:p>
    <w:p w:rsidR="00B638B6" w:rsidRPr="0035072C" w:rsidRDefault="0035072C" w:rsidP="00AB7698">
      <w:pPr>
        <w:jc w:val="both"/>
      </w:pPr>
      <w:r>
        <w:rPr>
          <w:sz w:val="16"/>
          <w:szCs w:val="16"/>
        </w:rPr>
        <w:t xml:space="preserve">    </w:t>
      </w:r>
      <w:r w:rsidR="00B638B6" w:rsidRPr="00655034">
        <w:t>Gott lässt es zu, dass der eine wenig hat, damit andere Gelegenheit haben, Liebe zu üben.</w:t>
      </w:r>
      <w:r>
        <w:t xml:space="preserve"> Geschieht dieses in rechter Weise, ist es </w:t>
      </w:r>
      <w:r w:rsidR="00B638B6" w:rsidRPr="0035072C">
        <w:t xml:space="preserve">ein Stück Himmel auf Erden. </w:t>
      </w:r>
    </w:p>
    <w:p w:rsidR="00B638B6" w:rsidRPr="00655034" w:rsidRDefault="00B638B6" w:rsidP="00AB7698">
      <w:pPr>
        <w:pStyle w:val="berschrift4"/>
        <w:jc w:val="both"/>
      </w:pPr>
      <w:bookmarkStart w:id="49" w:name="_Toc30479163"/>
      <w:bookmarkStart w:id="50" w:name="_Toc31181963"/>
      <w:bookmarkEnd w:id="47"/>
      <w:r w:rsidRPr="00655034">
        <w:t>f. Wem gibt der Christ?</w:t>
      </w:r>
      <w:bookmarkEnd w:id="49"/>
      <w:bookmarkEnd w:id="50"/>
      <w:r w:rsidRPr="00655034">
        <w:t xml:space="preserve"> </w:t>
      </w:r>
    </w:p>
    <w:p w:rsidR="00B638B6" w:rsidRPr="00655034" w:rsidRDefault="00B638B6" w:rsidP="00AB7698">
      <w:pPr>
        <w:pStyle w:val="berschrift5"/>
        <w:jc w:val="both"/>
      </w:pPr>
      <w:bookmarkStart w:id="51" w:name="_Toc30479164"/>
      <w:bookmarkStart w:id="52" w:name="_Toc31181964"/>
      <w:r w:rsidRPr="00655034">
        <w:t xml:space="preserve">. </w:t>
      </w:r>
      <w:r w:rsidR="0035072C">
        <w:t>D</w:t>
      </w:r>
      <w:r w:rsidRPr="00655034">
        <w:t>em Herrn</w:t>
      </w:r>
      <w:bookmarkEnd w:id="51"/>
      <w:r w:rsidRPr="00655034">
        <w:t>.</w:t>
      </w:r>
      <w:bookmarkEnd w:id="52"/>
      <w:r w:rsidRPr="00655034">
        <w:t xml:space="preserve"> </w:t>
      </w:r>
    </w:p>
    <w:p w:rsidR="00B638B6" w:rsidRPr="00655034" w:rsidRDefault="00646BA1" w:rsidP="00AB7698">
      <w:pPr>
        <w:jc w:val="both"/>
      </w:pPr>
      <w:r>
        <w:t xml:space="preserve">Kolosser </w:t>
      </w:r>
      <w:r w:rsidR="00B638B6" w:rsidRPr="00655034">
        <w:t>3</w:t>
      </w:r>
      <w:r>
        <w:t>, 2</w:t>
      </w:r>
      <w:r w:rsidR="00B638B6" w:rsidRPr="00655034">
        <w:t xml:space="preserve">3: </w:t>
      </w:r>
      <w:r w:rsidR="0035072C">
        <w:t>„</w:t>
      </w:r>
      <w:r w:rsidR="00B638B6" w:rsidRPr="00655034">
        <w:t>Und alles, was immer ihr tut, verrichtet von Herzen, als dem Herrn und nicht Menschen</w:t>
      </w:r>
      <w:r w:rsidR="0035072C">
        <w:t xml:space="preserve">“ </w:t>
      </w:r>
      <w:r w:rsidR="0035072C">
        <w:tab/>
      </w:r>
    </w:p>
    <w:p w:rsidR="00B638B6" w:rsidRPr="00655034" w:rsidRDefault="00646BA1" w:rsidP="00AB7698">
      <w:pPr>
        <w:jc w:val="both"/>
      </w:pPr>
      <w:r>
        <w:t xml:space="preserve">Sprüche </w:t>
      </w:r>
      <w:r w:rsidR="00B638B6" w:rsidRPr="00655034">
        <w:t xml:space="preserve">19:17 </w:t>
      </w:r>
      <w:r w:rsidR="0035072C">
        <w:t>„</w:t>
      </w:r>
      <w:r w:rsidR="00B638B6" w:rsidRPr="00655034">
        <w:t xml:space="preserve">Wer über den Geringen sich erbarmt, </w:t>
      </w:r>
      <w:r w:rsidR="00B638B6" w:rsidRPr="0035072C">
        <w:rPr>
          <w:bCs/>
        </w:rPr>
        <w:t>leiht</w:t>
      </w:r>
      <w:r w:rsidR="00B638B6" w:rsidRPr="00655034">
        <w:rPr>
          <w:b/>
          <w:bCs/>
        </w:rPr>
        <w:t xml:space="preserve"> </w:t>
      </w:r>
      <w:r w:rsidR="00B638B6" w:rsidRPr="00655034">
        <w:t>dem HERRN, und seine Wohltat wird er ihm vergelten.</w:t>
      </w:r>
      <w:r w:rsidR="0035072C">
        <w:t>“</w:t>
      </w:r>
    </w:p>
    <w:p w:rsidR="00B638B6" w:rsidRPr="00655034" w:rsidRDefault="00B638B6" w:rsidP="00AB7698">
      <w:pPr>
        <w:pStyle w:val="berschrift5"/>
        <w:jc w:val="both"/>
      </w:pPr>
      <w:bookmarkStart w:id="53" w:name="_Toc17535317"/>
      <w:bookmarkStart w:id="54" w:name="_Toc30479165"/>
      <w:bookmarkStart w:id="55" w:name="_Toc31181965"/>
      <w:r w:rsidRPr="00655034">
        <w:t xml:space="preserve">. </w:t>
      </w:r>
      <w:r w:rsidR="0035072C">
        <w:t>D</w:t>
      </w:r>
      <w:r w:rsidRPr="00655034">
        <w:t>em, der bittet.</w:t>
      </w:r>
      <w:bookmarkEnd w:id="53"/>
      <w:bookmarkEnd w:id="54"/>
      <w:bookmarkEnd w:id="55"/>
      <w:r w:rsidRPr="00655034">
        <w:t xml:space="preserve"> </w:t>
      </w:r>
    </w:p>
    <w:p w:rsidR="00B638B6" w:rsidRPr="0035072C" w:rsidRDefault="00646BA1" w:rsidP="00AB7698">
      <w:pPr>
        <w:jc w:val="both"/>
      </w:pPr>
      <w:r>
        <w:t xml:space="preserve">Matthäus </w:t>
      </w:r>
      <w:r w:rsidR="00B638B6" w:rsidRPr="00655034">
        <w:t>5</w:t>
      </w:r>
      <w:r>
        <w:t>, 4</w:t>
      </w:r>
      <w:r w:rsidR="00B638B6" w:rsidRPr="00655034">
        <w:t>2</w:t>
      </w:r>
      <w:r w:rsidR="0035072C">
        <w:t>: „</w:t>
      </w:r>
      <w:r w:rsidR="00B638B6" w:rsidRPr="00655034">
        <w:t>Dem, der dich bittet, gib, und von dem, der von dir borgen will, wende dich nicht ab.</w:t>
      </w:r>
      <w:r w:rsidR="0035072C">
        <w:t>“ – s</w:t>
      </w:r>
      <w:r w:rsidR="00B638B6" w:rsidRPr="00655034">
        <w:t>o wie der Vater dem gibt, der ihn bittet. (</w:t>
      </w:r>
      <w:r>
        <w:t xml:space="preserve">Matthäus </w:t>
      </w:r>
      <w:r w:rsidR="0035072C">
        <w:t>7</w:t>
      </w:r>
      <w:r>
        <w:t>, 7</w:t>
      </w:r>
      <w:r w:rsidR="0035072C">
        <w:t>-11</w:t>
      </w:r>
      <w:r w:rsidR="00B638B6" w:rsidRPr="0035072C">
        <w:t>)</w:t>
      </w:r>
    </w:p>
    <w:p w:rsidR="00B638B6" w:rsidRPr="00655034" w:rsidRDefault="00292EB1" w:rsidP="00AB7698">
      <w:pPr>
        <w:jc w:val="both"/>
      </w:pPr>
      <w:r>
        <w:t xml:space="preserve">    </w:t>
      </w:r>
      <w:r w:rsidR="00B638B6" w:rsidRPr="0035072C">
        <w:t>Soll</w:t>
      </w:r>
      <w:r w:rsidR="0035072C">
        <w:t>te</w:t>
      </w:r>
      <w:r w:rsidR="00B638B6" w:rsidRPr="0035072C">
        <w:t xml:space="preserve"> man</w:t>
      </w:r>
      <w:r w:rsidR="00105D94" w:rsidRPr="0035072C">
        <w:t xml:space="preserve"> jedem</w:t>
      </w:r>
      <w:r w:rsidR="00B638B6" w:rsidRPr="0035072C">
        <w:t xml:space="preserve"> geben, der bittet?</w:t>
      </w:r>
      <w:r w:rsidR="00B638B6" w:rsidRPr="00655034">
        <w:t xml:space="preserve"> </w:t>
      </w:r>
      <w:r w:rsidR="00105D94" w:rsidRPr="00655034">
        <w:t>– Man mache es s</w:t>
      </w:r>
      <w:r w:rsidR="00B638B6" w:rsidRPr="00655034">
        <w:t>o wie Gott</w:t>
      </w:r>
      <w:r w:rsidR="00105D94" w:rsidRPr="00655034">
        <w:t xml:space="preserve"> es tut.</w:t>
      </w:r>
      <w:r w:rsidR="00B638B6" w:rsidRPr="00655034">
        <w:t xml:space="preserve"> Wie gibt Gott, wenn </w:t>
      </w:r>
      <w:r w:rsidR="00105D94" w:rsidRPr="00655034">
        <w:t>wir</w:t>
      </w:r>
      <w:r w:rsidR="00B638B6" w:rsidRPr="00655034">
        <w:t xml:space="preserve"> bitte</w:t>
      </w:r>
      <w:r w:rsidR="00105D94" w:rsidRPr="00655034">
        <w:t>n</w:t>
      </w:r>
      <w:r w:rsidR="00B638B6" w:rsidRPr="00655034">
        <w:t xml:space="preserve">? </w:t>
      </w:r>
      <w:r w:rsidR="00105D94" w:rsidRPr="00655034">
        <w:t>Er</w:t>
      </w:r>
      <w:r w:rsidR="00B638B6" w:rsidRPr="00655034">
        <w:t xml:space="preserve"> </w:t>
      </w:r>
      <w:r w:rsidR="00B638B6" w:rsidRPr="0035072C">
        <w:t>weiß</w:t>
      </w:r>
      <w:r w:rsidR="00B638B6" w:rsidRPr="00655034">
        <w:t>, was wir brauchen</w:t>
      </w:r>
      <w:r w:rsidR="0035072C">
        <w:t xml:space="preserve"> und </w:t>
      </w:r>
      <w:r w:rsidR="00B638B6" w:rsidRPr="00655034">
        <w:t xml:space="preserve">was für uns gut ist. </w:t>
      </w:r>
      <w:r w:rsidR="0035072C">
        <w:t>Er gibt nicht immer so, wie wir es wünschen. Aber e</w:t>
      </w:r>
      <w:r w:rsidR="00B638B6" w:rsidRPr="00655034">
        <w:t xml:space="preserve">r gibt das Beste </w:t>
      </w:r>
      <w:r w:rsidR="0035072C">
        <w:t xml:space="preserve">– </w:t>
      </w:r>
      <w:r w:rsidR="00B638B6" w:rsidRPr="00655034">
        <w:t xml:space="preserve">und </w:t>
      </w:r>
      <w:r w:rsidR="00105D94" w:rsidRPr="00655034">
        <w:t>zum</w:t>
      </w:r>
      <w:r w:rsidR="00B638B6" w:rsidRPr="00655034">
        <w:t xml:space="preserve"> besten Zeitpunkt. </w:t>
      </w:r>
      <w:r w:rsidR="00105D94" w:rsidRPr="00655034">
        <w:t xml:space="preserve">Es ist wichtig, </w:t>
      </w:r>
      <w:r w:rsidR="00B638B6" w:rsidRPr="00655034">
        <w:t xml:space="preserve">hinter der Bitte die </w:t>
      </w:r>
      <w:r w:rsidR="00B638B6" w:rsidRPr="0035072C">
        <w:rPr>
          <w:i/>
        </w:rPr>
        <w:t>eigentliche</w:t>
      </w:r>
      <w:r w:rsidR="00B638B6" w:rsidRPr="00655034">
        <w:t xml:space="preserve"> Not </w:t>
      </w:r>
      <w:r w:rsidR="00105D94" w:rsidRPr="00655034">
        <w:t xml:space="preserve">zu </w:t>
      </w:r>
      <w:r w:rsidR="00B638B6" w:rsidRPr="00655034">
        <w:t xml:space="preserve">sehen und bemüht </w:t>
      </w:r>
      <w:r w:rsidR="0035072C">
        <w:t xml:space="preserve">zu </w:t>
      </w:r>
      <w:r w:rsidR="00B638B6" w:rsidRPr="00655034">
        <w:t xml:space="preserve">sein, </w:t>
      </w:r>
      <w:r w:rsidR="00B638B6" w:rsidRPr="00655034">
        <w:rPr>
          <w:i/>
        </w:rPr>
        <w:t>dieser</w:t>
      </w:r>
      <w:r w:rsidR="00B638B6" w:rsidRPr="00655034">
        <w:t xml:space="preserve"> abzuhelfen. </w:t>
      </w:r>
    </w:p>
    <w:p w:rsidR="00B638B6" w:rsidRPr="00655034" w:rsidRDefault="00292EB1" w:rsidP="00AB7698">
      <w:pPr>
        <w:jc w:val="both"/>
      </w:pPr>
      <w:r>
        <w:t xml:space="preserve">    </w:t>
      </w:r>
      <w:r w:rsidR="00646BA1">
        <w:t xml:space="preserve">2. Thessalonischer </w:t>
      </w:r>
      <w:r w:rsidR="00B638B6" w:rsidRPr="00655034">
        <w:t>3</w:t>
      </w:r>
      <w:r w:rsidR="00646BA1">
        <w:t>, 1</w:t>
      </w:r>
      <w:r w:rsidR="00B638B6" w:rsidRPr="00655034">
        <w:t xml:space="preserve">0: </w:t>
      </w:r>
      <w:r w:rsidR="00105D94" w:rsidRPr="00655034">
        <w:t>„W</w:t>
      </w:r>
      <w:r w:rsidR="00B638B6" w:rsidRPr="00655034">
        <w:t>enn jemand nicht arbeite</w:t>
      </w:r>
      <w:r w:rsidR="00105D94" w:rsidRPr="00655034">
        <w:t>n will</w:t>
      </w:r>
      <w:r w:rsidR="00B638B6" w:rsidRPr="00655034">
        <w:t>, soll er nicht essen.</w:t>
      </w:r>
      <w:r w:rsidR="00105D94" w:rsidRPr="00655034">
        <w:t>“</w:t>
      </w:r>
      <w:r w:rsidR="0035072C">
        <w:t xml:space="preserve"> </w:t>
      </w:r>
      <w:r w:rsidR="00B638B6" w:rsidRPr="00655034">
        <w:t xml:space="preserve">Wenn ein Bettler </w:t>
      </w:r>
      <w:r w:rsidR="0035072C">
        <w:t xml:space="preserve">nicht arbeiten will, so </w:t>
      </w:r>
      <w:r w:rsidR="00B638B6" w:rsidRPr="00655034">
        <w:t xml:space="preserve">soll ich in seiner Bitte die </w:t>
      </w:r>
      <w:r w:rsidR="00B638B6" w:rsidRPr="0035072C">
        <w:t>eigentliche</w:t>
      </w:r>
      <w:r w:rsidR="00B638B6" w:rsidRPr="00655034">
        <w:t xml:space="preserve"> Not sehen und </w:t>
      </w:r>
      <w:r w:rsidR="00B638B6" w:rsidRPr="0035072C">
        <w:rPr>
          <w:i/>
        </w:rPr>
        <w:t>dort</w:t>
      </w:r>
      <w:r w:rsidR="00B638B6" w:rsidRPr="00655034">
        <w:t xml:space="preserve"> helfen. (</w:t>
      </w:r>
      <w:r w:rsidR="00646BA1">
        <w:t xml:space="preserve">Matthäus </w:t>
      </w:r>
      <w:r w:rsidR="00B638B6" w:rsidRPr="00655034">
        <w:t>7</w:t>
      </w:r>
      <w:r w:rsidR="00646BA1">
        <w:t>, 7</w:t>
      </w:r>
      <w:r w:rsidR="00B638B6" w:rsidRPr="00655034">
        <w:t xml:space="preserve"> und 5</w:t>
      </w:r>
      <w:r w:rsidR="00646BA1">
        <w:t>, 4</w:t>
      </w:r>
      <w:r w:rsidR="00B638B6" w:rsidRPr="00655034">
        <w:t xml:space="preserve">2 </w:t>
      </w:r>
      <w:r w:rsidR="0035072C">
        <w:t>sind</w:t>
      </w:r>
      <w:r w:rsidR="00B638B6" w:rsidRPr="00655034">
        <w:t xml:space="preserve"> </w:t>
      </w:r>
      <w:r w:rsidR="0035072C">
        <w:t>in diesem Licht aufzufassen.</w:t>
      </w:r>
      <w:r w:rsidR="00B638B6" w:rsidRPr="00655034">
        <w:t xml:space="preserve">) </w:t>
      </w:r>
    </w:p>
    <w:p w:rsidR="00B638B6" w:rsidRPr="00655034" w:rsidRDefault="00B638B6" w:rsidP="00AB7698">
      <w:pPr>
        <w:pStyle w:val="berschrift5"/>
        <w:jc w:val="both"/>
      </w:pPr>
      <w:bookmarkStart w:id="56" w:name="_Toc17535318"/>
      <w:bookmarkStart w:id="57" w:name="_Toc30479166"/>
      <w:bookmarkStart w:id="58" w:name="_Toc31181966"/>
      <w:r w:rsidRPr="00655034">
        <w:t xml:space="preserve">. </w:t>
      </w:r>
      <w:r w:rsidR="0035072C">
        <w:t>Solchen</w:t>
      </w:r>
      <w:r w:rsidRPr="00655034">
        <w:t>, die um des Evangeliums willen auf eigenen Broterwerb verzichten müssen.</w:t>
      </w:r>
      <w:bookmarkEnd w:id="56"/>
      <w:bookmarkEnd w:id="57"/>
      <w:bookmarkEnd w:id="58"/>
      <w:r w:rsidRPr="00655034">
        <w:t xml:space="preserve"> </w:t>
      </w:r>
    </w:p>
    <w:p w:rsidR="00B638B6" w:rsidRPr="00655034" w:rsidRDefault="00B638B6" w:rsidP="00AB7698">
      <w:pPr>
        <w:jc w:val="both"/>
      </w:pPr>
      <w:r w:rsidRPr="00655034">
        <w:t>Menschen die das Evangeliums wegen auf eigenen Br</w:t>
      </w:r>
      <w:r w:rsidR="00105D94" w:rsidRPr="00655034">
        <w:t>oterwerb ganz oder zum Teil verz</w:t>
      </w:r>
      <w:r w:rsidRPr="00655034">
        <w:t xml:space="preserve">ichten müssen, </w:t>
      </w:r>
      <w:r w:rsidR="00105D94" w:rsidRPr="00655034">
        <w:t xml:space="preserve">dürfen von Geschwistern unterstützt werden, wenn man </w:t>
      </w:r>
      <w:r w:rsidR="0035072C">
        <w:t>überzeugt ist</w:t>
      </w:r>
      <w:r w:rsidR="00105D94" w:rsidRPr="00655034">
        <w:t xml:space="preserve">, dass </w:t>
      </w:r>
      <w:r w:rsidR="0035072C">
        <w:t>diese</w:t>
      </w:r>
      <w:r w:rsidR="00105D94" w:rsidRPr="00655034">
        <w:t xml:space="preserve"> ihren Dienst </w:t>
      </w:r>
      <w:r w:rsidR="00105D94" w:rsidRPr="0035072C">
        <w:rPr>
          <w:i/>
        </w:rPr>
        <w:t>für den Herrn</w:t>
      </w:r>
      <w:r w:rsidR="00105D94" w:rsidRPr="00655034">
        <w:t xml:space="preserve"> tun. </w:t>
      </w:r>
    </w:p>
    <w:p w:rsidR="00AB7698" w:rsidRPr="00AB7698" w:rsidRDefault="00AB7698" w:rsidP="00AB7698">
      <w:pPr>
        <w:rPr>
          <w:b/>
          <w:sz w:val="11"/>
        </w:rPr>
      </w:pPr>
      <w:bookmarkStart w:id="59" w:name="_Toc30479167"/>
      <w:bookmarkStart w:id="60" w:name="_Toc31181967"/>
    </w:p>
    <w:p w:rsidR="00B638B6" w:rsidRPr="00655034" w:rsidRDefault="00B638B6" w:rsidP="00AB7698">
      <w:r w:rsidRPr="00AB7698">
        <w:rPr>
          <w:b/>
        </w:rPr>
        <w:t xml:space="preserve">Warum unterstützt man </w:t>
      </w:r>
      <w:r w:rsidR="0048429C" w:rsidRPr="00AB7698">
        <w:rPr>
          <w:b/>
        </w:rPr>
        <w:t>Reichgottesarbeiter</w:t>
      </w:r>
      <w:r w:rsidRPr="00AB7698">
        <w:rPr>
          <w:b/>
        </w:rPr>
        <w:t>?</w:t>
      </w:r>
      <w:bookmarkEnd w:id="59"/>
      <w:bookmarkEnd w:id="60"/>
      <w:r w:rsidRPr="00AB7698">
        <w:rPr>
          <w:b/>
        </w:rPr>
        <w:t xml:space="preserve"> </w:t>
      </w:r>
    </w:p>
    <w:p w:rsidR="00B638B6" w:rsidRPr="00655034" w:rsidRDefault="00B638B6" w:rsidP="00AB7698">
      <w:pPr>
        <w:jc w:val="both"/>
      </w:pPr>
      <w:r w:rsidRPr="00655034">
        <w:t xml:space="preserve">Man gibt </w:t>
      </w:r>
      <w:r w:rsidR="0035072C">
        <w:t xml:space="preserve">einem </w:t>
      </w:r>
      <w:r w:rsidR="00C544FB">
        <w:t xml:space="preserve">Reichgottesarbeiter </w:t>
      </w:r>
      <w:r w:rsidR="0035072C">
        <w:t xml:space="preserve">nicht </w:t>
      </w:r>
      <w:r w:rsidR="00C544FB">
        <w:t xml:space="preserve">nur </w:t>
      </w:r>
      <w:r w:rsidR="0035072C">
        <w:t xml:space="preserve">deshalb, weil er </w:t>
      </w:r>
      <w:r w:rsidR="00C544FB">
        <w:t>ein Reichgottesarbeiter</w:t>
      </w:r>
      <w:r w:rsidR="00C544FB" w:rsidRPr="00655034">
        <w:t xml:space="preserve"> </w:t>
      </w:r>
      <w:r w:rsidRPr="00655034">
        <w:t xml:space="preserve">ist, sondern, weil er keine Zeit hat einem Broterwerb nachzugehen. </w:t>
      </w:r>
      <w:r w:rsidR="00C544FB">
        <w:t>Viele</w:t>
      </w:r>
      <w:r w:rsidR="0035072C">
        <w:t xml:space="preserve"> </w:t>
      </w:r>
      <w:r w:rsidR="00C544FB">
        <w:t>ntl.</w:t>
      </w:r>
      <w:r w:rsidRPr="00655034">
        <w:t xml:space="preserve"> </w:t>
      </w:r>
      <w:r w:rsidR="00C544FB">
        <w:t xml:space="preserve">Arbeiter im Werk des Herrn </w:t>
      </w:r>
      <w:r w:rsidRPr="00655034">
        <w:t xml:space="preserve">konnten nicht </w:t>
      </w:r>
      <w:r w:rsidR="0035072C">
        <w:t>einem Broterwerb nachgehen</w:t>
      </w:r>
      <w:r w:rsidRPr="00655034">
        <w:t xml:space="preserve">, weil sie </w:t>
      </w:r>
      <w:r w:rsidR="00742573">
        <w:t xml:space="preserve">im Auftrag des Herrn unterwegs waren. Daher </w:t>
      </w:r>
      <w:r w:rsidR="0035072C">
        <w:t>besaßen</w:t>
      </w:r>
      <w:r w:rsidR="00742573">
        <w:t xml:space="preserve"> sie weniger</w:t>
      </w:r>
      <w:r w:rsidR="00C544FB">
        <w:t xml:space="preserve"> oder waren arm. Und Arme </w:t>
      </w:r>
      <w:r w:rsidR="00742573">
        <w:t>unterstützt</w:t>
      </w:r>
      <w:r w:rsidR="00C544FB">
        <w:t>e</w:t>
      </w:r>
      <w:r w:rsidR="00742573">
        <w:t xml:space="preserve"> </w:t>
      </w:r>
      <w:r w:rsidR="00C544FB">
        <w:t>man</w:t>
      </w:r>
      <w:r w:rsidRPr="00655034">
        <w:t xml:space="preserve">. </w:t>
      </w:r>
    </w:p>
    <w:p w:rsidR="00B638B6" w:rsidRPr="00655034" w:rsidRDefault="00742573" w:rsidP="00AB7698">
      <w:pPr>
        <w:jc w:val="both"/>
      </w:pPr>
      <w:r>
        <w:t xml:space="preserve">    </w:t>
      </w:r>
      <w:r w:rsidR="00646BA1">
        <w:t>1. Timotheus</w:t>
      </w:r>
      <w:r w:rsidR="00B638B6" w:rsidRPr="00655034">
        <w:t xml:space="preserve"> 6</w:t>
      </w:r>
      <w:r w:rsidR="00646BA1">
        <w:t>, 8</w:t>
      </w:r>
      <w:r w:rsidR="00B638B6" w:rsidRPr="00655034">
        <w:t xml:space="preserve">: </w:t>
      </w:r>
      <w:r>
        <w:t>„</w:t>
      </w:r>
      <w:r w:rsidR="00B638B6" w:rsidRPr="00655034">
        <w:t>Da wir aber Nahrung</w:t>
      </w:r>
      <w:r w:rsidR="00B638B6" w:rsidRPr="00655034">
        <w:rPr>
          <w:i/>
          <w:iCs/>
        </w:rPr>
        <w:t>smittel</w:t>
      </w:r>
      <w:r w:rsidR="00B638B6" w:rsidRPr="00655034">
        <w:t xml:space="preserve"> und Bedeckungen haben, werden wir uns damit begnügen.</w:t>
      </w:r>
      <w:r>
        <w:t>“ D. h., w</w:t>
      </w:r>
      <w:r w:rsidR="00B638B6" w:rsidRPr="00655034">
        <w:t xml:space="preserve">enn wir </w:t>
      </w:r>
      <w:r>
        <w:t>genügend</w:t>
      </w:r>
      <w:r w:rsidR="00B638B6" w:rsidRPr="00655034">
        <w:t xml:space="preserve"> zum Essen und zum Bedecken</w:t>
      </w:r>
      <w:r>
        <w:t xml:space="preserve"> (Kleidung, Dach)</w:t>
      </w:r>
      <w:r w:rsidR="00B638B6" w:rsidRPr="00655034">
        <w:t xml:space="preserve"> haben, sollen wir zufrieden sein. </w:t>
      </w:r>
    </w:p>
    <w:p w:rsidR="00B638B6" w:rsidRPr="00655034" w:rsidRDefault="00742573" w:rsidP="00AB7698">
      <w:pPr>
        <w:jc w:val="both"/>
      </w:pPr>
      <w:r>
        <w:t xml:space="preserve">    </w:t>
      </w:r>
      <w:r w:rsidR="00646BA1">
        <w:t>1. Korinther</w:t>
      </w:r>
      <w:r w:rsidR="00B638B6" w:rsidRPr="00655034">
        <w:t xml:space="preserve"> 9</w:t>
      </w:r>
      <w:r w:rsidR="00646BA1">
        <w:t>, 1</w:t>
      </w:r>
      <w:r w:rsidR="00B638B6" w:rsidRPr="00655034">
        <w:t xml:space="preserve">4: </w:t>
      </w:r>
      <w:r>
        <w:t>„</w:t>
      </w:r>
      <w:r>
        <w:rPr>
          <w:lang w:eastAsia="de-DE" w:bidi="he-IL"/>
        </w:rPr>
        <w:t>So ordnete der Herr auch an, dass die, die die gute Botschaft verbreiten, von der guten Botschaft leben sollten.</w:t>
      </w:r>
      <w:r>
        <w:t>“</w:t>
      </w:r>
    </w:p>
    <w:p w:rsidR="00B638B6" w:rsidRPr="00C544FB" w:rsidRDefault="00F21C89" w:rsidP="00AB7698">
      <w:pPr>
        <w:jc w:val="both"/>
      </w:pPr>
      <w:r>
        <w:t xml:space="preserve">    </w:t>
      </w:r>
      <w:r w:rsidR="00646BA1">
        <w:t xml:space="preserve">Galater </w:t>
      </w:r>
      <w:r w:rsidR="00B638B6" w:rsidRPr="00655034">
        <w:t xml:space="preserve"> 6</w:t>
      </w:r>
      <w:r w:rsidR="00646BA1">
        <w:t>, 6</w:t>
      </w:r>
      <w:r w:rsidR="00B638B6" w:rsidRPr="00655034">
        <w:t xml:space="preserve">: </w:t>
      </w:r>
      <w:r w:rsidR="00742573">
        <w:t>„</w:t>
      </w:r>
      <w:r w:rsidR="00B638B6" w:rsidRPr="00655034">
        <w:t xml:space="preserve">Wer im Wort unterrichtet wird, gebe dem, der ihn </w:t>
      </w:r>
      <w:r w:rsidR="00B638B6" w:rsidRPr="00C544FB">
        <w:t>unterrichtet, an allem Guten Anteil</w:t>
      </w:r>
      <w:r w:rsidR="00742573" w:rsidRPr="00C544FB">
        <w:t xml:space="preserve">.“ </w:t>
      </w:r>
      <w:r w:rsidRPr="00C544FB">
        <w:t xml:space="preserve">S. </w:t>
      </w:r>
      <w:r w:rsidR="00646BA1">
        <w:t xml:space="preserve">Philipper </w:t>
      </w:r>
      <w:r w:rsidR="00B638B6" w:rsidRPr="00C544FB">
        <w:t>4</w:t>
      </w:r>
      <w:r w:rsidR="00646BA1">
        <w:t>, 1</w:t>
      </w:r>
      <w:r w:rsidR="00B638B6" w:rsidRPr="00C544FB">
        <w:t>0.14-19</w:t>
      </w:r>
      <w:r w:rsidRPr="00C544FB">
        <w:t>.</w:t>
      </w:r>
      <w:r w:rsidR="00B638B6" w:rsidRPr="00C544FB">
        <w:t xml:space="preserve"> </w:t>
      </w:r>
    </w:p>
    <w:p w:rsidR="00B638B6" w:rsidRPr="00C544FB" w:rsidRDefault="00F21C89" w:rsidP="00AB7698">
      <w:pPr>
        <w:widowControl w:val="0"/>
        <w:suppressAutoHyphens w:val="0"/>
        <w:overflowPunct/>
        <w:spacing w:line="-240" w:lineRule="auto"/>
        <w:jc w:val="both"/>
        <w:textAlignment w:val="auto"/>
        <w:rPr>
          <w:rFonts w:ascii="Arial" w:hAnsi="Arial" w:cs="Arial"/>
          <w:sz w:val="24"/>
          <w:szCs w:val="24"/>
          <w:lang w:eastAsia="de-DE"/>
        </w:rPr>
      </w:pPr>
      <w:r w:rsidRPr="00C544FB">
        <w:t xml:space="preserve">    </w:t>
      </w:r>
      <w:r w:rsidR="00646BA1">
        <w:t>1. Timotheus</w:t>
      </w:r>
      <w:r w:rsidR="00B638B6" w:rsidRPr="00C544FB">
        <w:t xml:space="preserve"> 5</w:t>
      </w:r>
      <w:r w:rsidR="00646BA1">
        <w:t>, 1</w:t>
      </w:r>
      <w:r w:rsidR="00B638B6" w:rsidRPr="00C544FB">
        <w:t xml:space="preserve">7.18: </w:t>
      </w:r>
      <w:r w:rsidR="00C544FB">
        <w:rPr>
          <w:lang w:eastAsia="de-DE" w:bidi="he-IL"/>
        </w:rPr>
        <w:t xml:space="preserve">„Die Ältesten, die in trefflicher Weise vorstehen, sollen doppelter Ehre wert geachtet werden </w:t>
      </w:r>
      <w:r w:rsidR="00C544FB">
        <w:t>(</w:t>
      </w:r>
      <w:r w:rsidR="00C544FB" w:rsidRPr="00C544FB">
        <w:t>auch in B</w:t>
      </w:r>
      <w:r w:rsidR="00C544FB">
        <w:t>ezug auf ihren Lebensunterhalt)</w:t>
      </w:r>
      <w:r w:rsidR="00C544FB">
        <w:rPr>
          <w:lang w:eastAsia="de-DE" w:bidi="he-IL"/>
        </w:rPr>
        <w:t>, am meisten die, die in Wort und Lehre arbei</w:t>
      </w:r>
      <w:r w:rsidR="00605079">
        <w:rPr>
          <w:lang w:eastAsia="de-DE" w:bidi="he-IL"/>
        </w:rPr>
        <w:t xml:space="preserve">ten, </w:t>
      </w:r>
      <w:r w:rsidR="00C544FB">
        <w:rPr>
          <w:lang w:eastAsia="de-DE" w:bidi="he-IL"/>
        </w:rPr>
        <w:t>denn die Schrift sagt: Einem dreschenden Rind sollst du nicht das Maul verschließen! – und: Der Arbeiter ist seines Lohnes würdig.“</w:t>
      </w:r>
    </w:p>
    <w:p w:rsidR="00B638B6" w:rsidRPr="00655034" w:rsidRDefault="00F21C89" w:rsidP="00AB7698">
      <w:pPr>
        <w:jc w:val="both"/>
      </w:pPr>
      <w:r w:rsidRPr="00C544FB">
        <w:t xml:space="preserve">    </w:t>
      </w:r>
      <w:r w:rsidR="00646BA1">
        <w:rPr>
          <w:lang w:eastAsia="de-DE" w:bidi="he-IL"/>
        </w:rPr>
        <w:t>3. Johannes</w:t>
      </w:r>
      <w:r w:rsidR="00C544FB">
        <w:rPr>
          <w:lang w:eastAsia="de-DE" w:bidi="he-IL"/>
        </w:rPr>
        <w:t xml:space="preserve"> 1</w:t>
      </w:r>
      <w:r w:rsidR="00646BA1">
        <w:rPr>
          <w:lang w:eastAsia="de-DE" w:bidi="he-IL"/>
        </w:rPr>
        <w:t>, 6</w:t>
      </w:r>
      <w:r w:rsidR="00C544FB">
        <w:rPr>
          <w:lang w:eastAsia="de-DE" w:bidi="he-IL"/>
        </w:rPr>
        <w:t>-8: „... Du wirst wohltun, wenn du sie auf eine Weise, die Gottes würdig ist, ‹fürsorglich› abfertigst, denn für den Namen zogen sie aus und nahmen nichts von den Heiden. Wir also sind es schuldig, solche aufzunehmen, damit wir Mitwirkende mit der Wahrheit werden.</w:t>
      </w:r>
      <w:r w:rsidR="00C544FB">
        <w:t>“</w:t>
      </w:r>
    </w:p>
    <w:p w:rsidR="00B638B6" w:rsidRDefault="00C544FB" w:rsidP="00AB7698">
      <w:pPr>
        <w:jc w:val="both"/>
      </w:pPr>
      <w:r>
        <w:t xml:space="preserve">    Solche</w:t>
      </w:r>
      <w:r w:rsidR="00B638B6" w:rsidRPr="00655034">
        <w:t xml:space="preserve">, die man kennt und die bewährt sind, sollten unsere Aufmerksamkeit verdienen. Die Ältesten der eigenen Gemeinde können hilfreiche Hinweise geben, wofür </w:t>
      </w:r>
      <w:r>
        <w:t>man</w:t>
      </w:r>
      <w:r w:rsidR="00B638B6" w:rsidRPr="00655034">
        <w:t xml:space="preserve"> geben </w:t>
      </w:r>
      <w:r>
        <w:t>könnte</w:t>
      </w:r>
      <w:r w:rsidR="00B638B6" w:rsidRPr="00655034">
        <w:t xml:space="preserve">. </w:t>
      </w:r>
      <w:r>
        <w:t xml:space="preserve">Es gilt aber zu beachten: </w:t>
      </w:r>
      <w:r w:rsidR="00B638B6" w:rsidRPr="00655034">
        <w:t xml:space="preserve">Wenn jeder außerhalb der </w:t>
      </w:r>
      <w:r>
        <w:t xml:space="preserve">örtlichen </w:t>
      </w:r>
      <w:r w:rsidR="00B638B6" w:rsidRPr="00655034">
        <w:t xml:space="preserve">Gemeinde </w:t>
      </w:r>
      <w:r>
        <w:t>gibt</w:t>
      </w:r>
      <w:r w:rsidR="00B638B6" w:rsidRPr="00655034">
        <w:t>, wer soll</w:t>
      </w:r>
      <w:r>
        <w:t>te</w:t>
      </w:r>
      <w:r w:rsidR="00B638B6" w:rsidRPr="00655034">
        <w:t xml:space="preserve"> für die eigene</w:t>
      </w:r>
      <w:r>
        <w:t xml:space="preserve">n Belange am Ort </w:t>
      </w:r>
      <w:r w:rsidR="00B638B6" w:rsidRPr="00655034">
        <w:t xml:space="preserve">(Arme, </w:t>
      </w:r>
      <w:r>
        <w:t xml:space="preserve">örtliche </w:t>
      </w:r>
      <w:r w:rsidR="00B638B6" w:rsidRPr="00655034">
        <w:t>Reichgottesarbeiter, sonstige Ausgaben) geben?</w:t>
      </w:r>
    </w:p>
    <w:p w:rsidR="00292EB1" w:rsidRDefault="00AB7698" w:rsidP="00AB7698">
      <w:pPr>
        <w:jc w:val="both"/>
      </w:pPr>
      <w:bookmarkStart w:id="61" w:name="_Toc31181968"/>
      <w:r>
        <w:t xml:space="preserve">    </w:t>
      </w:r>
      <w:r w:rsidR="00292EB1" w:rsidRPr="00655034">
        <w:t xml:space="preserve">Es geht also darum, dass man sich fragen soll: Braucht der Betreffende Unterstützung oder nicht? </w:t>
      </w:r>
      <w:r w:rsidR="00292EB1">
        <w:t>Kein A</w:t>
      </w:r>
      <w:r w:rsidR="00292EB1" w:rsidRPr="00655034">
        <w:t xml:space="preserve">rbeiter hat das Recht, Unterstützung einzufordern. </w:t>
      </w:r>
      <w:r w:rsidR="00292EB1">
        <w:t>A</w:t>
      </w:r>
      <w:r w:rsidR="00292EB1" w:rsidRPr="00655034">
        <w:t xml:space="preserve">lle sollten dem Herrn vertrauen. Es lebt ohnehin keiner in </w:t>
      </w:r>
      <w:r w:rsidR="00292EB1">
        <w:t>„</w:t>
      </w:r>
      <w:r w:rsidR="00292EB1" w:rsidRPr="00655034">
        <w:t>Sicherheit</w:t>
      </w:r>
      <w:r w:rsidR="00292EB1">
        <w:t>“ (</w:t>
      </w:r>
      <w:r w:rsidR="00292EB1" w:rsidRPr="00655034">
        <w:t xml:space="preserve">menschlich </w:t>
      </w:r>
      <w:r w:rsidR="00292EB1">
        <w:t>betrachtet)</w:t>
      </w:r>
      <w:r w:rsidR="00292EB1" w:rsidRPr="00655034">
        <w:t xml:space="preserve">, egal wie </w:t>
      </w:r>
      <w:r w:rsidR="00292EB1">
        <w:t>„</w:t>
      </w:r>
      <w:r w:rsidR="00292EB1" w:rsidRPr="00655034">
        <w:t>dick</w:t>
      </w:r>
      <w:r w:rsidR="00292EB1">
        <w:t>“</w:t>
      </w:r>
      <w:r w:rsidR="00292EB1" w:rsidRPr="00655034">
        <w:t xml:space="preserve"> das Konto ist.</w:t>
      </w:r>
    </w:p>
    <w:p w:rsidR="00B638B6" w:rsidRPr="00655034" w:rsidRDefault="00B638B6" w:rsidP="00AB7698">
      <w:pPr>
        <w:pStyle w:val="berschrift5"/>
        <w:jc w:val="both"/>
      </w:pPr>
      <w:r w:rsidRPr="00655034">
        <w:t>. Armen Gläubigen</w:t>
      </w:r>
      <w:bookmarkEnd w:id="61"/>
    </w:p>
    <w:p w:rsidR="00B638B6" w:rsidRPr="00655034" w:rsidRDefault="00B638B6" w:rsidP="00AB7698">
      <w:pPr>
        <w:jc w:val="both"/>
      </w:pPr>
      <w:r w:rsidRPr="00655034">
        <w:t xml:space="preserve">Besonders sollen </w:t>
      </w:r>
      <w:r w:rsidR="00605079">
        <w:t>die Heiligen</w:t>
      </w:r>
      <w:r w:rsidRPr="00655034">
        <w:t xml:space="preserve"> auf dienende </w:t>
      </w:r>
      <w:r w:rsidR="00605079">
        <w:t>Mitgeschwister</w:t>
      </w:r>
      <w:r w:rsidRPr="00655034">
        <w:t xml:space="preserve"> achten, deren leibliche Existenz durch Mangel an Nahrung und Bedeckung bedroht ist. In erste Linie, ist dies die Verantwortung von natürlichen Verwandten (</w:t>
      </w:r>
      <w:r w:rsidR="00646BA1">
        <w:t>1. Timotheus</w:t>
      </w:r>
      <w:r w:rsidRPr="00655034">
        <w:t xml:space="preserve"> 5</w:t>
      </w:r>
      <w:r w:rsidR="00646BA1">
        <w:t>, 8</w:t>
      </w:r>
      <w:r w:rsidRPr="00655034">
        <w:t xml:space="preserve">), aber </w:t>
      </w:r>
      <w:r w:rsidR="00605079">
        <w:t>beim</w:t>
      </w:r>
      <w:r w:rsidRPr="00655034">
        <w:t xml:space="preserve"> Ausbleiben solcher Hilfe, soll</w:t>
      </w:r>
      <w:r w:rsidR="00605079">
        <w:t>te</w:t>
      </w:r>
      <w:r w:rsidRPr="00655034">
        <w:t xml:space="preserve"> die Gemeinde einsteigen.</w:t>
      </w:r>
    </w:p>
    <w:p w:rsidR="00B638B6" w:rsidRPr="00655034" w:rsidRDefault="00292EB1" w:rsidP="00AB7698">
      <w:pPr>
        <w:jc w:val="both"/>
      </w:pPr>
      <w:r>
        <w:t xml:space="preserve">    </w:t>
      </w:r>
      <w:r w:rsidR="00646BA1">
        <w:t>Jakob</w:t>
      </w:r>
      <w:r w:rsidR="00E24EB9">
        <w:t>us</w:t>
      </w:r>
      <w:r w:rsidR="00B638B6" w:rsidRPr="00655034">
        <w:t xml:space="preserve"> 2</w:t>
      </w:r>
      <w:r w:rsidR="00646BA1">
        <w:t>, 1</w:t>
      </w:r>
      <w:r w:rsidR="00B638B6" w:rsidRPr="00655034">
        <w:t xml:space="preserve">5.16: </w:t>
      </w:r>
      <w:r>
        <w:t>„</w:t>
      </w:r>
      <w:r w:rsidR="00B638B6" w:rsidRPr="00655034">
        <w:t xml:space="preserve">Wenn ein Bruder oder eine Schwester unbekleidet ist und der täglichen Nahrung entbehrt </w:t>
      </w:r>
      <w:r w:rsidR="00B638B6" w:rsidRPr="00292EB1">
        <w:rPr>
          <w:iCs/>
        </w:rPr>
        <w:t>und</w:t>
      </w:r>
      <w:r w:rsidR="00B638B6" w:rsidRPr="00655034">
        <w:rPr>
          <w:i/>
          <w:iCs/>
        </w:rPr>
        <w:t xml:space="preserve"> </w:t>
      </w:r>
      <w:r>
        <w:t>jemand von euch zu ihnen sagt: ‚</w:t>
      </w:r>
      <w:r w:rsidR="00B638B6" w:rsidRPr="00655034">
        <w:t xml:space="preserve">Geht hin in Frieden. </w:t>
      </w:r>
      <w:r>
        <w:t>Wärmt euch und werdet gesättigt’</w:t>
      </w:r>
      <w:r w:rsidR="00B638B6" w:rsidRPr="00655034">
        <w:t>, ihr gäbt ihnen aber nicht, was der Leib braucht, was nützt es?</w:t>
      </w:r>
      <w:r>
        <w:t>“</w:t>
      </w:r>
    </w:p>
    <w:p w:rsidR="00B638B6" w:rsidRPr="00655034" w:rsidRDefault="00292EB1" w:rsidP="00AB7698">
      <w:pPr>
        <w:jc w:val="both"/>
      </w:pPr>
      <w:r>
        <w:t xml:space="preserve">    </w:t>
      </w:r>
      <w:r w:rsidR="00646BA1">
        <w:t>1. Johannes</w:t>
      </w:r>
      <w:r w:rsidR="00B638B6" w:rsidRPr="00655034">
        <w:t xml:space="preserve"> 3</w:t>
      </w:r>
      <w:r w:rsidR="00646BA1">
        <w:t>, 1</w:t>
      </w:r>
      <w:r w:rsidR="00B638B6" w:rsidRPr="00655034">
        <w:t xml:space="preserve">7.18: </w:t>
      </w:r>
      <w:r>
        <w:t>„W</w:t>
      </w:r>
      <w:r w:rsidR="00B638B6" w:rsidRPr="00655034">
        <w:t xml:space="preserve">er den Lebensunterhalt der Welt hat </w:t>
      </w:r>
      <w:r w:rsidR="00B638B6" w:rsidRPr="00292EB1">
        <w:t xml:space="preserve">– </w:t>
      </w:r>
      <w:r w:rsidR="00B638B6" w:rsidRPr="00292EB1">
        <w:rPr>
          <w:iCs/>
        </w:rPr>
        <w:t>die Güter des irdischen Lebens</w:t>
      </w:r>
      <w:r w:rsidR="00B638B6" w:rsidRPr="00292EB1">
        <w:t xml:space="preserve"> </w:t>
      </w:r>
      <w:r w:rsidR="00B638B6" w:rsidRPr="00655034">
        <w:t xml:space="preserve">– und seinen Bruder Bedarf haben </w:t>
      </w:r>
      <w:r>
        <w:t>sieht</w:t>
      </w:r>
      <w:r w:rsidR="00B638B6" w:rsidRPr="00655034">
        <w:t xml:space="preserve"> und sein Inneres vor ihm verschließt, wie weilt die Liebe Gottes in ihm? Meine Kind</w:t>
      </w:r>
      <w:r>
        <w:t>lein, lieben wir nicht mit Wort</w:t>
      </w:r>
      <w:r w:rsidR="00B638B6" w:rsidRPr="00655034">
        <w:t xml:space="preserve"> noch mit der Zunge, sondern in Tat und Wahrheit</w:t>
      </w:r>
      <w:r>
        <w:t>!“</w:t>
      </w:r>
    </w:p>
    <w:p w:rsidR="00B638B6" w:rsidRPr="00655034" w:rsidRDefault="00B638B6" w:rsidP="00AB7698">
      <w:pPr>
        <w:pStyle w:val="berschrift5"/>
        <w:jc w:val="both"/>
      </w:pPr>
      <w:bookmarkStart w:id="62" w:name="_Toc31181969"/>
      <w:r w:rsidRPr="00655034">
        <w:t>. Überhaupt den Armen</w:t>
      </w:r>
      <w:bookmarkEnd w:id="62"/>
    </w:p>
    <w:p w:rsidR="00B638B6" w:rsidRPr="00655034" w:rsidRDefault="00646BA1" w:rsidP="00AB7698">
      <w:pPr>
        <w:jc w:val="both"/>
      </w:pPr>
      <w:r>
        <w:t xml:space="preserve">Galater </w:t>
      </w:r>
      <w:r w:rsidR="00B638B6" w:rsidRPr="00655034">
        <w:t>6</w:t>
      </w:r>
      <w:r>
        <w:t>, 1</w:t>
      </w:r>
      <w:r w:rsidR="00B638B6" w:rsidRPr="00655034">
        <w:t xml:space="preserve">0: </w:t>
      </w:r>
      <w:r w:rsidR="00F21C89">
        <w:t>„</w:t>
      </w:r>
      <w:r w:rsidR="00B638B6" w:rsidRPr="00655034">
        <w:t>Dann lasst uns also, wie wir Gelegenheit haben, das Gute wirken gegen alle, am meisten aber gegen die Hausangehörigen des Glaubens.</w:t>
      </w:r>
      <w:r w:rsidR="00F21C89">
        <w:t>“</w:t>
      </w:r>
      <w:r w:rsidR="00A975F6">
        <w:t xml:space="preserve"> </w:t>
      </w:r>
    </w:p>
    <w:p w:rsidR="00B638B6" w:rsidRPr="00655034" w:rsidRDefault="00F21C89" w:rsidP="00AB7698">
      <w:pPr>
        <w:jc w:val="both"/>
      </w:pPr>
      <w:r>
        <w:t xml:space="preserve">    </w:t>
      </w:r>
      <w:r w:rsidR="00B638B6" w:rsidRPr="00655034">
        <w:t>Bei karikativer Tätigkeit kommen Gläubige vor Ungläu</w:t>
      </w:r>
      <w:r w:rsidR="00292EB1">
        <w:t>-bigen d</w:t>
      </w:r>
      <w:r w:rsidR="00B638B6" w:rsidRPr="00655034">
        <w:t xml:space="preserve">ran, wenn Prioritäten gesetzt werden müssen. </w:t>
      </w:r>
    </w:p>
    <w:p w:rsidR="00605079" w:rsidRPr="00655034" w:rsidRDefault="00A975F6" w:rsidP="00AB7698">
      <w:pPr>
        <w:jc w:val="both"/>
      </w:pPr>
      <w:r>
        <w:t xml:space="preserve">    </w:t>
      </w:r>
      <w:r w:rsidR="00605079">
        <w:t xml:space="preserve">Wir beachten, dass im NT nicht sonderlich Ausgaben für Gebäude verwendet wurden. Nicht, dass man dafür nicht geben sollte, aber die Proportionen sollten stimmen. </w:t>
      </w:r>
    </w:p>
    <w:p w:rsidR="00B638B6" w:rsidRPr="00655034" w:rsidRDefault="00B638B6" w:rsidP="00AB7698">
      <w:pPr>
        <w:pStyle w:val="berschrift4"/>
        <w:jc w:val="both"/>
      </w:pPr>
      <w:bookmarkStart w:id="63" w:name="_Toc31181970"/>
      <w:bookmarkStart w:id="64" w:name="_Toc30479168"/>
      <w:r w:rsidRPr="00655034">
        <w:t>g. Wem soll der Christ nicht geben?</w:t>
      </w:r>
      <w:bookmarkEnd w:id="63"/>
      <w:r w:rsidRPr="00655034">
        <w:t xml:space="preserve"> </w:t>
      </w:r>
    </w:p>
    <w:p w:rsidR="00B638B6" w:rsidRPr="00655034" w:rsidRDefault="00B638B6" w:rsidP="00AB7698">
      <w:pPr>
        <w:jc w:val="both"/>
      </w:pPr>
      <w:bookmarkStart w:id="65" w:name="_Toc31181971"/>
      <w:r w:rsidRPr="00655034">
        <w:t>. Nicht dem, der nicht arbeiten will</w:t>
      </w:r>
      <w:bookmarkEnd w:id="65"/>
      <w:r w:rsidR="00292EB1">
        <w:t>.</w:t>
      </w:r>
    </w:p>
    <w:p w:rsidR="00B638B6" w:rsidRPr="00655034" w:rsidRDefault="00292EB1" w:rsidP="00AB7698">
      <w:pPr>
        <w:jc w:val="both"/>
      </w:pPr>
      <w:bookmarkStart w:id="66" w:name="_Toc31181972"/>
      <w:bookmarkEnd w:id="64"/>
      <w:r>
        <w:t>. Nicht denen, d</w:t>
      </w:r>
      <w:r w:rsidR="00B638B6" w:rsidRPr="00655034">
        <w:t xml:space="preserve">ie </w:t>
      </w:r>
      <w:r>
        <w:t xml:space="preserve">für sich </w:t>
      </w:r>
      <w:r w:rsidR="00B638B6" w:rsidRPr="00655034">
        <w:t>Bettelbriefe verschicken</w:t>
      </w:r>
      <w:bookmarkEnd w:id="66"/>
      <w:r>
        <w:t xml:space="preserve">. </w:t>
      </w:r>
    </w:p>
    <w:p w:rsidR="00B638B6" w:rsidRPr="00655034" w:rsidRDefault="003D6883" w:rsidP="00AB7698">
      <w:pPr>
        <w:jc w:val="both"/>
      </w:pPr>
      <w:r>
        <w:t xml:space="preserve">    </w:t>
      </w:r>
      <w:r w:rsidR="00292EB1">
        <w:t>Viele „</w:t>
      </w:r>
      <w:r w:rsidR="00B638B6" w:rsidRPr="00655034">
        <w:t>Werke</w:t>
      </w:r>
      <w:r w:rsidR="00292EB1">
        <w:t xml:space="preserve">“ bekommen schon allein deshalb </w:t>
      </w:r>
      <w:r w:rsidR="00B638B6" w:rsidRPr="00655034">
        <w:t xml:space="preserve">Geld, weil sie Bettelbriefe verschicken. </w:t>
      </w:r>
      <w:r>
        <w:t xml:space="preserve">Allerdings: </w:t>
      </w:r>
      <w:r w:rsidR="00292EB1">
        <w:t>Ein Brief, in dem die Not anderer aufgezeigt wird un</w:t>
      </w:r>
      <w:r>
        <w:t>d aufgerufen wird, jenen Bedürf</w:t>
      </w:r>
      <w:r w:rsidR="00292EB1">
        <w:t xml:space="preserve">tigen zu helfen, ist </w:t>
      </w:r>
      <w:r>
        <w:t xml:space="preserve">nicht </w:t>
      </w:r>
      <w:r w:rsidR="001634ED">
        <w:t xml:space="preserve">notwendigerweise </w:t>
      </w:r>
      <w:r>
        <w:t>ein</w:t>
      </w:r>
      <w:r w:rsidR="001634ED">
        <w:t xml:space="preserve"> „Bettel</w:t>
      </w:r>
      <w:r w:rsidR="00292EB1">
        <w:t xml:space="preserve">brief“. </w:t>
      </w:r>
    </w:p>
    <w:p w:rsidR="00B638B6" w:rsidRPr="00655034" w:rsidRDefault="00043B01" w:rsidP="00AB7698">
      <w:pPr>
        <w:jc w:val="both"/>
      </w:pPr>
      <w:r>
        <w:t xml:space="preserve"> </w:t>
      </w:r>
      <w:r w:rsidR="003D6883">
        <w:t xml:space="preserve">    </w:t>
      </w:r>
      <w:r w:rsidR="00B638B6" w:rsidRPr="00655034">
        <w:t xml:space="preserve">Viele Werke fördern nicht </w:t>
      </w:r>
      <w:r>
        <w:t xml:space="preserve">die </w:t>
      </w:r>
      <w:r w:rsidR="00B638B6" w:rsidRPr="00655034">
        <w:t>unabhängige Gemeinde</w:t>
      </w:r>
      <w:r w:rsidR="003D6883">
        <w:t>-</w:t>
      </w:r>
      <w:r w:rsidR="00B638B6" w:rsidRPr="00655034">
        <w:t xml:space="preserve">arbeit. Oft weiß man </w:t>
      </w:r>
      <w:r w:rsidR="003D6883">
        <w:t xml:space="preserve">oft </w:t>
      </w:r>
      <w:r w:rsidR="00B638B6" w:rsidRPr="00655034">
        <w:t xml:space="preserve">zu wenig, ob </w:t>
      </w:r>
      <w:r w:rsidR="003D6883">
        <w:t>jene Werke</w:t>
      </w:r>
      <w:r w:rsidR="001634ED">
        <w:t xml:space="preserve"> wirklich u</w:t>
      </w:r>
      <w:r w:rsidR="00B638B6" w:rsidRPr="00655034">
        <w:t>nterstütz</w:t>
      </w:r>
      <w:r w:rsidR="001634ED">
        <w:t>ungswürdig sind</w:t>
      </w:r>
      <w:r w:rsidR="003D6883">
        <w:t xml:space="preserve">. </w:t>
      </w:r>
    </w:p>
    <w:p w:rsidR="00B638B6" w:rsidRPr="00655034" w:rsidRDefault="00B638B6" w:rsidP="00AB7698">
      <w:pPr>
        <w:pStyle w:val="berschrift4"/>
        <w:jc w:val="both"/>
      </w:pPr>
      <w:bookmarkStart w:id="67" w:name="_Toc31181973"/>
      <w:r w:rsidRPr="00655034">
        <w:t>h. Wie sollen man Gaben empfangen?</w:t>
      </w:r>
      <w:bookmarkEnd w:id="67"/>
    </w:p>
    <w:p w:rsidR="00043B01" w:rsidRDefault="003D6883" w:rsidP="00AB7698">
      <w:pPr>
        <w:jc w:val="both"/>
      </w:pPr>
      <w:bookmarkStart w:id="68" w:name="_Toc31181974"/>
      <w:r>
        <w:t>Indem man sie</w:t>
      </w:r>
      <w:r w:rsidR="00043B01">
        <w:t xml:space="preserve"> a</w:t>
      </w:r>
      <w:r w:rsidR="00B638B6" w:rsidRPr="00655034">
        <w:t xml:space="preserve">us der Hand des Herrn </w:t>
      </w:r>
      <w:r>
        <w:t>nimmt</w:t>
      </w:r>
      <w:r w:rsidR="00043B01">
        <w:t>, n</w:t>
      </w:r>
      <w:bookmarkStart w:id="69" w:name="_Toc31181975"/>
      <w:bookmarkEnd w:id="68"/>
      <w:r w:rsidR="00B638B6" w:rsidRPr="00655034">
        <w:t>i</w:t>
      </w:r>
      <w:r w:rsidR="00043B01">
        <w:t>cht aus der Hand der Menschen</w:t>
      </w:r>
      <w:r w:rsidR="00B638B6" w:rsidRPr="00655034">
        <w:t>.</w:t>
      </w:r>
      <w:bookmarkEnd w:id="69"/>
      <w:r w:rsidR="00043B01">
        <w:t xml:space="preserve"> D. h.</w:t>
      </w:r>
      <w:r w:rsidR="00D52BA6">
        <w:t>: A</w:t>
      </w:r>
      <w:r w:rsidR="00043B01">
        <w:t xml:space="preserve">uch das In-Empfang-Nehmen von Gaben sollte „im Namen des Herrn“ geschehen. </w:t>
      </w:r>
      <w:bookmarkStart w:id="70" w:name="_Toc31181976"/>
    </w:p>
    <w:p w:rsidR="001634ED" w:rsidRPr="001634ED" w:rsidRDefault="001634ED" w:rsidP="00AB7698">
      <w:pPr>
        <w:jc w:val="both"/>
        <w:rPr>
          <w:b/>
          <w:sz w:val="10"/>
        </w:rPr>
      </w:pPr>
    </w:p>
    <w:p w:rsidR="00B638B6" w:rsidRPr="00655034" w:rsidRDefault="00043B01" w:rsidP="00AB7698">
      <w:pPr>
        <w:jc w:val="both"/>
      </w:pPr>
      <w:r w:rsidRPr="00043B01">
        <w:rPr>
          <w:b/>
        </w:rPr>
        <w:t>Soll</w:t>
      </w:r>
      <w:r w:rsidR="00B638B6" w:rsidRPr="00043B01">
        <w:rPr>
          <w:b/>
        </w:rPr>
        <w:t xml:space="preserve"> </w:t>
      </w:r>
      <w:r w:rsidRPr="00043B01">
        <w:rPr>
          <w:b/>
        </w:rPr>
        <w:t>man</w:t>
      </w:r>
      <w:r w:rsidR="00B638B6" w:rsidRPr="00043B01">
        <w:rPr>
          <w:b/>
        </w:rPr>
        <w:t xml:space="preserve"> von </w:t>
      </w:r>
      <w:r w:rsidRPr="00043B01">
        <w:rPr>
          <w:b/>
        </w:rPr>
        <w:t>Ungläubigen</w:t>
      </w:r>
      <w:r w:rsidR="00B638B6" w:rsidRPr="00043B01">
        <w:rPr>
          <w:b/>
        </w:rPr>
        <w:t xml:space="preserve"> </w:t>
      </w:r>
      <w:r w:rsidRPr="00043B01">
        <w:rPr>
          <w:b/>
        </w:rPr>
        <w:t xml:space="preserve">Gaben </w:t>
      </w:r>
      <w:r w:rsidR="00B638B6" w:rsidRPr="00043B01">
        <w:rPr>
          <w:b/>
        </w:rPr>
        <w:t>annehmen</w:t>
      </w:r>
      <w:r w:rsidR="00B638B6" w:rsidRPr="00655034">
        <w:t>?</w:t>
      </w:r>
      <w:bookmarkEnd w:id="70"/>
      <w:r w:rsidR="00B638B6" w:rsidRPr="00655034">
        <w:t xml:space="preserve"> </w:t>
      </w:r>
    </w:p>
    <w:p w:rsidR="00B638B6" w:rsidRPr="00655034" w:rsidRDefault="00043B01" w:rsidP="00AB7698">
      <w:pPr>
        <w:jc w:val="both"/>
      </w:pPr>
      <w:r>
        <w:t>Darf man</w:t>
      </w:r>
      <w:r w:rsidR="00B638B6" w:rsidRPr="00655034">
        <w:t xml:space="preserve"> von ungläubigen Verwandten</w:t>
      </w:r>
      <w:r>
        <w:t xml:space="preserve"> oder noch nicht be</w:t>
      </w:r>
      <w:r w:rsidR="00A975F6">
        <w:t>-</w:t>
      </w:r>
      <w:r>
        <w:t>kehrten Eltern Geschenke annehmen</w:t>
      </w:r>
      <w:r w:rsidR="00B638B6" w:rsidRPr="00655034">
        <w:t>?</w:t>
      </w:r>
      <w:r w:rsidR="00A975F6">
        <w:t xml:space="preserve"> </w:t>
      </w:r>
      <w:r>
        <w:t xml:space="preserve">– </w:t>
      </w:r>
      <w:r w:rsidR="00B638B6" w:rsidRPr="00655034">
        <w:t xml:space="preserve">Das muss man wohl von Fall zu Fall prüfen. </w:t>
      </w:r>
      <w:r>
        <w:t xml:space="preserve">Man muss sich fragen: </w:t>
      </w:r>
      <w:r w:rsidR="00B638B6" w:rsidRPr="00655034">
        <w:t xml:space="preserve">In welcher Absicht gibt derjenige? </w:t>
      </w:r>
      <w:r w:rsidR="00646BA1">
        <w:t>3. Johannes</w:t>
      </w:r>
      <w:r w:rsidR="00B638B6" w:rsidRPr="00655034">
        <w:t xml:space="preserve"> 7 </w:t>
      </w:r>
      <w:r>
        <w:t>(„</w:t>
      </w:r>
      <w:r w:rsidRPr="00655034">
        <w:t xml:space="preserve">denn für den Namen zogen sie aus </w:t>
      </w:r>
      <w:r w:rsidRPr="00655034">
        <w:rPr>
          <w:i/>
          <w:iCs/>
        </w:rPr>
        <w:t xml:space="preserve">und </w:t>
      </w:r>
      <w:r w:rsidRPr="00655034">
        <w:t>nahmen nichts von den Heiden.</w:t>
      </w:r>
      <w:r>
        <w:t xml:space="preserve">“) </w:t>
      </w:r>
      <w:r w:rsidR="00B638B6" w:rsidRPr="00655034">
        <w:t xml:space="preserve">ist </w:t>
      </w:r>
      <w:r>
        <w:t>in einem speziellen Zusammenhang geschrieben. Dieses Wort darf nicht absolut gesetzt werden</w:t>
      </w:r>
      <w:r w:rsidR="00B638B6" w:rsidRPr="00655034">
        <w:t xml:space="preserve">. Es ist ein Zeugnis von bestimmten Christen, in einem bestimmten Kontext gesagt. </w:t>
      </w:r>
    </w:p>
    <w:p w:rsidR="00B638B6" w:rsidRPr="00655034" w:rsidRDefault="00043B01" w:rsidP="00AB7698">
      <w:pPr>
        <w:jc w:val="both"/>
      </w:pPr>
      <w:r>
        <w:t xml:space="preserve">    Grundsätzlich muss man die Motivation des Gebenden beachten, auch wenn er ein Gläubiger ist. </w:t>
      </w:r>
      <w:r w:rsidR="00B638B6" w:rsidRPr="00655034">
        <w:t xml:space="preserve">Georg Müller schickte eine Gabe zurück, von der er wusste, dass der Geber seine eigenen </w:t>
      </w:r>
      <w:r>
        <w:t>Leute unterdrückte</w:t>
      </w:r>
      <w:r w:rsidR="00B638B6" w:rsidRPr="00655034">
        <w:t xml:space="preserve">. </w:t>
      </w:r>
    </w:p>
    <w:p w:rsidR="00B638B6" w:rsidRPr="00655034" w:rsidRDefault="00043B01" w:rsidP="00AB7698">
      <w:pPr>
        <w:pStyle w:val="berschrift4"/>
        <w:jc w:val="both"/>
      </w:pPr>
      <w:bookmarkStart w:id="71" w:name="_Toc30479169"/>
      <w:bookmarkStart w:id="72" w:name="_Toc31181977"/>
      <w:r>
        <w:t>i</w:t>
      </w:r>
      <w:r w:rsidR="00B638B6" w:rsidRPr="00655034">
        <w:t>. Wann gibt der Christ?</w:t>
      </w:r>
      <w:bookmarkEnd w:id="71"/>
      <w:bookmarkEnd w:id="72"/>
      <w:r w:rsidR="00B638B6" w:rsidRPr="00655034">
        <w:t xml:space="preserve"> </w:t>
      </w:r>
    </w:p>
    <w:p w:rsidR="00B638B6" w:rsidRPr="00655034" w:rsidRDefault="00043B01" w:rsidP="00AB7698">
      <w:pPr>
        <w:jc w:val="both"/>
      </w:pPr>
      <w:bookmarkStart w:id="73" w:name="_Toc31181978"/>
      <w:r w:rsidRPr="00627188">
        <w:rPr>
          <w:b/>
        </w:rPr>
        <w:t xml:space="preserve">. </w:t>
      </w:r>
      <w:r w:rsidR="00B638B6" w:rsidRPr="00627188">
        <w:rPr>
          <w:b/>
        </w:rPr>
        <w:t>Regelmäßig</w:t>
      </w:r>
      <w:bookmarkEnd w:id="73"/>
      <w:r w:rsidR="00627188">
        <w:t xml:space="preserve">, </w:t>
      </w:r>
      <w:bookmarkStart w:id="74" w:name="_Toc30479170"/>
      <w:r w:rsidR="00646BA1">
        <w:t>1. Korinther</w:t>
      </w:r>
      <w:r>
        <w:t xml:space="preserve"> 16</w:t>
      </w:r>
      <w:r w:rsidR="00646BA1">
        <w:t>, 1</w:t>
      </w:r>
      <w:r>
        <w:t xml:space="preserve">.2. </w:t>
      </w:r>
      <w:bookmarkEnd w:id="74"/>
      <w:r w:rsidR="00B638B6" w:rsidRPr="00655034">
        <w:t>Paulus gibt eine praktische Lösung: Wöchentlich zu Hause ansammeln.</w:t>
      </w:r>
    </w:p>
    <w:p w:rsidR="00B638B6" w:rsidRPr="00627188" w:rsidRDefault="00043B01" w:rsidP="00AB7698">
      <w:pPr>
        <w:jc w:val="both"/>
        <w:rPr>
          <w:b/>
        </w:rPr>
      </w:pPr>
      <w:bookmarkStart w:id="75" w:name="_Toc31181979"/>
      <w:bookmarkStart w:id="76" w:name="_Toc30479171"/>
      <w:r w:rsidRPr="00627188">
        <w:rPr>
          <w:b/>
        </w:rPr>
        <w:t xml:space="preserve">. </w:t>
      </w:r>
      <w:r w:rsidR="00B638B6" w:rsidRPr="00627188">
        <w:rPr>
          <w:b/>
        </w:rPr>
        <w:t>Spontan</w:t>
      </w:r>
      <w:bookmarkEnd w:id="75"/>
    </w:p>
    <w:p w:rsidR="00B638B6" w:rsidRPr="00627188" w:rsidRDefault="00627188" w:rsidP="00AB7698">
      <w:pPr>
        <w:jc w:val="both"/>
        <w:rPr>
          <w:i/>
        </w:rPr>
      </w:pPr>
      <w:bookmarkStart w:id="77" w:name="_Toc31181980"/>
      <w:r w:rsidRPr="00627188">
        <w:rPr>
          <w:b/>
        </w:rPr>
        <w:t xml:space="preserve">. </w:t>
      </w:r>
      <w:r>
        <w:rPr>
          <w:b/>
        </w:rPr>
        <w:t>Wie wir Gelegenheit haben</w:t>
      </w:r>
      <w:bookmarkEnd w:id="76"/>
      <w:bookmarkEnd w:id="77"/>
      <w:r>
        <w:rPr>
          <w:b/>
        </w:rPr>
        <w:t xml:space="preserve">, </w:t>
      </w:r>
      <w:r w:rsidR="00646BA1">
        <w:t xml:space="preserve">Galater </w:t>
      </w:r>
      <w:r w:rsidR="00B638B6" w:rsidRPr="00655034">
        <w:t>6</w:t>
      </w:r>
      <w:r w:rsidR="00646BA1">
        <w:t>, 1</w:t>
      </w:r>
      <w:r w:rsidR="00B638B6" w:rsidRPr="00655034">
        <w:t>0</w:t>
      </w:r>
      <w:r>
        <w:t xml:space="preserve">. Nicht, </w:t>
      </w:r>
      <w:r w:rsidRPr="00627188">
        <w:rPr>
          <w:i/>
        </w:rPr>
        <w:t>wann</w:t>
      </w:r>
      <w:r w:rsidR="00B638B6" w:rsidRPr="00655034">
        <w:t xml:space="preserve"> wir Gelegenheit haben, sondern </w:t>
      </w:r>
      <w:r w:rsidR="00B638B6" w:rsidRPr="00627188">
        <w:rPr>
          <w:i/>
        </w:rPr>
        <w:t>wie der Herr uns führt</w:t>
      </w:r>
      <w:r w:rsidR="00B638B6" w:rsidRPr="00655034">
        <w:t xml:space="preserve">, </w:t>
      </w:r>
      <w:r w:rsidR="00B638B6" w:rsidRPr="00627188">
        <w:rPr>
          <w:i/>
        </w:rPr>
        <w:t>wie</w:t>
      </w:r>
      <w:r w:rsidRPr="00627188">
        <w:rPr>
          <w:i/>
        </w:rPr>
        <w:t xml:space="preserve"> er</w:t>
      </w:r>
      <w:r w:rsidR="00B638B6" w:rsidRPr="00627188">
        <w:rPr>
          <w:i/>
        </w:rPr>
        <w:t xml:space="preserve"> die Gelegenheit schafft</w:t>
      </w:r>
      <w:r w:rsidRPr="00655034">
        <w:t xml:space="preserve">: </w:t>
      </w:r>
      <w:r>
        <w:t>„</w:t>
      </w:r>
      <w:r w:rsidRPr="00655034">
        <w:t>Dann lasst uns also, wie wir Gelegenheit haben, das Gute wirken gegen alle, am meisten aber gegen die Hausangehörigen des Glaubens</w:t>
      </w:r>
      <w:r>
        <w:t>.“</w:t>
      </w:r>
    </w:p>
    <w:p w:rsidR="00B638B6" w:rsidRPr="00655034" w:rsidRDefault="00627188" w:rsidP="00AB7698">
      <w:pPr>
        <w:jc w:val="both"/>
      </w:pPr>
      <w:bookmarkStart w:id="78" w:name="_Toc31181981"/>
      <w:r w:rsidRPr="00627188">
        <w:rPr>
          <w:b/>
        </w:rPr>
        <w:t>. Dann, we</w:t>
      </w:r>
      <w:r w:rsidR="00B638B6" w:rsidRPr="00627188">
        <w:rPr>
          <w:b/>
        </w:rPr>
        <w:t>nn Not vorhanden ist</w:t>
      </w:r>
      <w:bookmarkEnd w:id="78"/>
      <w:r>
        <w:t xml:space="preserve">, </w:t>
      </w:r>
      <w:r w:rsidR="00646BA1">
        <w:t>Jakob</w:t>
      </w:r>
      <w:r w:rsidR="00E24EB9">
        <w:t>us</w:t>
      </w:r>
      <w:r>
        <w:t xml:space="preserve"> 2</w:t>
      </w:r>
      <w:r w:rsidR="00646BA1">
        <w:t>, 1</w:t>
      </w:r>
      <w:r>
        <w:t xml:space="preserve">5.16; </w:t>
      </w:r>
      <w:r w:rsidR="00646BA1">
        <w:t>1. Johannes</w:t>
      </w:r>
      <w:r>
        <w:t xml:space="preserve"> 3</w:t>
      </w:r>
      <w:r w:rsidR="00646BA1">
        <w:t>, 1</w:t>
      </w:r>
      <w:r>
        <w:t>7.18</w:t>
      </w:r>
    </w:p>
    <w:p w:rsidR="00B638B6" w:rsidRPr="00655034" w:rsidRDefault="00627188" w:rsidP="00AB7698">
      <w:pPr>
        <w:jc w:val="both"/>
      </w:pPr>
      <w:bookmarkStart w:id="79" w:name="_Toc31181982"/>
      <w:r w:rsidRPr="00627188">
        <w:rPr>
          <w:b/>
        </w:rPr>
        <w:t xml:space="preserve">. </w:t>
      </w:r>
      <w:r w:rsidR="00B638B6" w:rsidRPr="00627188">
        <w:rPr>
          <w:b/>
        </w:rPr>
        <w:t xml:space="preserve">Wann </w:t>
      </w:r>
      <w:r w:rsidRPr="00627188">
        <w:rPr>
          <w:b/>
        </w:rPr>
        <w:t xml:space="preserve">immer </w:t>
      </w:r>
      <w:r w:rsidR="00B638B6" w:rsidRPr="00627188">
        <w:rPr>
          <w:b/>
        </w:rPr>
        <w:t xml:space="preserve">man gebeten </w:t>
      </w:r>
      <w:r w:rsidR="00B638B6" w:rsidRPr="00160C50">
        <w:rPr>
          <w:b/>
        </w:rPr>
        <w:t>wird</w:t>
      </w:r>
      <w:bookmarkEnd w:id="79"/>
      <w:r>
        <w:t>,</w:t>
      </w:r>
      <w:r w:rsidR="00B638B6" w:rsidRPr="00655034">
        <w:t xml:space="preserve"> </w:t>
      </w:r>
      <w:r w:rsidR="00646BA1">
        <w:t xml:space="preserve">Matthäus </w:t>
      </w:r>
      <w:r w:rsidR="00B638B6" w:rsidRPr="00655034">
        <w:t>5</w:t>
      </w:r>
      <w:r w:rsidR="00646BA1">
        <w:t>, 4</w:t>
      </w:r>
      <w:r w:rsidR="00B638B6" w:rsidRPr="00655034">
        <w:t>2</w:t>
      </w:r>
      <w:r>
        <w:t>.</w:t>
      </w:r>
    </w:p>
    <w:p w:rsidR="00B638B6" w:rsidRPr="00655034" w:rsidRDefault="00B638B6" w:rsidP="00AB7698">
      <w:pPr>
        <w:pStyle w:val="berschrift3"/>
        <w:jc w:val="both"/>
      </w:pPr>
      <w:bookmarkStart w:id="80" w:name="_Toc30479173"/>
      <w:bookmarkStart w:id="81" w:name="_Toc31181983"/>
      <w:r w:rsidRPr="00655034">
        <w:t>6. Das Essen</w:t>
      </w:r>
      <w:bookmarkEnd w:id="80"/>
      <w:bookmarkEnd w:id="81"/>
    </w:p>
    <w:p w:rsidR="00B638B6" w:rsidRPr="00655034" w:rsidRDefault="00B638B6" w:rsidP="00AB7698">
      <w:pPr>
        <w:pStyle w:val="berschrift4"/>
        <w:jc w:val="both"/>
      </w:pPr>
      <w:bookmarkStart w:id="82" w:name="_Toc31181984"/>
      <w:bookmarkStart w:id="83" w:name="_Toc30479174"/>
      <w:r w:rsidRPr="00655034">
        <w:t>a. Allgemeines</w:t>
      </w:r>
      <w:bookmarkEnd w:id="82"/>
    </w:p>
    <w:p w:rsidR="00B638B6" w:rsidRPr="00655034" w:rsidRDefault="00627188" w:rsidP="00AB7698">
      <w:pPr>
        <w:pStyle w:val="berschrift5"/>
        <w:jc w:val="both"/>
      </w:pPr>
      <w:bookmarkStart w:id="84" w:name="_Toc31181985"/>
      <w:r>
        <w:t xml:space="preserve">. </w:t>
      </w:r>
      <w:r w:rsidR="00F21C89">
        <w:t xml:space="preserve">Das Essen </w:t>
      </w:r>
      <w:r w:rsidR="00B638B6" w:rsidRPr="00655034">
        <w:t xml:space="preserve">und Trinken </w:t>
      </w:r>
      <w:bookmarkEnd w:id="83"/>
      <w:r w:rsidR="00B638B6" w:rsidRPr="00655034">
        <w:t>ist ein Bild.</w:t>
      </w:r>
      <w:bookmarkEnd w:id="84"/>
      <w:r w:rsidR="00B638B6" w:rsidRPr="00655034">
        <w:t xml:space="preserve"> </w:t>
      </w:r>
    </w:p>
    <w:p w:rsidR="00B638B6" w:rsidRPr="00655034" w:rsidRDefault="00627188" w:rsidP="00AB7698">
      <w:pPr>
        <w:jc w:val="both"/>
      </w:pPr>
      <w:r>
        <w:t xml:space="preserve">In </w:t>
      </w:r>
      <w:r w:rsidR="00646BA1">
        <w:t>Johannes</w:t>
      </w:r>
      <w:r>
        <w:t xml:space="preserve"> 6</w:t>
      </w:r>
      <w:r w:rsidR="00646BA1">
        <w:t>, 3</w:t>
      </w:r>
      <w:r>
        <w:t>2-35.</w:t>
      </w:r>
      <w:r w:rsidR="00B638B6" w:rsidRPr="00655034">
        <w:t>47-63</w:t>
      </w:r>
      <w:r>
        <w:t xml:space="preserve"> ist das „E</w:t>
      </w:r>
      <w:r w:rsidR="00B638B6" w:rsidRPr="00655034">
        <w:t>ssen</w:t>
      </w:r>
      <w:r>
        <w:t>“</w:t>
      </w:r>
      <w:r w:rsidR="001634ED">
        <w:t xml:space="preserve"> </w:t>
      </w:r>
      <w:r w:rsidR="00B638B6" w:rsidRPr="00655034">
        <w:t>ein Bild</w:t>
      </w:r>
      <w:r>
        <w:t xml:space="preserve"> dafür</w:t>
      </w:r>
      <w:r w:rsidR="001634ED">
        <w:t>, dass man mit Jesus, mit seinem Wort,</w:t>
      </w:r>
      <w:r w:rsidR="00B638B6" w:rsidRPr="00655034">
        <w:t xml:space="preserve"> im Glauben eins wird. </w:t>
      </w:r>
    </w:p>
    <w:p w:rsidR="00B638B6" w:rsidRPr="00655034" w:rsidRDefault="00646BA1" w:rsidP="00AB7698">
      <w:pPr>
        <w:jc w:val="both"/>
      </w:pPr>
      <w:r>
        <w:t>Johannes</w:t>
      </w:r>
      <w:r w:rsidR="00B638B6" w:rsidRPr="00655034">
        <w:t xml:space="preserve"> 6 bezieht sich </w:t>
      </w:r>
      <w:r w:rsidR="00B638B6" w:rsidRPr="00627188">
        <w:t>nicht</w:t>
      </w:r>
      <w:r w:rsidR="00B638B6" w:rsidRPr="00655034">
        <w:t xml:space="preserve"> auf </w:t>
      </w:r>
      <w:r w:rsidR="00627188">
        <w:t>das</w:t>
      </w:r>
      <w:r w:rsidR="00B638B6" w:rsidRPr="00655034">
        <w:t xml:space="preserve"> Abendmahl, sondern auf den Glauben</w:t>
      </w:r>
      <w:r w:rsidR="00627188">
        <w:t>sschritt</w:t>
      </w:r>
      <w:r w:rsidR="00B638B6" w:rsidRPr="00655034">
        <w:t xml:space="preserve">. Essen </w:t>
      </w:r>
      <w:r w:rsidR="00627188">
        <w:t>wird hier</w:t>
      </w:r>
      <w:r w:rsidR="00B638B6" w:rsidRPr="00655034">
        <w:t xml:space="preserve"> </w:t>
      </w:r>
      <w:r w:rsidR="00627188">
        <w:t>gleichbedeutend</w:t>
      </w:r>
      <w:r w:rsidR="00B638B6" w:rsidRPr="00655034">
        <w:t xml:space="preserve"> mit Glauben</w:t>
      </w:r>
      <w:r w:rsidR="00627188">
        <w:t xml:space="preserve"> verwendet</w:t>
      </w:r>
      <w:r w:rsidR="00B638B6" w:rsidRPr="00655034">
        <w:t xml:space="preserve">. </w:t>
      </w:r>
      <w:r w:rsidR="001634ED">
        <w:t xml:space="preserve">Die Mittel: </w:t>
      </w:r>
      <w:r w:rsidR="00B638B6" w:rsidRPr="00655034">
        <w:t>Gottes Wort und Gottes Geist</w:t>
      </w:r>
      <w:r w:rsidR="00627188">
        <w:t xml:space="preserve">. Vgl. </w:t>
      </w:r>
      <w:r>
        <w:t>Johannes</w:t>
      </w:r>
      <w:r w:rsidR="00B638B6" w:rsidRPr="00655034">
        <w:t xml:space="preserve"> 7</w:t>
      </w:r>
      <w:r>
        <w:t>, 3</w:t>
      </w:r>
      <w:r w:rsidR="00B638B6" w:rsidRPr="00655034">
        <w:t xml:space="preserve">7-39. </w:t>
      </w:r>
    </w:p>
    <w:p w:rsidR="00B638B6" w:rsidRPr="00655034" w:rsidRDefault="00627188" w:rsidP="00AB7698">
      <w:pPr>
        <w:pStyle w:val="berschrift5"/>
        <w:jc w:val="both"/>
      </w:pPr>
      <w:bookmarkStart w:id="85" w:name="_Toc30479175"/>
      <w:bookmarkStart w:id="86" w:name="_Toc31181986"/>
      <w:r>
        <w:t xml:space="preserve">. </w:t>
      </w:r>
      <w:r w:rsidR="00B638B6" w:rsidRPr="00655034">
        <w:t>Das Essen ist eine Gemeinschaftsform</w:t>
      </w:r>
      <w:bookmarkEnd w:id="85"/>
      <w:r w:rsidR="00B638B6" w:rsidRPr="00655034">
        <w:t>.</w:t>
      </w:r>
      <w:bookmarkEnd w:id="86"/>
    </w:p>
    <w:p w:rsidR="00B638B6" w:rsidRPr="00655034" w:rsidRDefault="001634ED" w:rsidP="00AB7698">
      <w:pPr>
        <w:jc w:val="both"/>
      </w:pPr>
      <w:r>
        <w:t>–</w:t>
      </w:r>
      <w:r w:rsidR="00B638B6" w:rsidRPr="00655034">
        <w:t xml:space="preserve"> in Häusern, im kleineren Kreis. Der Gemeinschafts</w:t>
      </w:r>
      <w:r>
        <w:t>-</w:t>
      </w:r>
      <w:r w:rsidR="00B638B6" w:rsidRPr="00655034">
        <w:t>charakter liegt darin, dass mehrere dasselbe genießen, zusam</w:t>
      </w:r>
      <w:r>
        <w:t>-</w:t>
      </w:r>
      <w:r w:rsidR="00B638B6" w:rsidRPr="00655034">
        <w:t xml:space="preserve">men „Leben“ </w:t>
      </w:r>
      <w:r w:rsidR="00627188">
        <w:t xml:space="preserve">genießen. </w:t>
      </w:r>
      <w:r>
        <w:t xml:space="preserve">Das Mahl des Herrn hat einen </w:t>
      </w:r>
      <w:r w:rsidRPr="00655034">
        <w:t>beson</w:t>
      </w:r>
      <w:r>
        <w:t>-</w:t>
      </w:r>
      <w:r w:rsidRPr="00655034">
        <w:t>deren Gemeinschaft</w:t>
      </w:r>
      <w:r>
        <w:t>s-Charakter.</w:t>
      </w:r>
      <w:r w:rsidR="00627188">
        <w:t xml:space="preserve"> </w:t>
      </w:r>
      <w:r w:rsidR="00B638B6" w:rsidRPr="00655034">
        <w:t>Der Kelch des Segens</w:t>
      </w:r>
      <w:r w:rsidR="00627188">
        <w:t xml:space="preserve"> </w:t>
      </w:r>
      <w:r w:rsidR="00B638B6" w:rsidRPr="00655034">
        <w:t>ist ein Zeichen</w:t>
      </w:r>
      <w:r>
        <w:t xml:space="preserve"> der Gemeinschaft mit Christus, </w:t>
      </w:r>
      <w:r w:rsidR="00646BA1">
        <w:t>1. Korinther</w:t>
      </w:r>
      <w:r>
        <w:t xml:space="preserve"> 10</w:t>
      </w:r>
      <w:r w:rsidR="00646BA1">
        <w:t>, 1</w:t>
      </w:r>
      <w:r>
        <w:t>6.17.</w:t>
      </w:r>
    </w:p>
    <w:p w:rsidR="00B638B6" w:rsidRPr="00655034" w:rsidRDefault="00B638B6" w:rsidP="00AB7698">
      <w:pPr>
        <w:pStyle w:val="berschrift4"/>
        <w:jc w:val="both"/>
      </w:pPr>
      <w:bookmarkStart w:id="87" w:name="_Toc30479176"/>
      <w:bookmarkStart w:id="88" w:name="_Toc31181987"/>
      <w:r w:rsidRPr="00655034">
        <w:t>b. Verschiedene Gelegenheiten des Essens</w:t>
      </w:r>
      <w:bookmarkEnd w:id="87"/>
      <w:bookmarkEnd w:id="88"/>
      <w:r w:rsidRPr="00655034">
        <w:t xml:space="preserve"> </w:t>
      </w:r>
    </w:p>
    <w:p w:rsidR="00B638B6" w:rsidRPr="00655034" w:rsidRDefault="00B638B6" w:rsidP="00AB7698">
      <w:pPr>
        <w:pStyle w:val="berschrift5"/>
        <w:jc w:val="both"/>
      </w:pPr>
      <w:bookmarkStart w:id="89" w:name="_Toc31181988"/>
      <w:bookmarkStart w:id="90" w:name="_Toc30479177"/>
      <w:r w:rsidRPr="00655034">
        <w:t>. Das Liebesmahl</w:t>
      </w:r>
      <w:bookmarkEnd w:id="89"/>
    </w:p>
    <w:p w:rsidR="00B638B6" w:rsidRPr="00655034" w:rsidRDefault="00627188" w:rsidP="00AB7698">
      <w:pPr>
        <w:jc w:val="both"/>
      </w:pPr>
      <w:r>
        <w:t xml:space="preserve">Dieses kann </w:t>
      </w:r>
      <w:r w:rsidR="00B638B6" w:rsidRPr="00655034">
        <w:t xml:space="preserve">mit oder ohne </w:t>
      </w:r>
      <w:bookmarkEnd w:id="90"/>
      <w:r w:rsidR="00B638B6" w:rsidRPr="00655034">
        <w:t>Herrenmahl</w:t>
      </w:r>
      <w:r>
        <w:t xml:space="preserve"> eingenommen werd</w:t>
      </w:r>
      <w:r w:rsidR="00A975F6">
        <w:t>en;</w:t>
      </w:r>
      <w:r>
        <w:t xml:space="preserve"> </w:t>
      </w:r>
      <w:r w:rsidR="00DA0E85">
        <w:t xml:space="preserve">Jud 12 (evtl. </w:t>
      </w:r>
      <w:r w:rsidR="00A975F6">
        <w:t xml:space="preserve">vgl. </w:t>
      </w:r>
      <w:r w:rsidR="00646BA1">
        <w:t xml:space="preserve">Apostelgeschichte </w:t>
      </w:r>
      <w:r w:rsidR="00305BB9">
        <w:t>1</w:t>
      </w:r>
      <w:r w:rsidR="00646BA1">
        <w:t>, 4</w:t>
      </w:r>
      <w:r w:rsidR="00305BB9">
        <w:t xml:space="preserve">; </w:t>
      </w:r>
      <w:r w:rsidR="00DA0E85">
        <w:t>2</w:t>
      </w:r>
      <w:r w:rsidR="00646BA1">
        <w:t>, 4</w:t>
      </w:r>
      <w:r>
        <w:t xml:space="preserve">6; </w:t>
      </w:r>
      <w:r w:rsidR="00DA0E85">
        <w:t>20</w:t>
      </w:r>
      <w:r w:rsidR="00646BA1">
        <w:t>, 7</w:t>
      </w:r>
      <w:r w:rsidR="00DA0E85">
        <w:t>).</w:t>
      </w:r>
    </w:p>
    <w:p w:rsidR="00B638B6" w:rsidRPr="00655034" w:rsidRDefault="00B638B6" w:rsidP="00AB7698">
      <w:pPr>
        <w:pStyle w:val="berschrift5"/>
        <w:jc w:val="both"/>
      </w:pPr>
      <w:bookmarkStart w:id="91" w:name="_Toc31181989"/>
      <w:r w:rsidRPr="00655034">
        <w:t>. Das Mahl des Herrn</w:t>
      </w:r>
      <w:bookmarkEnd w:id="91"/>
      <w:r w:rsidRPr="00655034">
        <w:t xml:space="preserve"> </w:t>
      </w:r>
    </w:p>
    <w:p w:rsidR="00B638B6" w:rsidRPr="00655034" w:rsidRDefault="00DA0E85" w:rsidP="00AB7698">
      <w:pPr>
        <w:jc w:val="both"/>
      </w:pPr>
      <w:r>
        <w:t xml:space="preserve">Das ist </w:t>
      </w:r>
      <w:r w:rsidR="00B638B6" w:rsidRPr="00655034">
        <w:t>vor allem symbolisches Essen</w:t>
      </w:r>
      <w:r>
        <w:t>,</w:t>
      </w:r>
      <w:r w:rsidR="00B638B6" w:rsidRPr="00655034">
        <w:t xml:space="preserve"> </w:t>
      </w:r>
      <w:r w:rsidR="00646BA1">
        <w:t>1. Korinther</w:t>
      </w:r>
      <w:r w:rsidR="00B638B6" w:rsidRPr="00655034">
        <w:t xml:space="preserve"> 11</w:t>
      </w:r>
      <w:r>
        <w:t xml:space="preserve">; </w:t>
      </w:r>
      <w:r w:rsidR="00646BA1">
        <w:t>1. Korinther</w:t>
      </w:r>
      <w:r>
        <w:t xml:space="preserve"> 10. </w:t>
      </w:r>
    </w:p>
    <w:p w:rsidR="00B638B6" w:rsidRPr="00655034" w:rsidRDefault="00B638B6" w:rsidP="00AB7698">
      <w:pPr>
        <w:pStyle w:val="berschrift5"/>
        <w:jc w:val="both"/>
      </w:pPr>
      <w:bookmarkStart w:id="92" w:name="_Toc30479178"/>
      <w:bookmarkStart w:id="93" w:name="_Toc31181990"/>
      <w:r w:rsidRPr="00655034">
        <w:t>. Das Essen bei gegenseitigen Besuchen</w:t>
      </w:r>
      <w:bookmarkEnd w:id="92"/>
      <w:bookmarkEnd w:id="93"/>
    </w:p>
    <w:p w:rsidR="00B638B6" w:rsidRPr="00655034" w:rsidRDefault="00646BA1" w:rsidP="00AB7698">
      <w:pPr>
        <w:jc w:val="both"/>
      </w:pPr>
      <w:r>
        <w:t xml:space="preserve">Apostelgeschichte </w:t>
      </w:r>
      <w:r w:rsidR="00B638B6" w:rsidRPr="00655034">
        <w:t>2</w:t>
      </w:r>
      <w:r>
        <w:t>, 4</w:t>
      </w:r>
      <w:r w:rsidR="00B638B6" w:rsidRPr="00655034">
        <w:t>6</w:t>
      </w:r>
      <w:r w:rsidR="00DA0E85">
        <w:t>.47: „</w:t>
      </w:r>
      <w:r w:rsidR="00B638B6" w:rsidRPr="00655034">
        <w:t>Während sie, zum einen, mit Einmütigkeit Tag für Tag beharrlich in der Tempelstätte waren, zum anderen in den einzelnen Häusern das Brot brachen, nahmen</w:t>
      </w:r>
      <w:r w:rsidR="00DA0E85">
        <w:t xml:space="preserve"> (und bekamen)</w:t>
      </w:r>
      <w:r w:rsidR="00B638B6" w:rsidRPr="00655034">
        <w:t xml:space="preserve"> sie Anteil an Speise in hoher Fre</w:t>
      </w:r>
      <w:r w:rsidR="00DA0E85">
        <w:t xml:space="preserve">ude und Einfalt des Herzens, </w:t>
      </w:r>
      <w:r w:rsidR="00B638B6" w:rsidRPr="00655034">
        <w:t>priesen dabei Gott und hatten Gunst beim ganzen Volk.</w:t>
      </w:r>
      <w:r w:rsidR="00DA0E85">
        <w:t>“</w:t>
      </w:r>
    </w:p>
    <w:p w:rsidR="00B638B6" w:rsidRPr="00655034" w:rsidRDefault="00DA0E85" w:rsidP="00AB7698">
      <w:pPr>
        <w:jc w:val="both"/>
      </w:pPr>
      <w:r>
        <w:t xml:space="preserve">    </w:t>
      </w:r>
      <w:r w:rsidR="00B638B6" w:rsidRPr="00655034">
        <w:t xml:space="preserve">„Brotbrechen“ ist nicht ein Synonym für </w:t>
      </w:r>
      <w:r>
        <w:t xml:space="preserve">das </w:t>
      </w:r>
      <w:r w:rsidR="00B638B6" w:rsidRPr="00655034">
        <w:t xml:space="preserve">Mahl des Herrn. </w:t>
      </w:r>
      <w:r>
        <w:t>„</w:t>
      </w:r>
      <w:r w:rsidR="00B638B6" w:rsidRPr="00655034">
        <w:t>Brotbrechen</w:t>
      </w:r>
      <w:r>
        <w:t>“</w:t>
      </w:r>
      <w:r w:rsidR="00B638B6" w:rsidRPr="00655034">
        <w:t xml:space="preserve"> steht für „Essen“. </w:t>
      </w:r>
      <w:r>
        <w:t>Das</w:t>
      </w:r>
      <w:r w:rsidR="00B638B6" w:rsidRPr="00655034">
        <w:t xml:space="preserve"> ist im Orient der Vorgang, der am Begi</w:t>
      </w:r>
      <w:r>
        <w:t>nn einer Mahlzeit stattfindet,</w:t>
      </w:r>
      <w:r w:rsidR="00B638B6" w:rsidRPr="00655034">
        <w:t xml:space="preserve"> ein Si</w:t>
      </w:r>
      <w:r>
        <w:t xml:space="preserve">gnal, dass man zu essen beginnt. </w:t>
      </w:r>
      <w:r w:rsidR="00B638B6" w:rsidRPr="00655034">
        <w:t xml:space="preserve">Der </w:t>
      </w:r>
      <w:r>
        <w:t>Vater (oder Einladende)</w:t>
      </w:r>
      <w:r w:rsidR="00B638B6" w:rsidRPr="00655034">
        <w:t xml:space="preserve"> beginnt die Mahlz</w:t>
      </w:r>
      <w:r>
        <w:t>eit, indem er das Brot bricht.</w:t>
      </w:r>
    </w:p>
    <w:p w:rsidR="00B638B6" w:rsidRPr="00655034" w:rsidRDefault="00B638B6" w:rsidP="00AB7698">
      <w:pPr>
        <w:jc w:val="both"/>
      </w:pPr>
      <w:r w:rsidRPr="00655034">
        <w:t xml:space="preserve">Vgl. </w:t>
      </w:r>
      <w:r w:rsidR="00646BA1">
        <w:t xml:space="preserve">Matthäus </w:t>
      </w:r>
      <w:r w:rsidR="00DA0E85">
        <w:t>14</w:t>
      </w:r>
      <w:r w:rsidR="00646BA1">
        <w:t>, 1</w:t>
      </w:r>
      <w:r w:rsidR="00DA0E85">
        <w:t>9; 15</w:t>
      </w:r>
      <w:r w:rsidR="00646BA1">
        <w:t>, 3</w:t>
      </w:r>
      <w:r w:rsidR="00DA0E85">
        <w:t xml:space="preserve">6; </w:t>
      </w:r>
      <w:r w:rsidR="00646BA1">
        <w:t xml:space="preserve">Markus </w:t>
      </w:r>
      <w:r w:rsidR="00DA0E85">
        <w:t>8</w:t>
      </w:r>
      <w:r w:rsidR="00646BA1">
        <w:t>, 6</w:t>
      </w:r>
      <w:r w:rsidR="00DA0E85">
        <w:t xml:space="preserve">.19; </w:t>
      </w:r>
      <w:r w:rsidR="00646BA1">
        <w:t>Lukas</w:t>
      </w:r>
      <w:r w:rsidRPr="00655034">
        <w:t xml:space="preserve"> 9</w:t>
      </w:r>
      <w:r w:rsidR="00646BA1">
        <w:t>, 1</w:t>
      </w:r>
      <w:r w:rsidRPr="00655034">
        <w:t>6; 14</w:t>
      </w:r>
      <w:r w:rsidR="00646BA1">
        <w:t>, 1</w:t>
      </w:r>
      <w:r w:rsidRPr="00655034">
        <w:t xml:space="preserve">; </w:t>
      </w:r>
      <w:r w:rsidR="00646BA1">
        <w:t xml:space="preserve">Apostelgeschichte </w:t>
      </w:r>
      <w:r w:rsidR="00DA0E85">
        <w:t>27</w:t>
      </w:r>
      <w:r w:rsidR="00646BA1">
        <w:t>, 3</w:t>
      </w:r>
      <w:r w:rsidR="00DA0E85">
        <w:t>5; 20</w:t>
      </w:r>
      <w:r w:rsidR="00646BA1">
        <w:t>, 1</w:t>
      </w:r>
      <w:r w:rsidR="00DA0E85">
        <w:t xml:space="preserve">1; </w:t>
      </w:r>
      <w:r w:rsidR="00646BA1">
        <w:t>Lukas</w:t>
      </w:r>
      <w:r w:rsidR="00DA0E85">
        <w:t xml:space="preserve"> 24</w:t>
      </w:r>
      <w:r w:rsidR="00646BA1">
        <w:t>, 3</w:t>
      </w:r>
      <w:r w:rsidRPr="00655034">
        <w:t>0.35 vgl.</w:t>
      </w:r>
      <w:r w:rsidR="00DA0E85">
        <w:t xml:space="preserve"> </w:t>
      </w:r>
      <w:r w:rsidR="00646BA1">
        <w:t xml:space="preserve">Jesaja </w:t>
      </w:r>
      <w:r w:rsidR="00DA0E85">
        <w:t>58</w:t>
      </w:r>
      <w:r w:rsidR="00646BA1">
        <w:t>, 7</w:t>
      </w:r>
      <w:r w:rsidR="00DA0E85">
        <w:t>; Klg 4</w:t>
      </w:r>
      <w:r w:rsidR="00646BA1">
        <w:t>, 4</w:t>
      </w:r>
      <w:r w:rsidR="00DA0E85">
        <w:t>. (</w:t>
      </w:r>
      <w:r w:rsidR="00646BA1">
        <w:t xml:space="preserve">Jeremia </w:t>
      </w:r>
      <w:r w:rsidRPr="00655034">
        <w:t>16</w:t>
      </w:r>
      <w:r w:rsidR="00646BA1">
        <w:t>, 7</w:t>
      </w:r>
      <w:r w:rsidR="00DA0E85">
        <w:t>: „Man wird ihnen nicht ‹Brot›</w:t>
      </w:r>
      <w:r w:rsidRPr="00655034">
        <w:t xml:space="preserve"> brechen bei der Trauer, um jemanden wegen eines Toten zu trösten</w:t>
      </w:r>
      <w:r w:rsidR="00DA0E85">
        <w:t>“.)</w:t>
      </w:r>
      <w:r w:rsidR="00677FA2">
        <w:t xml:space="preserve"> </w:t>
      </w:r>
      <w:r w:rsidRPr="00655034">
        <w:t>Beim Mahl des Herrn wird Brot gebrochen, aber nicht jedes Erwähnen von „Brotbre</w:t>
      </w:r>
      <w:r w:rsidR="00677FA2">
        <w:t>-</w:t>
      </w:r>
      <w:r w:rsidRPr="00655034">
        <w:t>chen</w:t>
      </w:r>
      <w:r w:rsidR="00DA0E85">
        <w:t>“</w:t>
      </w:r>
      <w:r w:rsidRPr="00655034">
        <w:t xml:space="preserve"> ist Hinweis auf das Mahl des Herrn. Das Mahl des Herrn als „Brotbrechen“ zu betiteln</w:t>
      </w:r>
      <w:r w:rsidR="00DA0E85">
        <w:t>,</w:t>
      </w:r>
      <w:r w:rsidRPr="00655034">
        <w:t xml:space="preserve"> wäre </w:t>
      </w:r>
      <w:r w:rsidR="004B05A6">
        <w:t>auch ungenau bzw. unvollständig,</w:t>
      </w:r>
      <w:r w:rsidRPr="00655034">
        <w:t xml:space="preserve"> denn </w:t>
      </w:r>
      <w:r w:rsidR="001634ED">
        <w:t>es</w:t>
      </w:r>
      <w:r w:rsidRPr="00655034">
        <w:t xml:space="preserve"> </w:t>
      </w:r>
      <w:r w:rsidR="00DA0E85">
        <w:t>bliebe</w:t>
      </w:r>
      <w:r w:rsidRPr="00655034">
        <w:t xml:space="preserve"> </w:t>
      </w:r>
      <w:r w:rsidR="00DA0E85">
        <w:t>der</w:t>
      </w:r>
      <w:r w:rsidRPr="00655034">
        <w:t xml:space="preserve"> wichtiger</w:t>
      </w:r>
      <w:r w:rsidR="00DA0E85">
        <w:t>e</w:t>
      </w:r>
      <w:r w:rsidRPr="00655034">
        <w:t xml:space="preserve"> Teil</w:t>
      </w:r>
      <w:r w:rsidR="00DA0E85">
        <w:t>, das Trinken des Kelches des neuen Bundes, unerwähnt</w:t>
      </w:r>
      <w:r w:rsidRPr="00655034">
        <w:t xml:space="preserve">. </w:t>
      </w:r>
      <w:r w:rsidR="00646BA1">
        <w:t xml:space="preserve">Apostelgeschichte </w:t>
      </w:r>
      <w:r w:rsidR="00DA0E85">
        <w:t>2</w:t>
      </w:r>
      <w:r w:rsidR="00646BA1">
        <w:t>, 4</w:t>
      </w:r>
      <w:r w:rsidR="00DA0E85">
        <w:t xml:space="preserve">2 und </w:t>
      </w:r>
      <w:r w:rsidRPr="00655034">
        <w:t>20</w:t>
      </w:r>
      <w:r w:rsidR="00646BA1">
        <w:t>, 7</w:t>
      </w:r>
      <w:r w:rsidRPr="00655034">
        <w:t xml:space="preserve"> beziehen sich wohl </w:t>
      </w:r>
      <w:r w:rsidR="001634ED">
        <w:t>auf das Liebesmahl (Jud</w:t>
      </w:r>
      <w:r w:rsidRPr="00655034">
        <w:t xml:space="preserve"> 12) der Christen. Ob in diesem Zusammenhang auch das Mahl des Herrn gegessen wurde, kann man nur vermuten. Es scheint, dass</w:t>
      </w:r>
      <w:r w:rsidR="00DA0E85">
        <w:t xml:space="preserve"> in Korinth </w:t>
      </w:r>
      <w:r w:rsidR="001634ED">
        <w:t xml:space="preserve">dies </w:t>
      </w:r>
      <w:r w:rsidR="00DA0E85">
        <w:t>der Fall war.</w:t>
      </w:r>
      <w:r w:rsidR="00DB793F">
        <w:t xml:space="preserve"> </w:t>
      </w:r>
    </w:p>
    <w:p w:rsidR="00B638B6" w:rsidRPr="00655034" w:rsidRDefault="00DB793F" w:rsidP="00AB7698">
      <w:pPr>
        <w:jc w:val="both"/>
      </w:pPr>
      <w:r>
        <w:t xml:space="preserve">    </w:t>
      </w:r>
      <w:r w:rsidR="00B638B6" w:rsidRPr="00655034">
        <w:t>Eindeutig auf das Herrenmahl bezie</w:t>
      </w:r>
      <w:r w:rsidR="00DA0E85">
        <w:t>hen sich (neben den Evangelien) nur</w:t>
      </w:r>
      <w:r w:rsidR="00B638B6" w:rsidRPr="00655034">
        <w:t xml:space="preserve"> die Stellen aus </w:t>
      </w:r>
      <w:r w:rsidR="00646BA1">
        <w:t>1. Korinther</w:t>
      </w:r>
      <w:r w:rsidR="00B638B6" w:rsidRPr="00655034">
        <w:t xml:space="preserve"> 10</w:t>
      </w:r>
      <w:r w:rsidR="00646BA1">
        <w:t>, 1</w:t>
      </w:r>
      <w:r w:rsidR="00DA0E85">
        <w:t>6</w:t>
      </w:r>
      <w:r w:rsidR="00B638B6" w:rsidRPr="00655034">
        <w:t xml:space="preserve"> und 11</w:t>
      </w:r>
      <w:r w:rsidR="00646BA1">
        <w:t>, 1</w:t>
      </w:r>
      <w:r w:rsidR="00DA0E85">
        <w:t>7ff.</w:t>
      </w:r>
      <w:r w:rsidR="00B638B6" w:rsidRPr="00655034">
        <w:t xml:space="preserve"> </w:t>
      </w:r>
    </w:p>
    <w:p w:rsidR="00B638B6" w:rsidRPr="00655034" w:rsidRDefault="00B638B6" w:rsidP="00AB7698">
      <w:pPr>
        <w:pStyle w:val="berschrift5"/>
        <w:jc w:val="both"/>
      </w:pPr>
      <w:bookmarkStart w:id="94" w:name="_Toc30479179"/>
      <w:bookmarkStart w:id="95" w:name="_Toc31181991"/>
      <w:r w:rsidRPr="00655034">
        <w:t xml:space="preserve">. Das Essen </w:t>
      </w:r>
      <w:r w:rsidR="00DB793F">
        <w:t>mit</w:t>
      </w:r>
      <w:r w:rsidRPr="00655034">
        <w:t xml:space="preserve"> der eigenen Familie</w:t>
      </w:r>
      <w:bookmarkEnd w:id="94"/>
      <w:bookmarkEnd w:id="95"/>
    </w:p>
    <w:p w:rsidR="00B638B6" w:rsidRPr="00655034" w:rsidRDefault="00B638B6" w:rsidP="00AB7698">
      <w:pPr>
        <w:pStyle w:val="berschrift4"/>
        <w:jc w:val="both"/>
      </w:pPr>
      <w:bookmarkStart w:id="96" w:name="_Toc30479180"/>
      <w:bookmarkStart w:id="97" w:name="_Toc31181992"/>
      <w:r w:rsidRPr="00655034">
        <w:t>c. Gedanken zum Essen</w:t>
      </w:r>
      <w:bookmarkEnd w:id="96"/>
      <w:bookmarkEnd w:id="97"/>
    </w:p>
    <w:p w:rsidR="00B638B6" w:rsidRPr="00655034" w:rsidRDefault="00B638B6" w:rsidP="00AB7698">
      <w:pPr>
        <w:pStyle w:val="berschrift5"/>
        <w:jc w:val="both"/>
      </w:pPr>
      <w:bookmarkStart w:id="98" w:name="_Toc30479181"/>
      <w:bookmarkStart w:id="99" w:name="_Toc31181993"/>
      <w:r w:rsidRPr="00655034">
        <w:t>. Essen ist Gottesdienst</w:t>
      </w:r>
      <w:bookmarkEnd w:id="98"/>
      <w:bookmarkEnd w:id="99"/>
      <w:r w:rsidR="00B21671">
        <w:t>.</w:t>
      </w:r>
    </w:p>
    <w:p w:rsidR="00B638B6" w:rsidRPr="00655034" w:rsidRDefault="00DA0E85" w:rsidP="00AB7698">
      <w:pPr>
        <w:jc w:val="both"/>
      </w:pPr>
      <w:r>
        <w:t xml:space="preserve">Es soll zur </w:t>
      </w:r>
      <w:r w:rsidR="00B21671">
        <w:t>Verherrlichung</w:t>
      </w:r>
      <w:r>
        <w:t xml:space="preserve"> des Herrn getan werden: </w:t>
      </w:r>
      <w:r>
        <w:rPr>
          <w:lang w:eastAsia="de-DE" w:bidi="he-IL"/>
        </w:rPr>
        <w:t>„Ob ihr also esst oder trinkt oder was ihr [auch] tut, tut alles zur Verherrlichung Gottes.“ (</w:t>
      </w:r>
      <w:r w:rsidR="00646BA1">
        <w:t>1. Korinther</w:t>
      </w:r>
      <w:r w:rsidR="00B638B6" w:rsidRPr="00655034">
        <w:t xml:space="preserve"> 10</w:t>
      </w:r>
      <w:r w:rsidR="00646BA1">
        <w:t>, 3</w:t>
      </w:r>
      <w:r w:rsidR="00B638B6" w:rsidRPr="00655034">
        <w:t>1</w:t>
      </w:r>
      <w:r>
        <w:t xml:space="preserve">) </w:t>
      </w:r>
      <w:r w:rsidR="00DB793F">
        <w:t>D</w:t>
      </w:r>
      <w:r w:rsidR="00B638B6" w:rsidRPr="00655034">
        <w:t xml:space="preserve">er Christ sollte sich </w:t>
      </w:r>
      <w:r w:rsidRPr="00655034">
        <w:t xml:space="preserve">entsprechend </w:t>
      </w:r>
      <w:r w:rsidR="00B638B6" w:rsidRPr="00655034">
        <w:t>verhalten</w:t>
      </w:r>
      <w:r>
        <w:t>.</w:t>
      </w:r>
      <w:r w:rsidR="00B638B6" w:rsidRPr="00655034">
        <w:t xml:space="preserve"> </w:t>
      </w:r>
    </w:p>
    <w:p w:rsidR="00B638B6" w:rsidRPr="00655034" w:rsidRDefault="00B638B6" w:rsidP="00AB7698">
      <w:pPr>
        <w:pStyle w:val="berschrift5"/>
        <w:jc w:val="both"/>
      </w:pPr>
      <w:bookmarkStart w:id="100" w:name="_Toc30479182"/>
      <w:bookmarkStart w:id="101" w:name="_Toc31181994"/>
      <w:r w:rsidRPr="00655034">
        <w:t>. Essen ist eine Gelegenheit Gott zu ehren</w:t>
      </w:r>
      <w:bookmarkEnd w:id="100"/>
      <w:bookmarkEnd w:id="101"/>
      <w:r w:rsidR="00B21671">
        <w:t>.</w:t>
      </w:r>
    </w:p>
    <w:p w:rsidR="00B638B6" w:rsidRPr="00655034" w:rsidRDefault="00646BA1" w:rsidP="00AB7698">
      <w:pPr>
        <w:jc w:val="both"/>
      </w:pPr>
      <w:r>
        <w:t>1. Korinther</w:t>
      </w:r>
      <w:r w:rsidR="00B638B6" w:rsidRPr="00655034">
        <w:t xml:space="preserve"> 10</w:t>
      </w:r>
      <w:r>
        <w:t>, 3</w:t>
      </w:r>
      <w:r w:rsidR="00B638B6" w:rsidRPr="00655034">
        <w:t>1</w:t>
      </w:r>
      <w:r w:rsidR="00B21671">
        <w:t>.</w:t>
      </w:r>
      <w:r w:rsidR="00B638B6" w:rsidRPr="00655034">
        <w:t xml:space="preserve"> </w:t>
      </w:r>
      <w:r w:rsidR="00B21671">
        <w:t xml:space="preserve">Alles darf nun </w:t>
      </w:r>
      <w:r w:rsidR="00B638B6" w:rsidRPr="00655034">
        <w:t>zur Ehre Gottes</w:t>
      </w:r>
      <w:r w:rsidR="00B21671">
        <w:t xml:space="preserve"> getan werden</w:t>
      </w:r>
      <w:r w:rsidR="001634ED">
        <w:t>: s</w:t>
      </w:r>
      <w:r w:rsidR="00B638B6" w:rsidRPr="00655034">
        <w:t xml:space="preserve">chlafen, </w:t>
      </w:r>
      <w:r w:rsidR="001634ED">
        <w:t>aufstehen, sich w</w:t>
      </w:r>
      <w:r w:rsidR="00B21671">
        <w:t xml:space="preserve">aschen, </w:t>
      </w:r>
      <w:r w:rsidR="001634ED">
        <w:t>e</w:t>
      </w:r>
      <w:r w:rsidR="00B638B6" w:rsidRPr="00655034">
        <w:t>ssen, Wa</w:t>
      </w:r>
      <w:r w:rsidR="00B21671">
        <w:t>sser</w:t>
      </w:r>
      <w:r w:rsidR="001634ED">
        <w:t xml:space="preserve"> </w:t>
      </w:r>
      <w:r w:rsidR="00B638B6" w:rsidRPr="00655034">
        <w:t>trinken,</w:t>
      </w:r>
      <w:r w:rsidR="001634ED">
        <w:t xml:space="preserve"> a</w:t>
      </w:r>
      <w:r w:rsidR="00B21671">
        <w:t>rbeiten</w:t>
      </w:r>
      <w:r w:rsidR="00B638B6" w:rsidRPr="00655034">
        <w:t xml:space="preserve">. </w:t>
      </w:r>
    </w:p>
    <w:p w:rsidR="00B638B6" w:rsidRPr="00655034" w:rsidRDefault="00B638B6" w:rsidP="00AB7698">
      <w:pPr>
        <w:pStyle w:val="berschrift5"/>
        <w:jc w:val="both"/>
      </w:pPr>
      <w:bookmarkStart w:id="102" w:name="_Toc30479183"/>
      <w:bookmarkStart w:id="103" w:name="_Toc31181995"/>
      <w:r w:rsidRPr="00655034">
        <w:t>. Essen ist eine Gelegenheit Respekt und Liebe zu üben</w:t>
      </w:r>
      <w:bookmarkEnd w:id="102"/>
      <w:bookmarkEnd w:id="103"/>
      <w:r w:rsidR="00B21671">
        <w:t>.</w:t>
      </w:r>
    </w:p>
    <w:p w:rsidR="00B638B6" w:rsidRPr="00655034" w:rsidRDefault="00B21671" w:rsidP="00AB7698">
      <w:pPr>
        <w:jc w:val="both"/>
      </w:pPr>
      <w:r>
        <w:t>Beim Essen lernt der Menschen, auf den anderen Rücksicht zu nehmen. Hier hat er die Gelegenheit den anderen zuvor</w:t>
      </w:r>
      <w:r w:rsidR="001634ED">
        <w:t>-</w:t>
      </w:r>
      <w:r>
        <w:t>kommend und respektvoll zu behandeln.</w:t>
      </w:r>
      <w:r w:rsidR="00B638B6" w:rsidRPr="00655034">
        <w:t xml:space="preserve"> </w:t>
      </w:r>
    </w:p>
    <w:p w:rsidR="00B638B6" w:rsidRPr="00655034" w:rsidRDefault="00B638B6" w:rsidP="00AB7698">
      <w:pPr>
        <w:pStyle w:val="berschrift5"/>
        <w:jc w:val="both"/>
      </w:pPr>
      <w:bookmarkStart w:id="104" w:name="_Toc30479184"/>
      <w:bookmarkStart w:id="105" w:name="_Toc31181996"/>
      <w:r w:rsidRPr="00655034">
        <w:t>. Essen ist eine Gelegenheit, echt und zuch</w:t>
      </w:r>
      <w:r w:rsidRPr="00655034">
        <w:t>t</w:t>
      </w:r>
      <w:r w:rsidRPr="00655034">
        <w:t>voll zu sein</w:t>
      </w:r>
      <w:bookmarkEnd w:id="104"/>
      <w:bookmarkEnd w:id="105"/>
      <w:r w:rsidR="00B21671">
        <w:t>.</w:t>
      </w:r>
    </w:p>
    <w:p w:rsidR="00B638B6" w:rsidRPr="00655034" w:rsidRDefault="00B638B6" w:rsidP="00AB7698">
      <w:pPr>
        <w:jc w:val="both"/>
      </w:pPr>
      <w:r w:rsidRPr="00655034">
        <w:t>Beim Essen gibt sich der Mensch oft so, wie eigentlich ist</w:t>
      </w:r>
      <w:r w:rsidR="00B21671">
        <w:t xml:space="preserve"> – </w:t>
      </w:r>
    </w:p>
    <w:p w:rsidR="00B638B6" w:rsidRPr="00655034" w:rsidRDefault="00B638B6" w:rsidP="00AB7698">
      <w:pPr>
        <w:jc w:val="both"/>
      </w:pPr>
      <w:r w:rsidRPr="00655034">
        <w:t xml:space="preserve">aber auch </w:t>
      </w:r>
      <w:r w:rsidR="00B21671">
        <w:t>(</w:t>
      </w:r>
      <w:r w:rsidRPr="00655034">
        <w:t>unter gewissen Umständen</w:t>
      </w:r>
      <w:r w:rsidR="00B21671">
        <w:t>)</w:t>
      </w:r>
      <w:r w:rsidRPr="00655034">
        <w:t xml:space="preserve"> oft </w:t>
      </w:r>
      <w:r w:rsidRPr="00B21671">
        <w:rPr>
          <w:i/>
        </w:rPr>
        <w:t>nicht</w:t>
      </w:r>
      <w:r w:rsidR="001634ED" w:rsidRPr="001634ED">
        <w:t>. J</w:t>
      </w:r>
      <w:r w:rsidR="00B21671" w:rsidRPr="001634ED">
        <w:t>e</w:t>
      </w:r>
      <w:r w:rsidRPr="00655034">
        <w:t xml:space="preserve"> nach </w:t>
      </w:r>
      <w:r w:rsidR="00B21671">
        <w:t>Situation</w:t>
      </w:r>
      <w:r w:rsidRPr="00655034">
        <w:t xml:space="preserve"> </w:t>
      </w:r>
      <w:r w:rsidR="001634ED">
        <w:t>gibt</w:t>
      </w:r>
      <w:r w:rsidRPr="00655034">
        <w:t xml:space="preserve"> der Mensch sich frei </w:t>
      </w:r>
      <w:r w:rsidR="00B21671">
        <w:t xml:space="preserve">und echt </w:t>
      </w:r>
      <w:r w:rsidRPr="00B21671">
        <w:rPr>
          <w:i/>
        </w:rPr>
        <w:t>oder</w:t>
      </w:r>
      <w:r w:rsidRPr="00655034">
        <w:t xml:space="preserve"> verb</w:t>
      </w:r>
      <w:r w:rsidR="001634ED">
        <w:t>irgt viel, täuscht vor</w:t>
      </w:r>
      <w:r w:rsidRPr="00655034">
        <w:t xml:space="preserve">. </w:t>
      </w:r>
      <w:r w:rsidR="00B21671">
        <w:t>Der Christ nun</w:t>
      </w:r>
      <w:r w:rsidR="001634ED" w:rsidRPr="001634ED">
        <w:t xml:space="preserve"> </w:t>
      </w:r>
      <w:r w:rsidR="001634ED">
        <w:t>darf – besonders beim Essen –</w:t>
      </w:r>
      <w:r w:rsidR="00B21671">
        <w:t xml:space="preserve"> lernen</w:t>
      </w:r>
      <w:r w:rsidR="001634ED">
        <w:t>,</w:t>
      </w:r>
      <w:r w:rsidR="00B21671">
        <w:t xml:space="preserve"> echt zu sein – und Disziplin, Geduld und Liebe zu üben. </w:t>
      </w:r>
    </w:p>
    <w:p w:rsidR="00B638B6" w:rsidRPr="00655034" w:rsidRDefault="00B638B6" w:rsidP="00AB7698">
      <w:pPr>
        <w:pStyle w:val="berschrift5"/>
        <w:jc w:val="both"/>
      </w:pPr>
      <w:bookmarkStart w:id="106" w:name="_Toc30479185"/>
      <w:bookmarkStart w:id="107" w:name="_Toc31181997"/>
      <w:r w:rsidRPr="00655034">
        <w:t>. Essen ist eine Gelegenheit, Gott zu danken</w:t>
      </w:r>
      <w:bookmarkEnd w:id="106"/>
      <w:bookmarkEnd w:id="107"/>
    </w:p>
    <w:p w:rsidR="00B638B6" w:rsidRPr="00655034" w:rsidRDefault="00B21671" w:rsidP="00AB7698">
      <w:pPr>
        <w:jc w:val="both"/>
      </w:pPr>
      <w:r>
        <w:t xml:space="preserve">Der Herr nahm das Brot und dankte – z. Bsp. </w:t>
      </w:r>
      <w:r w:rsidR="00B638B6" w:rsidRPr="00655034">
        <w:t xml:space="preserve">bei der </w:t>
      </w:r>
      <w:r>
        <w:t>Speisung</w:t>
      </w:r>
      <w:r w:rsidR="00B638B6" w:rsidRPr="00655034">
        <w:t xml:space="preserve"> der 5000, </w:t>
      </w:r>
      <w:r>
        <w:t xml:space="preserve">beim Passahmahl, </w:t>
      </w:r>
      <w:r w:rsidR="00B638B6" w:rsidRPr="00655034">
        <w:t xml:space="preserve">bei der Einsetzung des Abendmahls, </w:t>
      </w:r>
      <w:r>
        <w:t>in Emmaus. Beim Passamahl</w:t>
      </w:r>
      <w:r w:rsidR="00B638B6" w:rsidRPr="00655034">
        <w:t xml:space="preserve"> dankt er sogar mehrere Male während des Essens</w:t>
      </w:r>
      <w:r w:rsidR="00446807">
        <w:t xml:space="preserve">, wie es Sitte war; das könnte darauf </w:t>
      </w:r>
      <w:r w:rsidR="00B638B6" w:rsidRPr="00655034">
        <w:t>hinweis</w:t>
      </w:r>
      <w:r w:rsidR="00446807">
        <w:t>en</w:t>
      </w:r>
      <w:r w:rsidR="00B638B6" w:rsidRPr="00655034">
        <w:t xml:space="preserve">, dass jede Einnahme von </w:t>
      </w:r>
      <w:r w:rsidR="00446807">
        <w:t>Speise</w:t>
      </w:r>
      <w:r w:rsidR="00B638B6" w:rsidRPr="00655034">
        <w:t xml:space="preserve"> eine Gelegenheit z</w:t>
      </w:r>
      <w:r w:rsidR="00446807">
        <w:t>um Danken ist (</w:t>
      </w:r>
      <w:r w:rsidR="00B638B6" w:rsidRPr="00655034">
        <w:t>nicht notwendigerweise eine Pflicht</w:t>
      </w:r>
      <w:r w:rsidR="00446807">
        <w:t>)</w:t>
      </w:r>
      <w:r w:rsidR="00B638B6" w:rsidRPr="00655034">
        <w:t xml:space="preserve">. Wir nehmen </w:t>
      </w:r>
      <w:r w:rsidR="00446807">
        <w:t xml:space="preserve">heute </w:t>
      </w:r>
      <w:r w:rsidR="00B638B6" w:rsidRPr="00655034">
        <w:t xml:space="preserve">unsere Speise </w:t>
      </w:r>
      <w:r w:rsidR="00446807">
        <w:t xml:space="preserve">oft </w:t>
      </w:r>
      <w:r w:rsidR="00B638B6" w:rsidRPr="00655034">
        <w:t>zu</w:t>
      </w:r>
      <w:r w:rsidR="00002AC9">
        <w:t xml:space="preserve"> selbstverständlich.</w:t>
      </w:r>
      <w:r w:rsidR="00130658">
        <w:t xml:space="preserve"> </w:t>
      </w:r>
    </w:p>
    <w:p w:rsidR="00446807" w:rsidRDefault="00446807" w:rsidP="00AB7698">
      <w:pPr>
        <w:jc w:val="both"/>
      </w:pPr>
      <w:r>
        <w:t xml:space="preserve">    </w:t>
      </w:r>
      <w:r w:rsidR="00B638B6" w:rsidRPr="00655034">
        <w:t xml:space="preserve">Paulus </w:t>
      </w:r>
      <w:r>
        <w:t xml:space="preserve">am Schiff </w:t>
      </w:r>
      <w:r w:rsidR="00B638B6" w:rsidRPr="00655034">
        <w:t>dankt vor dem Essen</w:t>
      </w:r>
      <w:r w:rsidR="00F42E38">
        <w:t xml:space="preserve">, </w:t>
      </w:r>
      <w:r w:rsidR="00646BA1">
        <w:t xml:space="preserve">Apostelgeschichte </w:t>
      </w:r>
      <w:r w:rsidR="00B638B6" w:rsidRPr="00655034">
        <w:t>27</w:t>
      </w:r>
      <w:r w:rsidR="00646BA1">
        <w:t>, 3</w:t>
      </w:r>
      <w:r w:rsidR="00B638B6" w:rsidRPr="00655034">
        <w:t>5</w:t>
      </w:r>
      <w:r>
        <w:t xml:space="preserve">. </w:t>
      </w:r>
    </w:p>
    <w:p w:rsidR="00F42E38" w:rsidRDefault="00446807" w:rsidP="00AB7698">
      <w:pPr>
        <w:jc w:val="both"/>
      </w:pPr>
      <w:r>
        <w:t xml:space="preserve">    </w:t>
      </w:r>
      <w:r w:rsidR="00F42E38">
        <w:t xml:space="preserve">Gott schuf Speisen </w:t>
      </w:r>
      <w:r w:rsidR="00F42E38" w:rsidRPr="00F42E38">
        <w:t>„zum Einnehmen mit Dank</w:t>
      </w:r>
      <w:r w:rsidR="00F42E38">
        <w:rPr>
          <w:rFonts w:ascii="Arial" w:hAnsi="Arial" w:cs="Arial"/>
          <w:sz w:val="20"/>
          <w:szCs w:val="20"/>
          <w:lang w:eastAsia="de-DE" w:bidi="he-IL"/>
        </w:rPr>
        <w:t>“ (</w:t>
      </w:r>
      <w:r w:rsidR="00646BA1">
        <w:t>1. Timotheus</w:t>
      </w:r>
      <w:r w:rsidR="00F42E38">
        <w:t xml:space="preserve"> 4</w:t>
      </w:r>
      <w:r w:rsidR="00646BA1">
        <w:t>, 3</w:t>
      </w:r>
      <w:r w:rsidR="00F42E38">
        <w:t>)</w:t>
      </w:r>
      <w:r w:rsidR="00002AC9">
        <w:t xml:space="preserve">. </w:t>
      </w:r>
    </w:p>
    <w:p w:rsidR="00B638B6" w:rsidRPr="00655034" w:rsidRDefault="00F42E38" w:rsidP="00AB7698">
      <w:pPr>
        <w:jc w:val="both"/>
      </w:pPr>
      <w:r>
        <w:rPr>
          <w:lang w:eastAsia="de-DE" w:bidi="he-IL"/>
        </w:rPr>
        <w:t xml:space="preserve">    </w:t>
      </w:r>
      <w:r w:rsidR="00646BA1">
        <w:rPr>
          <w:lang w:eastAsia="de-DE" w:bidi="he-IL"/>
        </w:rPr>
        <w:t xml:space="preserve">1. Mose </w:t>
      </w:r>
      <w:r>
        <w:rPr>
          <w:lang w:eastAsia="de-DE" w:bidi="he-IL"/>
        </w:rPr>
        <w:t>8</w:t>
      </w:r>
      <w:r w:rsidR="00646BA1">
        <w:rPr>
          <w:lang w:eastAsia="de-DE" w:bidi="he-IL"/>
        </w:rPr>
        <w:t>, 7</w:t>
      </w:r>
      <w:r>
        <w:rPr>
          <w:lang w:eastAsia="de-DE" w:bidi="he-IL"/>
        </w:rPr>
        <w:t>-10: „</w:t>
      </w:r>
      <w:r w:rsidR="00130658">
        <w:rPr>
          <w:lang w:eastAsia="de-DE" w:bidi="he-IL"/>
        </w:rPr>
        <w:t>Jahweh</w:t>
      </w:r>
      <w:r>
        <w:rPr>
          <w:lang w:eastAsia="de-DE" w:bidi="he-IL"/>
        </w:rPr>
        <w:t>, dein Gott,</w:t>
      </w:r>
      <w:r w:rsidR="00002AC9">
        <w:rPr>
          <w:lang w:eastAsia="de-DE" w:bidi="he-IL"/>
        </w:rPr>
        <w:t xml:space="preserve"> bringt dich in ein gutes Land,</w:t>
      </w:r>
      <w:r w:rsidR="00677FA2">
        <w:rPr>
          <w:lang w:eastAsia="de-DE" w:bidi="he-IL"/>
        </w:rPr>
        <w:t xml:space="preserve">... </w:t>
      </w:r>
      <w:r>
        <w:rPr>
          <w:lang w:eastAsia="de-DE" w:bidi="he-IL"/>
        </w:rPr>
        <w:t>ein Land, in dem du nicht in Dürftigkeit Brot essen wirst, in dem es dir</w:t>
      </w:r>
      <w:r w:rsidR="00130658">
        <w:rPr>
          <w:lang w:eastAsia="de-DE" w:bidi="he-IL"/>
        </w:rPr>
        <w:t xml:space="preserve"> an nichts mangeln wird</w:t>
      </w:r>
      <w:r w:rsidR="00677FA2">
        <w:rPr>
          <w:lang w:eastAsia="de-DE" w:bidi="he-IL"/>
        </w:rPr>
        <w:t>...</w:t>
      </w:r>
      <w:r w:rsidR="00130658">
        <w:rPr>
          <w:lang w:eastAsia="de-DE" w:bidi="he-IL"/>
        </w:rPr>
        <w:t>.</w:t>
      </w:r>
      <w:r w:rsidR="00677FA2">
        <w:rPr>
          <w:lang w:eastAsia="de-DE" w:bidi="he-IL"/>
        </w:rPr>
        <w:t xml:space="preserve"> </w:t>
      </w:r>
      <w:r>
        <w:rPr>
          <w:lang w:eastAsia="de-DE" w:bidi="he-IL"/>
        </w:rPr>
        <w:t>Und hast du gegessen und bist satt geworden, so sollst du Jahweh, deinen Gott, für das gute Land preisen, das er dir gegeben hat.“</w:t>
      </w:r>
    </w:p>
    <w:p w:rsidR="00B638B6" w:rsidRPr="00655034" w:rsidRDefault="00B638B6" w:rsidP="00AB7698">
      <w:pPr>
        <w:pStyle w:val="berschrift5"/>
        <w:jc w:val="both"/>
      </w:pPr>
      <w:bookmarkStart w:id="108" w:name="_Toc30479186"/>
      <w:bookmarkStart w:id="109" w:name="_Toc31181998"/>
      <w:r w:rsidRPr="00655034">
        <w:t>. Essen ist eine Gelegenheit auch anderen Dank auszudrücken</w:t>
      </w:r>
      <w:bookmarkEnd w:id="108"/>
      <w:bookmarkEnd w:id="109"/>
    </w:p>
    <w:p w:rsidR="00B638B6" w:rsidRPr="00655034" w:rsidRDefault="00B638B6" w:rsidP="00AB7698">
      <w:pPr>
        <w:jc w:val="both"/>
      </w:pPr>
      <w:r w:rsidRPr="00655034">
        <w:t xml:space="preserve">- nicht nur dem </w:t>
      </w:r>
      <w:r w:rsidR="00002AC9">
        <w:t>„</w:t>
      </w:r>
      <w:r w:rsidRPr="00655034">
        <w:t>lieben Gott</w:t>
      </w:r>
      <w:r w:rsidR="00002AC9">
        <w:t>“</w:t>
      </w:r>
      <w:r w:rsidRPr="00655034">
        <w:t>,</w:t>
      </w:r>
      <w:r w:rsidR="00002AC9">
        <w:t xml:space="preserve"> </w:t>
      </w:r>
      <w:r w:rsidRPr="00655034">
        <w:t xml:space="preserve">auch der lieben Köchin. </w:t>
      </w:r>
    </w:p>
    <w:p w:rsidR="00B638B6" w:rsidRPr="00655034" w:rsidRDefault="00B638B6" w:rsidP="00AB7698">
      <w:pPr>
        <w:pStyle w:val="berschrift5"/>
        <w:jc w:val="both"/>
      </w:pPr>
      <w:bookmarkStart w:id="110" w:name="_Toc30479187"/>
      <w:bookmarkStart w:id="111" w:name="_Toc31181999"/>
      <w:r w:rsidRPr="00655034">
        <w:t>. Essen ist eine Gelegenheit der Freude mite</w:t>
      </w:r>
      <w:r w:rsidRPr="00655034">
        <w:t>i</w:t>
      </w:r>
      <w:r w:rsidRPr="00655034">
        <w:t>nander</w:t>
      </w:r>
      <w:bookmarkEnd w:id="110"/>
      <w:bookmarkEnd w:id="111"/>
      <w:r w:rsidRPr="00655034">
        <w:t>.</w:t>
      </w:r>
    </w:p>
    <w:p w:rsidR="00B638B6" w:rsidRPr="00655034" w:rsidRDefault="00002AC9" w:rsidP="00AB7698">
      <w:pPr>
        <w:jc w:val="both"/>
      </w:pPr>
      <w:r>
        <w:t>Christen sollten beim Essen</w:t>
      </w:r>
      <w:r w:rsidR="00B638B6" w:rsidRPr="00655034">
        <w:t xml:space="preserve"> positiv und freudig sein. </w:t>
      </w:r>
    </w:p>
    <w:p w:rsidR="009507DD" w:rsidRPr="00655034" w:rsidRDefault="009507DD" w:rsidP="00AB7698">
      <w:pPr>
        <w:jc w:val="both"/>
        <w:rPr>
          <w:sz w:val="10"/>
          <w:szCs w:val="10"/>
        </w:rPr>
      </w:pPr>
    </w:p>
    <w:p w:rsidR="00B638B6" w:rsidRPr="00655034" w:rsidRDefault="00B638B6" w:rsidP="00AB7698">
      <w:pPr>
        <w:jc w:val="both"/>
        <w:rPr>
          <w:sz w:val="22"/>
          <w:szCs w:val="22"/>
        </w:rPr>
      </w:pPr>
      <w:r w:rsidRPr="00AB7698">
        <w:rPr>
          <w:sz w:val="20"/>
        </w:rPr>
        <w:t xml:space="preserve">– </w:t>
      </w:r>
      <w:r w:rsidRPr="00AB7698">
        <w:rPr>
          <w:i/>
          <w:sz w:val="20"/>
        </w:rPr>
        <w:t>Nach e. Seminar v. H. Jantzen, Effretikon 2002, überarbeitet</w:t>
      </w:r>
      <w:r w:rsidR="00AB7698">
        <w:rPr>
          <w:i/>
          <w:sz w:val="20"/>
        </w:rPr>
        <w:t xml:space="preserve"> v.</w:t>
      </w:r>
      <w:r w:rsidRPr="00AB7698">
        <w:rPr>
          <w:i/>
          <w:sz w:val="20"/>
        </w:rPr>
        <w:t xml:space="preserve"> T. Jettel. </w:t>
      </w:r>
      <w:r w:rsidRPr="00AB7698">
        <w:rPr>
          <w:i/>
          <w:szCs w:val="22"/>
        </w:rPr>
        <w:t>Fortsetzung in der nächsten Nr.</w:t>
      </w:r>
    </w:p>
    <w:p w:rsidR="004C7FA8" w:rsidRPr="00655034" w:rsidRDefault="004C7FA8" w:rsidP="00AB7698">
      <w:pPr>
        <w:pStyle w:val="berschrift3"/>
        <w:jc w:val="both"/>
      </w:pPr>
      <w:r w:rsidRPr="00655034">
        <w:t xml:space="preserve">Der Tod Moses </w:t>
      </w:r>
    </w:p>
    <w:p w:rsidR="004C7FA8" w:rsidRPr="00655034" w:rsidRDefault="004C7FA8" w:rsidP="00AB7698">
      <w:pPr>
        <w:jc w:val="both"/>
        <w:rPr>
          <w:rFonts w:ascii="Times" w:hAnsi="Times" w:cs="Times"/>
          <w:lang w:eastAsia="de-DE"/>
        </w:rPr>
      </w:pPr>
      <w:r w:rsidRPr="00655034">
        <w:rPr>
          <w:lang w:eastAsia="de-DE"/>
        </w:rPr>
        <w:t xml:space="preserve">5. Mose 34 </w:t>
      </w:r>
    </w:p>
    <w:p w:rsidR="004C7FA8" w:rsidRPr="00655034" w:rsidRDefault="004C7FA8" w:rsidP="00AB7698">
      <w:pPr>
        <w:jc w:val="both"/>
        <w:rPr>
          <w:lang w:eastAsia="de-DE"/>
        </w:rPr>
      </w:pPr>
      <w:r w:rsidRPr="00655034">
        <w:rPr>
          <w:lang w:eastAsia="de-DE"/>
        </w:rPr>
        <w:t xml:space="preserve">Mose stirbt 120 Jahre alt, wie die Schrift sagt, „auf den Befehl des Herrn.” Dieser Befehl ist uns bekannt. Er wird in </w:t>
      </w:r>
      <w:r w:rsidR="00646BA1">
        <w:rPr>
          <w:lang w:eastAsia="de-DE"/>
        </w:rPr>
        <w:t xml:space="preserve">1. Mose </w:t>
      </w:r>
      <w:r w:rsidRPr="00655034">
        <w:rPr>
          <w:lang w:eastAsia="de-DE"/>
        </w:rPr>
        <w:t>32</w:t>
      </w:r>
      <w:r w:rsidR="00646BA1">
        <w:rPr>
          <w:lang w:eastAsia="de-DE"/>
        </w:rPr>
        <w:t>, 4</w:t>
      </w:r>
      <w:r w:rsidRPr="00655034">
        <w:rPr>
          <w:lang w:eastAsia="de-DE"/>
        </w:rPr>
        <w:t xml:space="preserve">8-52 zum letzten Mal wiederholt, unmittelbar bevor Mose den Stämmen Israels den Abschiedssegen gibt. „Steig auf das Gebirge Abarim und stirb auf dem Berge, auf den du steigen wirst!” befielt ihm der Herr und begründet diesen Befehl noch einmal mit Angabe des Grundes, warum Mose das Land Kanaan nur sehen und nicht hineinkommen durfte: </w:t>
      </w:r>
    </w:p>
    <w:p w:rsidR="004C7FA8" w:rsidRPr="00655034" w:rsidRDefault="004C7FA8" w:rsidP="00AB7698">
      <w:pPr>
        <w:jc w:val="both"/>
        <w:rPr>
          <w:lang w:eastAsia="de-DE"/>
        </w:rPr>
      </w:pPr>
      <w:r w:rsidRPr="00655034">
        <w:rPr>
          <w:lang w:eastAsia="de-DE"/>
        </w:rPr>
        <w:t xml:space="preserve">    „Darum, weil ihr (Aaron und du) euch versündigt habt unter den Kindern Israels bei dem Haderwasser zu Kades in der Wüste Zin, da ihr mich nicht geheiligt habt unter den Kindern Israels.” </w:t>
      </w:r>
    </w:p>
    <w:p w:rsidR="004C7FA8" w:rsidRPr="00655034" w:rsidRDefault="004C7FA8" w:rsidP="00AB7698">
      <w:pPr>
        <w:jc w:val="both"/>
        <w:rPr>
          <w:lang w:eastAsia="de-DE"/>
        </w:rPr>
      </w:pPr>
      <w:r w:rsidRPr="00655034">
        <w:rPr>
          <w:lang w:eastAsia="de-DE"/>
        </w:rPr>
        <w:t xml:space="preserve">    Wohl mochte Mose auch an sich selbst denken, wenn er im 90. Psalm klagt: „Das macht Dein Zorn, dass wir so vergehen und Dein Grimm, dass wir so plötzlich dahin müssen, denn unsere Missetat stellst Du vor Dich, und unsere unerkannte Sünde in das Licht Deines Angesichts.” </w:t>
      </w:r>
    </w:p>
    <w:p w:rsidR="004C7FA8" w:rsidRPr="00655034" w:rsidRDefault="004C7FA8" w:rsidP="00AB7698">
      <w:pPr>
        <w:jc w:val="both"/>
        <w:rPr>
          <w:rFonts w:ascii="Times" w:hAnsi="Times" w:cs="Times"/>
          <w:lang w:eastAsia="de-DE"/>
        </w:rPr>
      </w:pPr>
      <w:r w:rsidRPr="00655034">
        <w:rPr>
          <w:lang w:eastAsia="de-DE"/>
        </w:rPr>
        <w:t xml:space="preserve">    Wenn Gott die scheinbar kleine Sünde seines Knechtes mit früherem Tode bestraft, ist es dann verwunderlich, dass Er so viele von denen aus Israel, die Seinem Munde widerspenstig gewesen sind, so plötzlich dahingerafft hat? </w:t>
      </w:r>
    </w:p>
    <w:p w:rsidR="004C7FA8" w:rsidRPr="00655034" w:rsidRDefault="004C7FA8" w:rsidP="00AB7698">
      <w:pPr>
        <w:jc w:val="both"/>
        <w:rPr>
          <w:lang w:eastAsia="de-DE"/>
        </w:rPr>
      </w:pPr>
      <w:r w:rsidRPr="00655034">
        <w:rPr>
          <w:lang w:eastAsia="de-DE"/>
        </w:rPr>
        <w:t xml:space="preserve">    Obwohl nun aber Mose in diesem Stück den Zorn des Herrn zu fühlen bekam (</w:t>
      </w:r>
      <w:r w:rsidR="00646BA1">
        <w:rPr>
          <w:lang w:eastAsia="de-DE"/>
        </w:rPr>
        <w:t xml:space="preserve">1. Mose </w:t>
      </w:r>
      <w:r w:rsidRPr="00655034">
        <w:rPr>
          <w:lang w:eastAsia="de-DE"/>
        </w:rPr>
        <w:t>3</w:t>
      </w:r>
      <w:r w:rsidR="00646BA1">
        <w:rPr>
          <w:lang w:eastAsia="de-DE"/>
        </w:rPr>
        <w:t>, 2</w:t>
      </w:r>
      <w:r w:rsidRPr="00655034">
        <w:rPr>
          <w:lang w:eastAsia="de-DE"/>
        </w:rPr>
        <w:t xml:space="preserve">6), dass er vor dem Einzug Israels ins Land sein Leben beschließen musste, so trägt doch sein Ende nicht im Geringsten den Stempel eines Strafge-richts. Mose nahm nicht ein Ende mit Schrecken, wie so viele von denen, die zum Tode in der Wüste verurteilt wor- den sind. Er starb nicht in der Wüste, sondern auf dem Berg, auf dem ihm das schöne Erbteil Israels entgegenwinkte. Sein Tod war </w:t>
      </w:r>
      <w:r w:rsidRPr="00655034">
        <w:rPr>
          <w:b/>
          <w:bCs/>
          <w:i/>
          <w:iCs/>
          <w:lang w:eastAsia="de-DE"/>
        </w:rPr>
        <w:t>kein trostloser Abschied</w:t>
      </w:r>
      <w:r w:rsidRPr="00655034">
        <w:rPr>
          <w:lang w:eastAsia="de-DE"/>
        </w:rPr>
        <w:t xml:space="preserve">, er schloss seine Augen mit hoffnungsvollem Blick in das Königreich des Herrn. </w:t>
      </w:r>
      <w:r w:rsidRPr="00655034">
        <w:rPr>
          <w:b/>
          <w:bCs/>
          <w:i/>
          <w:iCs/>
          <w:lang w:eastAsia="de-DE"/>
        </w:rPr>
        <w:t xml:space="preserve">Voll lebendiger Hoffnung </w:t>
      </w:r>
      <w:r w:rsidRPr="00655034">
        <w:rPr>
          <w:lang w:eastAsia="de-DE"/>
        </w:rPr>
        <w:t xml:space="preserve">stirbt der Knecht des Herrn. Sein Blick über das ganze zukünftige Besitztum Israels ist ein wahrer Glaubensblick. Er sieht im Geiste dieses Volk, wie es siegreich auf den Höhen Kanaans einherschreitet. Er sieht, wie Jahweh König unter ihnen ist und in ihrer Mitte dort auf den Bergen von Jerusalem wohnt. Was will er mehr? Nun lässt der Herr seinen Diener in Frieden fahren, nachdem seine Augen das Heil Israels gesehen haben. Wurde ihm auch nicht jeder Wunsch erfüllt, so ist es doch gewiss, dass Mose </w:t>
      </w:r>
      <w:r w:rsidRPr="00655034">
        <w:rPr>
          <w:b/>
          <w:bCs/>
          <w:i/>
          <w:iCs/>
          <w:lang w:eastAsia="de-DE"/>
        </w:rPr>
        <w:t>zufrieden stirbt</w:t>
      </w:r>
      <w:r w:rsidRPr="00655034">
        <w:rPr>
          <w:lang w:eastAsia="de-DE"/>
        </w:rPr>
        <w:t xml:space="preserve">. Und wenn am Ende einem Menschen gar nicht jeder Wunsch erfüllt worden ist, ja nicht einmal der sehnlichste Wunsch, den er gekannt, wenn er am Ende nur zuletzt nach mühevoller Wanderung sein Haupt im Frieden niederlegen kann, so ist er nicht zu bedauern, selbst wenn er wie Mose das Ziel nicht erreicht, das er sich gesteckt hat. Für Mose hat also </w:t>
      </w:r>
      <w:r w:rsidRPr="00655034">
        <w:rPr>
          <w:b/>
          <w:bCs/>
          <w:i/>
          <w:iCs/>
          <w:lang w:eastAsia="de-DE"/>
        </w:rPr>
        <w:t>der Tod keine Bitterkeit</w:t>
      </w:r>
      <w:r w:rsidRPr="00655034">
        <w:rPr>
          <w:lang w:eastAsia="de-DE"/>
        </w:rPr>
        <w:t xml:space="preserve">, trotzdem er in einem gewissen Sinne auch für ihn </w:t>
      </w:r>
      <w:r w:rsidRPr="00655034">
        <w:rPr>
          <w:b/>
          <w:bCs/>
          <w:i/>
          <w:iCs/>
          <w:lang w:eastAsia="de-DE"/>
        </w:rPr>
        <w:t>ein Sold der Sünde ist</w:t>
      </w:r>
      <w:r w:rsidRPr="00655034">
        <w:rPr>
          <w:lang w:eastAsia="de-DE"/>
        </w:rPr>
        <w:t xml:space="preserve">. </w:t>
      </w:r>
    </w:p>
    <w:p w:rsidR="004C7FA8" w:rsidRPr="00655034" w:rsidRDefault="004C7FA8" w:rsidP="00AB7698">
      <w:pPr>
        <w:jc w:val="both"/>
        <w:rPr>
          <w:rFonts w:ascii="Times" w:hAnsi="Times" w:cs="Times"/>
          <w:lang w:eastAsia="de-DE"/>
        </w:rPr>
      </w:pPr>
      <w:r w:rsidRPr="00655034">
        <w:rPr>
          <w:lang w:eastAsia="de-DE"/>
        </w:rPr>
        <w:t xml:space="preserve">    Auch bei uns wird es so sein, wenn wir wie Mose sterben werden in dem Herrn. Auch unser Tod wird ein Sold der Sünde sein, der uns nicht erspart werden kann. Es mag sogar ähnlich wie bei Mose der Tod eines Gläubigen auf sein be-sonderes Verschulden zurückzuführen sein, und doch darf man angesichts desselben getrost ausrufen: „Tod, wo ist dein Stachel? Hölle, wo ist dein Sieg?”. Denn sterbe ich trotz meiner Sünden im Glauben an den Herrn Jesus Christus, der dem Tode ein Gift und der Hölle eine Pestilenz sein will, so bin ich des ewigen Lebens gleichwohl gewiss; denn der Tod ist der Sünde Sold, aber die Gabe Gottes ist das ewige Leben in Christus Jesus, unserem Herrn. Der Tod nimmt dem Gläu-bigen nur sein </w:t>
      </w:r>
      <w:r w:rsidRPr="00655034">
        <w:rPr>
          <w:i/>
          <w:lang w:eastAsia="de-DE"/>
        </w:rPr>
        <w:t>leibliches</w:t>
      </w:r>
      <w:r w:rsidRPr="00655034">
        <w:rPr>
          <w:lang w:eastAsia="de-DE"/>
        </w:rPr>
        <w:t xml:space="preserve"> Leben, während Christus ihm dagegen das </w:t>
      </w:r>
      <w:r w:rsidRPr="00655034">
        <w:rPr>
          <w:i/>
          <w:lang w:eastAsia="de-DE"/>
        </w:rPr>
        <w:t>ewige</w:t>
      </w:r>
      <w:r w:rsidRPr="00655034">
        <w:rPr>
          <w:lang w:eastAsia="de-DE"/>
        </w:rPr>
        <w:t xml:space="preserve"> Leben gibt und zu ihm spricht: „Wer überwindet, </w:t>
      </w:r>
      <w:r w:rsidRPr="00655034">
        <w:rPr>
          <w:b/>
          <w:bCs/>
          <w:i/>
          <w:iCs/>
          <w:lang w:eastAsia="de-DE"/>
        </w:rPr>
        <w:t xml:space="preserve">dem soll kein Unrecht geschehen </w:t>
      </w:r>
      <w:r w:rsidRPr="00655034">
        <w:rPr>
          <w:lang w:eastAsia="de-DE"/>
        </w:rPr>
        <w:t xml:space="preserve">von dem anderen Tod.” Der leibliche Tod vollzieht an dem Gläubigen sein Recht ebenso gut, wie an jedem anderen Menschenkind, das wieder zur Erde werden muss, von der es genommen ist. Aber der andere Tod hat an diejenigen kein Recht, die durch Christus davon erlöst wurden. Je lebendiger diese Gewissheit ist, je mehr sie die Bitterkeit des Todes vertreibt, desto seliger wird auch das Ende des Gläubigen sein. </w:t>
      </w:r>
    </w:p>
    <w:p w:rsidR="004C7FA8" w:rsidRPr="00655034" w:rsidRDefault="004C7FA8" w:rsidP="00AB7698">
      <w:pPr>
        <w:jc w:val="both"/>
        <w:rPr>
          <w:lang w:eastAsia="de-DE"/>
        </w:rPr>
      </w:pPr>
      <w:r w:rsidRPr="00655034">
        <w:rPr>
          <w:lang w:eastAsia="de-DE"/>
        </w:rPr>
        <w:t xml:space="preserve">    Spurgeon legt hierfür ein beachtenswertes Zeugnis ab, wenn er am Schluss einer seiner Predigten sagt: „Brüder, wenn ihr wisst, dass ihr das ewige Leben habt, so seid ihr bereit zu leben und bereit zu sterben. Wie oft werde ich doch an das Sterbebett eines unserer Gemeindeglieder gestellt! Schon hie und da habe ich zu mir selbst gesagt: ‚Ich werde gewiss einmal irgendwo ein Verzagtes treffen, es wird mir wohl hier und dort ein Kind Gottes begegnen, das in geistiger Umnachtung stirbt.</w:t>
      </w:r>
      <w:r w:rsidR="00383DE5">
        <w:rPr>
          <w:lang w:eastAsia="de-DE"/>
        </w:rPr>
        <w:t>’</w:t>
      </w:r>
      <w:r w:rsidRPr="00655034">
        <w:rPr>
          <w:lang w:eastAsia="de-DE"/>
        </w:rPr>
        <w:t xml:space="preserve"> Aber noch nicht ein</w:t>
      </w:r>
      <w:r w:rsidR="00617DEC">
        <w:rPr>
          <w:lang w:eastAsia="de-DE"/>
        </w:rPr>
        <w:t>e</w:t>
      </w:r>
      <w:r w:rsidRPr="00655034">
        <w:rPr>
          <w:lang w:eastAsia="de-DE"/>
        </w:rPr>
        <w:t>s habe ich getroffen! – Brüder, es ist ja möglich, dass ein Kind Gottes in der Verdunklung stirbt und trot</w:t>
      </w:r>
      <w:r w:rsidR="00383DE5">
        <w:rPr>
          <w:lang w:eastAsia="de-DE"/>
        </w:rPr>
        <w:t>zdem selig ist. Völlige Gewiss</w:t>
      </w:r>
      <w:r w:rsidRPr="00655034">
        <w:rPr>
          <w:lang w:eastAsia="de-DE"/>
        </w:rPr>
        <w:t>heit ist nicht die Bedingung zur Seligkeit. Dennoch, merkt euch das, habe ich die vielen Jahre hindurch jedes Mal gefunden, wenn ich ans Sterbebett eines Bruders oder einer Schwester aus unserer Gemeinde gekommen bin, dass sie mit der sicheren und festen Hoffnung, das Angesicht des Herrn in Herrlichkeit zu sehen, aus diesem Leben geschieden sind. Ich habe mich gewundert, dass dies so ausnahmslos der Fall war, und hebe es rühmend hervor. Sie haben oft zu mir gesagt, wenn sie gestorben sind. ‚Wir haben so gute Nahrung erhalten, dass wir wohl stark sein dürfen in dem Herrn!’ Ein Bruder sagte auf dem Sterbebett zu mir: ‚Ich zweifle nicht an meiner ewigen Seligkeit. Diese ganze lange und schmerzhaf-te Krankheit hindurch wurde mir mein Anteil an Christus durch keinen Schatten von Zweifel in Frage gestellt. Ich habe in Wahrheit völligste Seelenruhe genossen, während dieser Zeit. Und,’ setzte er hinzu, ‚das ist auch nichts als recht bei uns, die wir dem herrlichen Evangelium lauschen dürfen, denn die geistliche Nahrung, die wir erhalten, ist gut. Ich habe sie nicht dreißig Jahre lang gehört und von der Bundestreue Gottes vernommen, um mit einer bloß zi</w:t>
      </w:r>
      <w:r w:rsidR="00383DE5">
        <w:rPr>
          <w:lang w:eastAsia="de-DE"/>
        </w:rPr>
        <w:t>ttern-den Hoffnung zu sterben. I</w:t>
      </w:r>
      <w:r w:rsidRPr="00655034">
        <w:rPr>
          <w:lang w:eastAsia="de-DE"/>
        </w:rPr>
        <w:t>ch weiß, an wen ich geglaubt habe</w:t>
      </w:r>
      <w:r w:rsidR="00383DE5">
        <w:rPr>
          <w:lang w:eastAsia="de-DE"/>
        </w:rPr>
        <w:t>,</w:t>
      </w:r>
      <w:r w:rsidRPr="00655034">
        <w:rPr>
          <w:lang w:eastAsia="de-DE"/>
        </w:rPr>
        <w:t xml:space="preserve"> und bin gewiss, dass er b</w:t>
      </w:r>
      <w:r w:rsidR="00383DE5">
        <w:rPr>
          <w:lang w:eastAsia="de-DE"/>
        </w:rPr>
        <w:t>ewahren kann, was ich ihm anver</w:t>
      </w:r>
      <w:r w:rsidRPr="00655034">
        <w:rPr>
          <w:lang w:eastAsia="de-DE"/>
        </w:rPr>
        <w:t xml:space="preserve">traut.’“ </w:t>
      </w:r>
    </w:p>
    <w:p w:rsidR="004C7FA8" w:rsidRPr="00655034" w:rsidRDefault="004C7FA8" w:rsidP="00AB7698">
      <w:pPr>
        <w:jc w:val="both"/>
        <w:rPr>
          <w:rFonts w:ascii="Times" w:hAnsi="Times" w:cs="Times"/>
          <w:lang w:eastAsia="de-DE"/>
        </w:rPr>
      </w:pPr>
      <w:r w:rsidRPr="00655034">
        <w:rPr>
          <w:lang w:eastAsia="de-DE"/>
        </w:rPr>
        <w:t xml:space="preserve">    Aus diesem Beispiel geht hervor, dass es die Gewissheit des ewigen Lebens ist, welche die Bitterkeit des Todes ver-treibt. Mose stirbt getrost, denn er ist gewiss, dass Israel sein Erbteil, das ihm der Herr zugeschworen hat, erlangen wird. </w:t>
      </w:r>
    </w:p>
    <w:p w:rsidR="004C7FA8" w:rsidRDefault="004C7FA8" w:rsidP="00AB7698">
      <w:pPr>
        <w:jc w:val="both"/>
        <w:rPr>
          <w:lang w:eastAsia="de-DE"/>
        </w:rPr>
      </w:pPr>
      <w:r w:rsidRPr="00655034">
        <w:rPr>
          <w:lang w:eastAsia="de-DE"/>
        </w:rPr>
        <w:t xml:space="preserve">So angenehm, </w:t>
      </w:r>
      <w:r w:rsidRPr="00655034">
        <w:rPr>
          <w:b/>
          <w:bCs/>
          <w:i/>
          <w:iCs/>
          <w:lang w:eastAsia="de-DE"/>
        </w:rPr>
        <w:t>kann ihm der Tod nicht schwergefallen sein</w:t>
      </w:r>
      <w:r w:rsidRPr="00655034">
        <w:rPr>
          <w:lang w:eastAsia="de-DE"/>
        </w:rPr>
        <w:t xml:space="preserve">. Gern schickte er sich zur letzten Reise an. </w:t>
      </w:r>
    </w:p>
    <w:p w:rsidR="009507DD" w:rsidRPr="00655034" w:rsidRDefault="009507DD" w:rsidP="00AB7698">
      <w:pPr>
        <w:jc w:val="both"/>
        <w:rPr>
          <w:sz w:val="10"/>
          <w:szCs w:val="10"/>
        </w:rPr>
      </w:pPr>
    </w:p>
    <w:p w:rsidR="00383DE5" w:rsidRDefault="009507DD" w:rsidP="00AB7698">
      <w:pPr>
        <w:jc w:val="both"/>
        <w:rPr>
          <w:lang w:eastAsia="de-DE"/>
        </w:rPr>
      </w:pPr>
      <w:r w:rsidRPr="00655034">
        <w:rPr>
          <w:lang w:eastAsia="de-DE"/>
        </w:rPr>
        <w:t xml:space="preserve"> </w:t>
      </w:r>
      <w:r w:rsidR="004C7FA8" w:rsidRPr="00655034">
        <w:rPr>
          <w:lang w:eastAsia="de-DE"/>
        </w:rPr>
        <w:t xml:space="preserve">„Mose stieg von der Ebene Moabs auf den Berg Nebo, auf die Spitze des Pisga”. </w:t>
      </w:r>
    </w:p>
    <w:p w:rsidR="004C7FA8" w:rsidRPr="00655034" w:rsidRDefault="00383DE5" w:rsidP="00AB7698">
      <w:pPr>
        <w:jc w:val="both"/>
        <w:rPr>
          <w:lang w:eastAsia="de-DE"/>
        </w:rPr>
      </w:pPr>
      <w:r>
        <w:rPr>
          <w:lang w:eastAsia="de-DE"/>
        </w:rPr>
        <w:t xml:space="preserve">    </w:t>
      </w:r>
      <w:r w:rsidR="004C7FA8" w:rsidRPr="00655034">
        <w:rPr>
          <w:lang w:eastAsia="de-DE"/>
        </w:rPr>
        <w:t>Wir können uns freilich denken, dass diese lange Reise dem alten Mann beschwerlich war. Ber</w:t>
      </w:r>
      <w:r>
        <w:rPr>
          <w:lang w:eastAsia="de-DE"/>
        </w:rPr>
        <w:t>g</w:t>
      </w:r>
      <w:r w:rsidR="004C7FA8" w:rsidRPr="00655034">
        <w:rPr>
          <w:lang w:eastAsia="de-DE"/>
        </w:rPr>
        <w:t>besteigungen nimmt ein alter Mann nicht mehr zum Vergnügen vor</w:t>
      </w:r>
      <w:r>
        <w:rPr>
          <w:lang w:eastAsia="de-DE"/>
        </w:rPr>
        <w:t>,</w:t>
      </w:r>
      <w:r w:rsidR="004C7FA8" w:rsidRPr="00655034">
        <w:rPr>
          <w:lang w:eastAsia="de-DE"/>
        </w:rPr>
        <w:t xml:space="preserve"> und Mose </w:t>
      </w:r>
      <w:r>
        <w:rPr>
          <w:lang w:eastAsia="de-DE"/>
        </w:rPr>
        <w:t>machte diese Reise notwendigerw</w:t>
      </w:r>
      <w:r w:rsidR="004C7FA8" w:rsidRPr="00655034">
        <w:rPr>
          <w:lang w:eastAsia="de-DE"/>
        </w:rPr>
        <w:t>eise ganz allein. Der Abschied vom Volk, das ja wusste, weshalb er ging, tat ihm selbst noch weher als dem Volk, das ihn doch dreißig Tag</w:t>
      </w:r>
      <w:r>
        <w:rPr>
          <w:lang w:eastAsia="de-DE"/>
        </w:rPr>
        <w:t>e</w:t>
      </w:r>
      <w:r w:rsidR="004C7FA8" w:rsidRPr="00655034">
        <w:rPr>
          <w:lang w:eastAsia="de-DE"/>
        </w:rPr>
        <w:t xml:space="preserve"> lang beweint hat. </w:t>
      </w:r>
    </w:p>
    <w:p w:rsidR="00383DE5" w:rsidRDefault="004C7FA8" w:rsidP="00AB7698">
      <w:pPr>
        <w:jc w:val="both"/>
        <w:rPr>
          <w:lang w:eastAsia="de-DE"/>
        </w:rPr>
      </w:pPr>
      <w:r w:rsidRPr="00655034">
        <w:rPr>
          <w:lang w:eastAsia="de-DE"/>
        </w:rPr>
        <w:t xml:space="preserve">    So mag auch unser Todesgang eine letzte beschwerliche Reise sein, dazu ein anderer uns gürtet und führt, da wir nicht hinwollen. Wird uns aber auch vielleicht eine letzte schwere Krankheit und ein harter Todeskampf erspart, so betreten wir doch sicherlic</w:t>
      </w:r>
      <w:r w:rsidR="00383DE5">
        <w:rPr>
          <w:lang w:eastAsia="de-DE"/>
        </w:rPr>
        <w:t>h wie Mose die Todesbahn allein;</w:t>
      </w:r>
      <w:r w:rsidRPr="00655034">
        <w:rPr>
          <w:lang w:eastAsia="de-DE"/>
        </w:rPr>
        <w:t xml:space="preserve"> und es ist Niemand von den Unsrigen, der mit uns kom</w:t>
      </w:r>
      <w:r w:rsidR="00383DE5">
        <w:rPr>
          <w:lang w:eastAsia="de-DE"/>
        </w:rPr>
        <w:t>m</w:t>
      </w:r>
      <w:r w:rsidR="00CC0F48">
        <w:rPr>
          <w:lang w:eastAsia="de-DE"/>
        </w:rPr>
        <w:t>t</w:t>
      </w:r>
      <w:r w:rsidR="00383DE5">
        <w:rPr>
          <w:lang w:eastAsia="de-DE"/>
        </w:rPr>
        <w:t>.</w:t>
      </w:r>
      <w:r w:rsidRPr="00655034">
        <w:rPr>
          <w:lang w:eastAsia="de-DE"/>
        </w:rPr>
        <w:t xml:space="preserve"> So war es bei Mose, und doch ging er gerne den steilen Berg hinan. Wartete doch dort oben der Herr auf ihn und nahm ihn in seine Arme auf. Er wusste, dass wenn er oben angekommen sei, so habe er auch den letzten Staub von seinen Füßen, den letzten Schweiß von seinem Angesicht gewischt, um fortan mit den Herrn allein zu sein. </w:t>
      </w:r>
    </w:p>
    <w:p w:rsidR="004C7FA8" w:rsidRDefault="00383DE5" w:rsidP="00AB7698">
      <w:pPr>
        <w:jc w:val="both"/>
        <w:rPr>
          <w:lang w:eastAsia="de-DE"/>
        </w:rPr>
      </w:pPr>
      <w:r>
        <w:rPr>
          <w:lang w:eastAsia="de-DE"/>
        </w:rPr>
        <w:t xml:space="preserve">    </w:t>
      </w:r>
      <w:r w:rsidR="004C7FA8" w:rsidRPr="00655034">
        <w:rPr>
          <w:lang w:eastAsia="de-DE"/>
        </w:rPr>
        <w:t xml:space="preserve">Freute er sich wohl nicht darauf? </w:t>
      </w:r>
    </w:p>
    <w:p w:rsidR="009507DD" w:rsidRPr="00655034" w:rsidRDefault="009507DD" w:rsidP="00AB7698">
      <w:pPr>
        <w:jc w:val="both"/>
        <w:rPr>
          <w:sz w:val="10"/>
          <w:szCs w:val="10"/>
        </w:rPr>
      </w:pPr>
    </w:p>
    <w:p w:rsidR="004C7FA8" w:rsidRPr="00655034" w:rsidRDefault="004C7FA8" w:rsidP="00AB7698">
      <w:pPr>
        <w:jc w:val="both"/>
        <w:rPr>
          <w:rFonts w:ascii="Times" w:hAnsi="Times" w:cs="Times"/>
          <w:lang w:eastAsia="de-DE"/>
        </w:rPr>
      </w:pPr>
      <w:r w:rsidRPr="00655034">
        <w:rPr>
          <w:lang w:eastAsia="de-DE"/>
        </w:rPr>
        <w:t xml:space="preserve">Dort oben störte ihn niemand mehr im Umgang mit seinem Herrn. War es ihm einst in den </w:t>
      </w:r>
      <w:r w:rsidR="00383DE5">
        <w:rPr>
          <w:lang w:eastAsia="de-DE"/>
        </w:rPr>
        <w:t>vierzig</w:t>
      </w:r>
      <w:r w:rsidRPr="00655034">
        <w:rPr>
          <w:lang w:eastAsia="de-DE"/>
        </w:rPr>
        <w:t xml:space="preserve"> Tagen auf dem Berg Horeb so wohl gewesen, wie</w:t>
      </w:r>
      <w:r w:rsidR="00383DE5">
        <w:rPr>
          <w:lang w:eastAsia="de-DE"/>
        </w:rPr>
        <w:t xml:space="preserve"> – dachte er –</w:t>
      </w:r>
      <w:r w:rsidRPr="00655034">
        <w:rPr>
          <w:lang w:eastAsia="de-DE"/>
        </w:rPr>
        <w:t xml:space="preserve"> muss es sein, wenn die Gemeinschaft mit dem Herrn ewiglich kein Ende nim</w:t>
      </w:r>
      <w:r w:rsidR="00383DE5">
        <w:rPr>
          <w:lang w:eastAsia="de-DE"/>
        </w:rPr>
        <w:t>m</w:t>
      </w:r>
      <w:r w:rsidR="00CC0F48">
        <w:rPr>
          <w:lang w:eastAsia="de-DE"/>
        </w:rPr>
        <w:t>t</w:t>
      </w:r>
      <w:r w:rsidR="00383DE5">
        <w:rPr>
          <w:lang w:eastAsia="de-DE"/>
        </w:rPr>
        <w:t>.</w:t>
      </w:r>
      <w:r w:rsidRPr="00655034">
        <w:rPr>
          <w:lang w:eastAsia="de-DE"/>
        </w:rPr>
        <w:t xml:space="preserve"> Was ihm der Herr einst noch versagt hatte, das stand ihm nun bevor. Er sollte das Angesicht des Herrn schauen, der ihm einst gesagt hatte: „Kein Mensch wird leben, der mich sieht”. </w:t>
      </w:r>
    </w:p>
    <w:p w:rsidR="009507DD" w:rsidRPr="00655034" w:rsidRDefault="009507DD" w:rsidP="00AB7698">
      <w:pPr>
        <w:jc w:val="both"/>
        <w:rPr>
          <w:sz w:val="10"/>
          <w:szCs w:val="10"/>
        </w:rPr>
      </w:pPr>
    </w:p>
    <w:p w:rsidR="004C7FA8" w:rsidRPr="00655034" w:rsidRDefault="004C7FA8" w:rsidP="00AB7698">
      <w:pPr>
        <w:jc w:val="both"/>
        <w:rPr>
          <w:lang w:eastAsia="de-DE"/>
        </w:rPr>
      </w:pPr>
      <w:r w:rsidRPr="00655034">
        <w:rPr>
          <w:lang w:eastAsia="de-DE"/>
        </w:rPr>
        <w:t xml:space="preserve">Dieses Wort gibt uns eine Andeutung über Moses </w:t>
      </w:r>
      <w:r w:rsidRPr="00655034">
        <w:rPr>
          <w:b/>
          <w:bCs/>
          <w:i/>
          <w:iCs/>
          <w:lang w:eastAsia="de-DE"/>
        </w:rPr>
        <w:t>Todesart</w:t>
      </w:r>
      <w:r w:rsidRPr="00655034">
        <w:rPr>
          <w:lang w:eastAsia="de-DE"/>
        </w:rPr>
        <w:t xml:space="preserve">. Mose kann nicht an einer Krankheit gestorben sein, ebenso wenig an Altersschwäche, wenn es von ihm heißt: „Seine Augen waren nicht dunkel geworden, und seine Kraft nicht gewichen” Vers 7. Woran starb er denn? Die jüdischen Ausleger sagen: „An einem Kuss von dem Mund des Herrn”. Diese liebliche Vorstellung stützt sich auf das wörtliche Verständnis von V. 5, wo es im Hebräischen heißt: „Und es starb daselbst Mose, der Knecht des Herrn, im Lande der Moabiter </w:t>
      </w:r>
      <w:r w:rsidRPr="00655034">
        <w:rPr>
          <w:b/>
          <w:bCs/>
          <w:i/>
          <w:iCs/>
          <w:lang w:eastAsia="de-DE"/>
        </w:rPr>
        <w:t>an dem Mund des Herrn</w:t>
      </w:r>
      <w:r w:rsidRPr="00383DE5">
        <w:rPr>
          <w:bCs/>
          <w:iCs/>
          <w:lang w:eastAsia="de-DE"/>
        </w:rPr>
        <w:t xml:space="preserve">.” </w:t>
      </w:r>
      <w:r w:rsidRPr="00655034">
        <w:rPr>
          <w:lang w:eastAsia="de-DE"/>
        </w:rPr>
        <w:t xml:space="preserve">Das ist aber eine hebräische Redeweise und bedeutet soviel als: „Auf den Befehl des Herrn” oder „nach dem Wort des Herrn.” </w:t>
      </w:r>
    </w:p>
    <w:p w:rsidR="00383DE5" w:rsidRDefault="004C7FA8" w:rsidP="00AB7698">
      <w:pPr>
        <w:jc w:val="both"/>
        <w:rPr>
          <w:lang w:eastAsia="de-DE"/>
        </w:rPr>
      </w:pPr>
      <w:r w:rsidRPr="00655034">
        <w:rPr>
          <w:lang w:eastAsia="de-DE"/>
        </w:rPr>
        <w:t xml:space="preserve">    Immerhin kommt jene jüdische Auslegung der Wahrheit ziemlich nahe. Mose ist ohne Zweifel den allerlieblichsten und leichtesten Tod gestorben, den ein Mensch sterben kann. Er ging </w:t>
      </w:r>
      <w:r w:rsidRPr="00655034">
        <w:rPr>
          <w:b/>
          <w:bCs/>
          <w:i/>
          <w:iCs/>
          <w:lang w:eastAsia="de-DE"/>
        </w:rPr>
        <w:t xml:space="preserve">im Anblick des Herrn seines Gottes sozusagen un- bemerkt hinüber in die Ewigkeit. </w:t>
      </w:r>
      <w:r w:rsidRPr="00655034">
        <w:rPr>
          <w:lang w:eastAsia="de-DE"/>
        </w:rPr>
        <w:t>Der Herr hat ihm den Wunsch erfüllt, den Mose einst auf dem Berg ausgesprochen hat</w:t>
      </w:r>
      <w:r w:rsidR="00383DE5">
        <w:rPr>
          <w:lang w:eastAsia="de-DE"/>
        </w:rPr>
        <w:t>te</w:t>
      </w:r>
      <w:r w:rsidRPr="00655034">
        <w:rPr>
          <w:lang w:eastAsia="de-DE"/>
        </w:rPr>
        <w:t xml:space="preserve">. Er hat ihm seine Herrlichkeit gezeigt. Aber nach des Herrn Voraussage war dieser Anblick seiner Herrlichkeit für den Menschen zugleich der Tod. </w:t>
      </w:r>
    </w:p>
    <w:p w:rsidR="00383DE5" w:rsidRDefault="00383DE5" w:rsidP="00AB7698">
      <w:pPr>
        <w:jc w:val="both"/>
        <w:rPr>
          <w:lang w:eastAsia="de-DE"/>
        </w:rPr>
      </w:pPr>
      <w:r>
        <w:rPr>
          <w:lang w:eastAsia="de-DE"/>
        </w:rPr>
        <w:t xml:space="preserve">    </w:t>
      </w:r>
      <w:r w:rsidR="004C7FA8" w:rsidRPr="00655034">
        <w:rPr>
          <w:lang w:eastAsia="de-DE"/>
        </w:rPr>
        <w:t>Aber, o was für ein seliger Tod ist das! Sterben an dem Anblick des Herrn, wobei der Tod sozusagen nur zu einem Versinken im Meer der göttlichen Liebe und des ewigen Lebens wird!</w:t>
      </w:r>
      <w:r>
        <w:rPr>
          <w:lang w:eastAsia="de-DE"/>
        </w:rPr>
        <w:t xml:space="preserve"> Wer so stirbt, der stirbt wohl! E</w:t>
      </w:r>
      <w:r w:rsidR="004C7FA8" w:rsidRPr="00655034">
        <w:rPr>
          <w:lang w:eastAsia="de-DE"/>
        </w:rPr>
        <w:t xml:space="preserve">r schmeckt des Todes Bitterkeit ja kaum, er merkt es kaum, dass er wirklich stirbt, weil sein Tod der Übergang zu einer höheren Stufe des Lebens wird. </w:t>
      </w:r>
    </w:p>
    <w:p w:rsidR="00A6411D" w:rsidRDefault="00383DE5" w:rsidP="00AB7698">
      <w:pPr>
        <w:jc w:val="both"/>
        <w:rPr>
          <w:lang w:eastAsia="de-DE"/>
        </w:rPr>
      </w:pPr>
      <w:r>
        <w:rPr>
          <w:lang w:eastAsia="de-DE"/>
        </w:rPr>
        <w:t xml:space="preserve">    </w:t>
      </w:r>
      <w:r w:rsidR="004C7FA8" w:rsidRPr="00655034">
        <w:rPr>
          <w:lang w:eastAsia="de-DE"/>
        </w:rPr>
        <w:t xml:space="preserve">Dass Mose jedoch dem Leibe nach wirklich gestorben ist, geht aus der Bemerkung hervor, dass der Herr ihn begraben hat. Der Herr begrub ihn selbst oder ließ es durch seine Engel tun. Das beweist, wie auch der Leib seiner Heiligen Ihm teuer ist, dass Er ihn zu Auferstehung aufbewahrt. </w:t>
      </w:r>
    </w:p>
    <w:p w:rsidR="004C7FA8" w:rsidRPr="00655034" w:rsidRDefault="00A6411D" w:rsidP="00AB7698">
      <w:pPr>
        <w:jc w:val="both"/>
        <w:rPr>
          <w:rFonts w:ascii="Times" w:hAnsi="Times" w:cs="Times"/>
          <w:lang w:eastAsia="de-DE"/>
        </w:rPr>
      </w:pPr>
      <w:r>
        <w:rPr>
          <w:lang w:eastAsia="de-DE"/>
        </w:rPr>
        <w:t xml:space="preserve">    </w:t>
      </w:r>
      <w:r w:rsidR="004C7FA8" w:rsidRPr="00655034">
        <w:rPr>
          <w:lang w:eastAsia="de-DE"/>
        </w:rPr>
        <w:t xml:space="preserve">Er ließ Niemanden wissen, wo Mose begraben sei, und das war gut, sonst hätte man das Grab am Ende noch zum Gegenstand abergläubischer Verehrung gemacht. </w:t>
      </w:r>
    </w:p>
    <w:p w:rsidR="004C7FA8" w:rsidRPr="00655034" w:rsidRDefault="004C7FA8" w:rsidP="00AB7698">
      <w:pPr>
        <w:jc w:val="both"/>
        <w:rPr>
          <w:rFonts w:ascii="Times" w:hAnsi="Times" w:cs="Times"/>
          <w:i/>
          <w:lang w:eastAsia="de-DE"/>
        </w:rPr>
      </w:pPr>
      <w:r w:rsidRPr="00655034">
        <w:rPr>
          <w:i/>
          <w:lang w:eastAsia="de-DE"/>
        </w:rPr>
        <w:t xml:space="preserve">    – Franz Eugen Schlachter; aus: „Brosamen” Nr. 7 vom Juni 1890 (neu hrsg. v. K. H. Kauffmann) </w:t>
      </w:r>
    </w:p>
    <w:p w:rsidR="004C7FA8" w:rsidRPr="00655034" w:rsidRDefault="004C7FA8" w:rsidP="00AB7698">
      <w:pPr>
        <w:pStyle w:val="berschrift3"/>
        <w:jc w:val="both"/>
      </w:pPr>
      <w:r w:rsidRPr="00655034">
        <w:t>Berühmte Menschen ...</w:t>
      </w:r>
    </w:p>
    <w:p w:rsidR="004C7FA8" w:rsidRPr="00655034" w:rsidRDefault="004C7FA8" w:rsidP="00AB7698">
      <w:pPr>
        <w:jc w:val="both"/>
      </w:pPr>
      <w:r w:rsidRPr="00655034">
        <w:t xml:space="preserve">Der Philosoph </w:t>
      </w:r>
      <w:r w:rsidRPr="00655034">
        <w:rPr>
          <w:b/>
          <w:bCs/>
        </w:rPr>
        <w:t xml:space="preserve">J.P. Sartre </w:t>
      </w:r>
      <w:r w:rsidRPr="00655034">
        <w:t>sprach davon, dass wir “zum Dasein ver</w:t>
      </w:r>
      <w:r w:rsidRPr="00655034">
        <w:softHyphen/>
        <w:t xml:space="preserve">flucht” und “zur Freiheit verdammt” sind. </w:t>
      </w:r>
    </w:p>
    <w:p w:rsidR="004C7FA8" w:rsidRPr="00655034" w:rsidRDefault="004C7FA8" w:rsidP="00AB7698">
      <w:pPr>
        <w:jc w:val="both"/>
        <w:rPr>
          <w:b/>
          <w:bCs/>
          <w:sz w:val="10"/>
          <w:szCs w:val="10"/>
        </w:rPr>
      </w:pPr>
    </w:p>
    <w:p w:rsidR="004C7FA8" w:rsidRPr="00655034" w:rsidRDefault="004C7FA8" w:rsidP="00AB7698">
      <w:pPr>
        <w:jc w:val="both"/>
      </w:pPr>
      <w:r w:rsidRPr="00655034">
        <w:rPr>
          <w:b/>
          <w:bCs/>
        </w:rPr>
        <w:t xml:space="preserve">Albert Camus </w:t>
      </w:r>
      <w:r w:rsidRPr="00655034">
        <w:t>(1913</w:t>
      </w:r>
      <w:r w:rsidRPr="00655034">
        <w:noBreakHyphen/>
        <w:t>1960) kam zu dem Ergebnis, dass man sich “in diesem eiskalten ... Universum damit abfinden muss, dass es keine Hoffnung geben kann, und keinen Trost”.</w:t>
      </w:r>
    </w:p>
    <w:p w:rsidR="004C7FA8" w:rsidRPr="00655034" w:rsidRDefault="004C7FA8" w:rsidP="00AB7698">
      <w:pPr>
        <w:jc w:val="both"/>
        <w:rPr>
          <w:sz w:val="10"/>
          <w:szCs w:val="10"/>
        </w:rPr>
      </w:pPr>
    </w:p>
    <w:p w:rsidR="004C7FA8" w:rsidRPr="00655034" w:rsidRDefault="004C7FA8" w:rsidP="00AB7698">
      <w:pPr>
        <w:jc w:val="both"/>
      </w:pPr>
      <w:r w:rsidRPr="00655034">
        <w:rPr>
          <w:b/>
          <w:bCs/>
        </w:rPr>
        <w:t xml:space="preserve">Janis Joplin, </w:t>
      </w:r>
      <w:r w:rsidRPr="00655034">
        <w:t>die Ende der 60er Jahre als Rockkönigin, gefeiert und von vielen Jugendlichen Amerikas wie eine Göttin verehrt wurde, na</w:t>
      </w:r>
      <w:r w:rsidR="00A6411D">
        <w:t xml:space="preserve">nnte das Leben “einen Tanz ums </w:t>
      </w:r>
      <w:r w:rsidRPr="00655034">
        <w:t>goldene Schwein”. Als sie einmal gefragt wurde, worin sie den Sinn ihres Lebens sähe, antwortete sie: “Betrunken werden, glücklich bleiben und schöne Zeiten genießen. Ich mache mit meinem Leben genau das, was ich will. Ich will mich des Le</w:t>
      </w:r>
      <w:r w:rsidRPr="00655034">
        <w:softHyphen/>
        <w:t>bens erfreuen. Ich glaube nicht, dass man mehr erwarten kann.” Zu einem Freund sagte sie: “Lieber 10 überglückliche, ausgelassene Jahre als schließlich 70 zu werden, um in irgendeinem verdammten Sessel dem Fernsehen zuzuschauen.”</w:t>
      </w:r>
    </w:p>
    <w:p w:rsidR="004C7FA8" w:rsidRPr="00655034" w:rsidRDefault="004C7FA8" w:rsidP="00AB7698">
      <w:pPr>
        <w:jc w:val="both"/>
      </w:pPr>
      <w:r w:rsidRPr="00655034">
        <w:t xml:space="preserve">    Doch sie wurde nicht einmal 30, sondern starb mit 27 Jahren nach ihrem 7. Selbstmordversuch.</w:t>
      </w:r>
    </w:p>
    <w:p w:rsidR="004C7FA8" w:rsidRPr="00655034" w:rsidRDefault="004C7FA8" w:rsidP="00AB7698">
      <w:pPr>
        <w:jc w:val="both"/>
      </w:pPr>
      <w:r w:rsidRPr="00655034">
        <w:t xml:space="preserve">    Bei ihren wilden Konzertauftritten hatte sie immer eine Flasche Whis</w:t>
      </w:r>
      <w:r w:rsidRPr="00655034">
        <w:softHyphen/>
        <w:t>ky griffbereit. In ihrem Testament bestimmte sie, dass ihr Bargeld von ihren Freunden vertrunken werden sollte. Tatsächlich wurde ihr dieser Wunsch erfüllt: 200 Fans vertranken ihr Bargeld von 2500 Dollar auf einer Party, während ihre Asche wunschgemäß in den Pazifik gestreut wurde. Eines ihrer letzten Lieder heißt: “Das Leben ist nur Einsam</w:t>
      </w:r>
      <w:r w:rsidRPr="00655034">
        <w:softHyphen/>
        <w:t>keit ...”.</w:t>
      </w:r>
    </w:p>
    <w:p w:rsidR="004C7FA8" w:rsidRPr="00655034" w:rsidRDefault="004C7FA8" w:rsidP="00AB7698">
      <w:pPr>
        <w:jc w:val="both"/>
        <w:rPr>
          <w:sz w:val="10"/>
          <w:szCs w:val="10"/>
        </w:rPr>
      </w:pPr>
    </w:p>
    <w:p w:rsidR="004C7FA8" w:rsidRPr="00655034" w:rsidRDefault="004C7FA8" w:rsidP="00AB7698">
      <w:pPr>
        <w:jc w:val="both"/>
      </w:pPr>
      <w:r w:rsidRPr="00655034">
        <w:t xml:space="preserve">Wenige Tage zuvor hatte man </w:t>
      </w:r>
      <w:r w:rsidRPr="00655034">
        <w:rPr>
          <w:b/>
          <w:bCs/>
        </w:rPr>
        <w:t xml:space="preserve">Jimi Hendrix </w:t>
      </w:r>
      <w:r w:rsidRPr="00655034">
        <w:t>beerdigt, der als „König der Rockmusik” berühmt wurde. Jede seiner Schallplatten war ein Mil</w:t>
      </w:r>
      <w:r w:rsidRPr="00655034">
        <w:softHyphen/>
        <w:t xml:space="preserve">lionenerfolg. Für einen Auftritt erhielt er die damals hohe Gage von 100 000 DM. Er war wild, maßlos, zerstörungswütig und süchtig. Oft zertrüm-merte er auf der Bühne nicht nur eine Anzahl Gitarren, sondern auch anderes, was ihm an Möbelstücken in die Quere kam. </w:t>
      </w:r>
    </w:p>
    <w:p w:rsidR="004C7FA8" w:rsidRPr="00655034" w:rsidRDefault="004C7FA8" w:rsidP="00AB7698">
      <w:pPr>
        <w:jc w:val="both"/>
      </w:pPr>
      <w:r w:rsidRPr="00655034">
        <w:t xml:space="preserve">    Er fuhr die teuersten Sportwagen, vergeudete viel Geld und war doch ein unzufriedener Mensch. Einmal rief er dem Publikum zu: „Trauern sollt ihr, wenn ein Kind geboren wird, wenn ein Kind auf diese ver</w:t>
      </w:r>
      <w:r w:rsidRPr="00655034">
        <w:softHyphen/>
        <w:t>dammte Erde muss.”</w:t>
      </w:r>
    </w:p>
    <w:p w:rsidR="004C7FA8" w:rsidRPr="00655034" w:rsidRDefault="00A6411D" w:rsidP="00AB7698">
      <w:pPr>
        <w:jc w:val="both"/>
      </w:pPr>
      <w:r>
        <w:t xml:space="preserve">    </w:t>
      </w:r>
      <w:r w:rsidR="004C7FA8" w:rsidRPr="00655034">
        <w:t>Ein Lied macht deutlich, dass er den Sinn des Lebens nicht kannte: „Werde ich morgen leben? Ich kann es nicht sagen. Aber ich weiß, dass ich heute nicht lebe.”</w:t>
      </w:r>
    </w:p>
    <w:p w:rsidR="004C7FA8" w:rsidRPr="00655034" w:rsidRDefault="004C7FA8" w:rsidP="00AB7698">
      <w:pPr>
        <w:jc w:val="both"/>
        <w:rPr>
          <w:b/>
          <w:bCs/>
        </w:rPr>
      </w:pPr>
      <w:r w:rsidRPr="00655034">
        <w:t xml:space="preserve">    Am 18. Sept. 1970 endete die Karriere von J. Hendrix schlagartig. In einem Londoner Hotel trank er Alkohol und nahm Schlaftabletten ein. Danach erbrach er sich und erstickte daran. Er schleppte sich mit letz</w:t>
      </w:r>
      <w:r w:rsidRPr="00655034">
        <w:softHyphen/>
        <w:t xml:space="preserve">ter Kraft zum Telefon. Der Anrufbeantworter hatte seine letzten Worte aufgezeichnet: “Verdammt, ich brauch' Hilfe, </w:t>
      </w:r>
      <w:r w:rsidRPr="00655034">
        <w:rPr>
          <w:bCs/>
        </w:rPr>
        <w:t xml:space="preserve">Mann!” </w:t>
      </w:r>
    </w:p>
    <w:p w:rsidR="004C7FA8" w:rsidRPr="00655034" w:rsidRDefault="004C7FA8" w:rsidP="00AB7698">
      <w:pPr>
        <w:jc w:val="both"/>
        <w:rPr>
          <w:sz w:val="10"/>
          <w:szCs w:val="10"/>
        </w:rPr>
      </w:pPr>
    </w:p>
    <w:p w:rsidR="004C7FA8" w:rsidRPr="00655034" w:rsidRDefault="004C7FA8" w:rsidP="00AB7698">
      <w:pPr>
        <w:jc w:val="both"/>
      </w:pPr>
      <w:r w:rsidRPr="00655034">
        <w:rPr>
          <w:b/>
          <w:bCs/>
        </w:rPr>
        <w:t xml:space="preserve">Elvis Presley </w:t>
      </w:r>
      <w:r w:rsidRPr="00655034">
        <w:t>ließ sich zeitweise unter dem Gekreische seiner Fans in einem goldenen Cadillac mit Perlmuttdach auf die Konzertbühne fahren. Er war von Leibwächtern umgeben und lebte in einem schlossähnlichen Gebäude wie in einem goldenen Käfig. Seinen 40. Geburtstag verbrachte er im Bett, weil er zu deprimiert war, um aufzustehen. In seinen letzten Jahren konnte er sich nur mit Unmengen von Tabletten über Wasser halten. In seinem Todesjahr wog er zweieinhalb Zentner (durch seine Fress</w:t>
      </w:r>
      <w:r w:rsidRPr="00655034">
        <w:softHyphen/>
        <w:t>sucht). Er starb am 16.8. 1977 mit 42 Jahren an einem Kreislaufversa</w:t>
      </w:r>
      <w:r w:rsidRPr="00655034">
        <w:softHyphen/>
        <w:t>gen.</w:t>
      </w:r>
    </w:p>
    <w:p w:rsidR="004C7FA8" w:rsidRPr="00655034" w:rsidRDefault="004C7FA8" w:rsidP="00AB7698">
      <w:pPr>
        <w:jc w:val="both"/>
        <w:rPr>
          <w:sz w:val="10"/>
          <w:szCs w:val="10"/>
        </w:rPr>
      </w:pPr>
    </w:p>
    <w:p w:rsidR="004C7FA8" w:rsidRPr="00655034" w:rsidRDefault="004C7FA8" w:rsidP="00AB7698">
      <w:pPr>
        <w:jc w:val="both"/>
      </w:pPr>
      <w:r w:rsidRPr="00655034">
        <w:t xml:space="preserve">All diese berühmten Stars fanden nicht das Glück und den Frieden, den sie so sehr suchten. Viele hatten zuletzt einen Ekel vor dem Leben in Gier und Verschwendung. Doch sie fanden keinen Ausweg. </w:t>
      </w:r>
    </w:p>
    <w:p w:rsidR="0016468C" w:rsidRDefault="004C7FA8" w:rsidP="00AB7698">
      <w:pPr>
        <w:jc w:val="both"/>
      </w:pPr>
      <w:r w:rsidRPr="00655034">
        <w:t xml:space="preserve">    Vielleicht denkst Du Dir nun: „Ich bin kein so berühmter Mensch und lebe auch nicht so verschwenderisch. Ich will ja nur ein wenig Freude beim Fernsehen, Kino und Tanzen...” Aber bedenke, dass alle Freuden dieser Welt nur von kurzer Dauer sind. Die Bibel, das hei</w:t>
      </w:r>
      <w:r w:rsidRPr="00655034">
        <w:softHyphen/>
        <w:t xml:space="preserve">lige, unfehlbare Wort Gottes, sagt uns: </w:t>
      </w:r>
    </w:p>
    <w:p w:rsidR="004C7FA8" w:rsidRPr="00655034" w:rsidRDefault="0016468C" w:rsidP="00AB7698">
      <w:pPr>
        <w:jc w:val="both"/>
      </w:pPr>
      <w:r>
        <w:t xml:space="preserve">    </w:t>
      </w:r>
      <w:r w:rsidR="004C7FA8" w:rsidRPr="00655034">
        <w:t>„Die Welt vergeht mir ihrer Lust. Wer aber den Willen Gottes tut, bleibt in Ewigkeit</w:t>
      </w:r>
      <w:r>
        <w:t>.” (</w:t>
      </w:r>
      <w:r w:rsidR="00646BA1">
        <w:t>1. Johannes</w:t>
      </w:r>
      <w:r>
        <w:t xml:space="preserve"> 2</w:t>
      </w:r>
      <w:r w:rsidR="00646BA1">
        <w:t>, 1</w:t>
      </w:r>
      <w:r>
        <w:t xml:space="preserve">7) </w:t>
      </w:r>
    </w:p>
    <w:p w:rsidR="004C7FA8" w:rsidRPr="00655034" w:rsidRDefault="004C7FA8" w:rsidP="00AB7698">
      <w:pPr>
        <w:jc w:val="both"/>
      </w:pPr>
      <w:r w:rsidRPr="00655034">
        <w:t xml:space="preserve">    Die wahre Freude, die unvergänglich ist, finden wir nur bei Jesus Christus, dem wunderbaren Heiland und Retter der Welt. Darum folge Ihm nach. Seine Worte und Sein Leben waren vollkommen heilig und rein. Nur Er kann uns die Sünden vergeben, weil Er der Sohn Gottes ist, Er, der am Kreuz für unsere Schuld starb und sich für uns opferte.</w:t>
      </w:r>
    </w:p>
    <w:p w:rsidR="004C7FA8" w:rsidRPr="00655034" w:rsidRDefault="0016468C" w:rsidP="00AB7698">
      <w:pPr>
        <w:jc w:val="both"/>
      </w:pPr>
      <w:r>
        <w:rPr>
          <w:i/>
        </w:rPr>
        <w:t xml:space="preserve">    </w:t>
      </w:r>
      <w:r w:rsidR="004C7FA8" w:rsidRPr="00655034">
        <w:rPr>
          <w:i/>
        </w:rPr>
        <w:t>– Joachim Krauß</w:t>
      </w:r>
      <w:r w:rsidR="004C7FA8" w:rsidRPr="00655034">
        <w:t xml:space="preserve"> </w:t>
      </w:r>
    </w:p>
    <w:p w:rsidR="004C7FA8" w:rsidRPr="00655034" w:rsidRDefault="004C7FA8" w:rsidP="00AB7698">
      <w:pPr>
        <w:pStyle w:val="berschrift2"/>
        <w:jc w:val="both"/>
        <w:rPr>
          <w:lang w:eastAsia="de-CH"/>
        </w:rPr>
      </w:pPr>
      <w:r w:rsidRPr="00655034">
        <w:rPr>
          <w:lang w:eastAsia="de-CH"/>
        </w:rPr>
        <w:t xml:space="preserve">Bedenkenswerte Sätze </w:t>
      </w:r>
    </w:p>
    <w:p w:rsidR="004C7FA8" w:rsidRPr="00655034" w:rsidRDefault="004C7FA8" w:rsidP="00AB7698">
      <w:pPr>
        <w:jc w:val="both"/>
      </w:pPr>
      <w:r w:rsidRPr="00655034">
        <w:t xml:space="preserve">° Vergangenem nachzutrauern heißt, Gegenwärtiges zu versäumen. – </w:t>
      </w:r>
      <w:r w:rsidRPr="00655034">
        <w:rPr>
          <w:i/>
        </w:rPr>
        <w:t>Griechisches Sprichwort</w:t>
      </w:r>
    </w:p>
    <w:p w:rsidR="004C7FA8" w:rsidRPr="00655034" w:rsidRDefault="004C7FA8" w:rsidP="00AB7698">
      <w:pPr>
        <w:jc w:val="both"/>
      </w:pPr>
      <w:r w:rsidRPr="00655034">
        <w:t xml:space="preserve">° Der Mensch bringt täglich sein Haar in Ordnung, warum nicht auch sein Herz? – </w:t>
      </w:r>
      <w:r w:rsidRPr="00655034">
        <w:rPr>
          <w:i/>
        </w:rPr>
        <w:t>Indische Weisheit</w:t>
      </w:r>
    </w:p>
    <w:p w:rsidR="004C7FA8" w:rsidRPr="00655034" w:rsidRDefault="004C7FA8" w:rsidP="00AB7698">
      <w:pPr>
        <w:jc w:val="both"/>
      </w:pPr>
      <w:r w:rsidRPr="00655034">
        <w:t xml:space="preserve">° Wer zur Quelle will, muss gegen den Strom schwimmen. – </w:t>
      </w:r>
      <w:r w:rsidRPr="00655034">
        <w:rPr>
          <w:i/>
        </w:rPr>
        <w:t>Polnisches Sprichw</w:t>
      </w:r>
      <w:r w:rsidRPr="00655034">
        <w:t xml:space="preserve">ort. </w:t>
      </w:r>
    </w:p>
    <w:p w:rsidR="004C7FA8" w:rsidRPr="00655034" w:rsidRDefault="004C7FA8" w:rsidP="00AB7698">
      <w:pPr>
        <w:jc w:val="both"/>
      </w:pPr>
      <w:r w:rsidRPr="00655034">
        <w:t xml:space="preserve">° Mit der Lüge kommt man durch die ganze Welt, aber nicht wieder zurück. – </w:t>
      </w:r>
      <w:r w:rsidRPr="00655034">
        <w:rPr>
          <w:i/>
        </w:rPr>
        <w:t>Polnisches Sprichwort</w:t>
      </w:r>
    </w:p>
    <w:p w:rsidR="004C7FA8" w:rsidRDefault="004C7FA8" w:rsidP="00AB7698">
      <w:pPr>
        <w:jc w:val="both"/>
        <w:rPr>
          <w:i/>
        </w:rPr>
      </w:pPr>
      <w:r w:rsidRPr="00655034">
        <w:t xml:space="preserve">° Schäme dich nicht zu schweigen, wenn du nichts zu sagen hast. – </w:t>
      </w:r>
      <w:r w:rsidRPr="00655034">
        <w:rPr>
          <w:i/>
        </w:rPr>
        <w:t>Russische Weisheit</w:t>
      </w:r>
      <w:r w:rsidR="00A060A0">
        <w:rPr>
          <w:i/>
        </w:rPr>
        <w:t xml:space="preserve"> (so a. i. Folg.)</w:t>
      </w:r>
    </w:p>
    <w:p w:rsidR="00A060A0" w:rsidRPr="00655034" w:rsidRDefault="00A060A0" w:rsidP="00AB7698">
      <w:pPr>
        <w:jc w:val="both"/>
      </w:pPr>
      <w:r w:rsidRPr="00655034">
        <w:t>° Alle ungeschickten Arbeite</w:t>
      </w:r>
      <w:r>
        <w:t>r schimpfen auf ihr Werkzeug.</w:t>
      </w:r>
    </w:p>
    <w:p w:rsidR="004C7FA8" w:rsidRPr="00655034" w:rsidRDefault="004C7FA8" w:rsidP="00AB7698">
      <w:pPr>
        <w:jc w:val="both"/>
      </w:pPr>
      <w:r w:rsidRPr="00655034">
        <w:t>° Wäre Lügen so schwer wie Steineschleppen, würde jeder die Wahrheit sagen.</w:t>
      </w:r>
    </w:p>
    <w:p w:rsidR="0016468C" w:rsidRDefault="0016468C" w:rsidP="00AB7698">
      <w:pPr>
        <w:jc w:val="both"/>
      </w:pPr>
      <w:r w:rsidRPr="00655034">
        <w:t xml:space="preserve">° Hölle ist die Reduzierung des Menschen auf sich selbst. </w:t>
      </w:r>
    </w:p>
    <w:p w:rsidR="0016468C" w:rsidRPr="00655034" w:rsidRDefault="0016468C" w:rsidP="00AB7698">
      <w:pPr>
        <w:jc w:val="both"/>
      </w:pPr>
      <w:r>
        <w:t xml:space="preserve">    </w:t>
      </w:r>
      <w:r w:rsidRPr="00655034">
        <w:t xml:space="preserve">– </w:t>
      </w:r>
      <w:r w:rsidRPr="0016468C">
        <w:rPr>
          <w:i/>
        </w:rPr>
        <w:t>H. Kemner</w:t>
      </w:r>
    </w:p>
    <w:p w:rsidR="009507DD" w:rsidRPr="00655034" w:rsidRDefault="009507DD" w:rsidP="00AB7698">
      <w:pPr>
        <w:jc w:val="both"/>
        <w:rPr>
          <w:sz w:val="10"/>
          <w:szCs w:val="10"/>
        </w:rPr>
      </w:pPr>
    </w:p>
    <w:p w:rsidR="004C7FA8" w:rsidRPr="00655034" w:rsidRDefault="004C7FA8" w:rsidP="00AB7698">
      <w:pPr>
        <w:jc w:val="both"/>
      </w:pPr>
      <w:r w:rsidRPr="00655034">
        <w:t xml:space="preserve">° Der Härte widersteht man, der Liebe erliegt man. </w:t>
      </w:r>
    </w:p>
    <w:p w:rsidR="004C7FA8" w:rsidRPr="00655034" w:rsidRDefault="004C7FA8" w:rsidP="00AB7698">
      <w:pPr>
        <w:jc w:val="both"/>
      </w:pPr>
      <w:r w:rsidRPr="00655034">
        <w:t>° Nur erlittenes Leid macht einen zu einem erfahrenen</w:t>
      </w:r>
      <w:r w:rsidR="00C966BA" w:rsidRPr="00655034">
        <w:t>,</w:t>
      </w:r>
      <w:r w:rsidRPr="00655034">
        <w:t xml:space="preserve"> </w:t>
      </w:r>
      <w:r w:rsidR="00A060A0">
        <w:t>wirksamen Tröster. – Z</w:t>
      </w:r>
      <w:r w:rsidR="00C966BA" w:rsidRPr="00655034">
        <w:t xml:space="preserve">u </w:t>
      </w:r>
      <w:r w:rsidR="00646BA1">
        <w:t>2. Korinther</w:t>
      </w:r>
      <w:r w:rsidR="00C966BA" w:rsidRPr="00655034">
        <w:t xml:space="preserve"> </w:t>
      </w:r>
      <w:r w:rsidRPr="00655034">
        <w:t>1</w:t>
      </w:r>
      <w:r w:rsidR="00646BA1">
        <w:t>, 3</w:t>
      </w:r>
      <w:r w:rsidRPr="00655034">
        <w:t>ff</w:t>
      </w:r>
    </w:p>
    <w:p w:rsidR="004C7FA8" w:rsidRPr="00655034" w:rsidRDefault="004C7FA8" w:rsidP="00AB7698">
      <w:pPr>
        <w:jc w:val="both"/>
      </w:pPr>
      <w:r w:rsidRPr="00655034">
        <w:t xml:space="preserve">° Gott will uns nicht erst durch die Zwangsjacke „Leid“ zu sich rufen. </w:t>
      </w:r>
      <w:r w:rsidR="0016468C">
        <w:t xml:space="preserve">   – </w:t>
      </w:r>
      <w:r w:rsidRPr="0016468C">
        <w:rPr>
          <w:i/>
        </w:rPr>
        <w:t>A.E.W.</w:t>
      </w:r>
      <w:r w:rsidR="00B27AC6" w:rsidRPr="0016468C">
        <w:rPr>
          <w:i/>
        </w:rPr>
        <w:t xml:space="preserve"> </w:t>
      </w:r>
      <w:r w:rsidR="0016468C" w:rsidRPr="0016468C">
        <w:rPr>
          <w:i/>
        </w:rPr>
        <w:t>Smith</w:t>
      </w:r>
      <w:r w:rsidR="0016468C">
        <w:t xml:space="preserve"> - V</w:t>
      </w:r>
      <w:r w:rsidR="00C966BA" w:rsidRPr="00655034">
        <w:t>gl. R</w:t>
      </w:r>
      <w:r w:rsidRPr="00655034">
        <w:t>m. 2</w:t>
      </w:r>
      <w:r w:rsidR="00646BA1">
        <w:t>, 4</w:t>
      </w:r>
    </w:p>
    <w:p w:rsidR="004C7FA8" w:rsidRPr="00655034" w:rsidRDefault="004C7FA8" w:rsidP="00AB7698">
      <w:pPr>
        <w:jc w:val="both"/>
      </w:pPr>
      <w:r w:rsidRPr="00655034">
        <w:t xml:space="preserve">° Gott ist ein Gott des Tragens. Er holt uns vielleicht nicht aus unserem Leid heraus, aber er kommt auf jeden Fall in unser Leid hinein. Vgl. </w:t>
      </w:r>
      <w:r w:rsidR="00646BA1">
        <w:t xml:space="preserve">Jesaja </w:t>
      </w:r>
      <w:r w:rsidRPr="00655034">
        <w:t>66</w:t>
      </w:r>
      <w:r w:rsidR="00646BA1">
        <w:t>, 1</w:t>
      </w:r>
      <w:r w:rsidRPr="00655034">
        <w:t xml:space="preserve">3. Dann wird das Leiden der Ort, wo Gott uns am nächsten ist.    </w:t>
      </w:r>
    </w:p>
    <w:p w:rsidR="004C7FA8" w:rsidRPr="00655034" w:rsidRDefault="00C966BA" w:rsidP="00AB7698">
      <w:pPr>
        <w:jc w:val="both"/>
      </w:pPr>
      <w:r w:rsidRPr="00655034">
        <w:t xml:space="preserve">° </w:t>
      </w:r>
      <w:r w:rsidR="004C7FA8" w:rsidRPr="00655034">
        <w:t>Wo Jesus in der Mitte ist, hat die Gemeinde alles, was sie brauc</w:t>
      </w:r>
      <w:r w:rsidR="0016468C">
        <w:t xml:space="preserve">ht. </w:t>
      </w:r>
    </w:p>
    <w:p w:rsidR="004C7FA8" w:rsidRPr="00655034" w:rsidRDefault="00C966BA" w:rsidP="00AB7698">
      <w:pPr>
        <w:jc w:val="both"/>
      </w:pPr>
      <w:r w:rsidRPr="00655034">
        <w:t xml:space="preserve">° </w:t>
      </w:r>
      <w:r w:rsidR="004C7FA8" w:rsidRPr="00655034">
        <w:t xml:space="preserve">Diese Welt ist eine Brücke. Gehe darüber, aber baue nicht ein Haus darauf. – </w:t>
      </w:r>
      <w:r w:rsidR="004C7FA8" w:rsidRPr="0016468C">
        <w:rPr>
          <w:i/>
        </w:rPr>
        <w:t>Spruch aus Indien</w:t>
      </w:r>
    </w:p>
    <w:p w:rsidR="00D347F1" w:rsidRPr="00655034" w:rsidRDefault="0016468C" w:rsidP="00AB7698">
      <w:pPr>
        <w:jc w:val="both"/>
      </w:pPr>
      <w:r>
        <w:t xml:space="preserve">° </w:t>
      </w:r>
      <w:r w:rsidR="004C7FA8" w:rsidRPr="00655034">
        <w:t>Der himmlische Winzer (</w:t>
      </w:r>
      <w:r w:rsidR="00646BA1">
        <w:t xml:space="preserve">Johannes </w:t>
      </w:r>
      <w:r w:rsidR="004C7FA8" w:rsidRPr="00655034">
        <w:t xml:space="preserve"> 15) ist nie so nah, wie dann, wenn er mit dem Messer kommt! Und dann häl</w:t>
      </w:r>
      <w:r>
        <w:t xml:space="preserve">t er uns mit der anderen Hand </w:t>
      </w:r>
      <w:r w:rsidR="004C7FA8" w:rsidRPr="00655034">
        <w:t xml:space="preserve">in größter Sorgfalt. – </w:t>
      </w:r>
      <w:r w:rsidR="004C7FA8" w:rsidRPr="0016468C">
        <w:rPr>
          <w:i/>
        </w:rPr>
        <w:t>Herbert Jantzen</w:t>
      </w:r>
    </w:p>
    <w:p w:rsidR="00AF77D6" w:rsidRPr="00655034" w:rsidRDefault="00AF77D6" w:rsidP="00AB7698">
      <w:pPr>
        <w:jc w:val="both"/>
        <w:rPr>
          <w:lang w:eastAsia="de-DE"/>
        </w:rPr>
      </w:pPr>
      <w:r w:rsidRPr="00655034">
        <w:rPr>
          <w:lang w:eastAsia="de-DE"/>
        </w:rPr>
        <w:t xml:space="preserve">° Jeder Mensch ist wichtig für Gott und Gottes Werk. </w:t>
      </w:r>
    </w:p>
    <w:p w:rsidR="00AF77D6" w:rsidRPr="00655034" w:rsidRDefault="00AF77D6" w:rsidP="00AB7698">
      <w:pPr>
        <w:jc w:val="both"/>
        <w:rPr>
          <w:lang w:eastAsia="de-DE"/>
        </w:rPr>
      </w:pPr>
      <w:r w:rsidRPr="00655034">
        <w:rPr>
          <w:lang w:eastAsia="de-DE"/>
        </w:rPr>
        <w:t>° Ich wei</w:t>
      </w:r>
      <w:r w:rsidR="0016468C">
        <w:rPr>
          <w:lang w:eastAsia="de-DE"/>
        </w:rPr>
        <w:t>ß nicht, wer mein Großvater war. A</w:t>
      </w:r>
      <w:r w:rsidRPr="00655034">
        <w:rPr>
          <w:lang w:eastAsia="de-DE"/>
        </w:rPr>
        <w:t xml:space="preserve">ber es ist mir viel wichtiger, was aus meinem Enkel wird. </w:t>
      </w:r>
      <w:r w:rsidRPr="00655034">
        <w:rPr>
          <w:i/>
          <w:lang w:eastAsia="de-DE"/>
        </w:rPr>
        <w:t>– A. Lincoln</w:t>
      </w:r>
    </w:p>
    <w:p w:rsidR="00AF77D6" w:rsidRPr="00655034" w:rsidRDefault="00AF77D6" w:rsidP="00AB7698">
      <w:pPr>
        <w:jc w:val="both"/>
        <w:rPr>
          <w:lang w:eastAsia="de-DE"/>
        </w:rPr>
      </w:pPr>
      <w:r w:rsidRPr="00655034">
        <w:rPr>
          <w:lang w:eastAsia="de-DE"/>
        </w:rPr>
        <w:t>° Zu Esra 8</w:t>
      </w:r>
      <w:r w:rsidR="00646BA1">
        <w:rPr>
          <w:lang w:eastAsia="de-DE"/>
        </w:rPr>
        <w:t>, 3</w:t>
      </w:r>
      <w:r w:rsidRPr="00655034">
        <w:rPr>
          <w:lang w:eastAsia="de-DE"/>
        </w:rPr>
        <w:t>2 („Und wir kamen nach Jerusal</w:t>
      </w:r>
      <w:r w:rsidR="0016468C">
        <w:rPr>
          <w:lang w:eastAsia="de-DE"/>
        </w:rPr>
        <w:t>em und blieben drei Tage dort“):</w:t>
      </w:r>
      <w:r w:rsidRPr="00655034">
        <w:rPr>
          <w:lang w:eastAsia="de-DE"/>
        </w:rPr>
        <w:t xml:space="preserve"> Manchmal besteht das Geistlichste, das wir tun können, einfach darin, nichts zu tun. Jesus sagt zu den beschäftigten Jüngern: „Kommt ihr selbst allein an einen öden Ort und ruht ein wenig.“ </w:t>
      </w:r>
      <w:r w:rsidR="00646BA1">
        <w:rPr>
          <w:lang w:eastAsia="de-DE"/>
        </w:rPr>
        <w:t xml:space="preserve">Markus </w:t>
      </w:r>
      <w:r w:rsidRPr="00655034">
        <w:rPr>
          <w:lang w:eastAsia="de-DE"/>
        </w:rPr>
        <w:t>6</w:t>
      </w:r>
      <w:r w:rsidR="00646BA1">
        <w:rPr>
          <w:lang w:eastAsia="de-DE"/>
        </w:rPr>
        <w:t>, 3</w:t>
      </w:r>
      <w:r w:rsidRPr="00655034">
        <w:rPr>
          <w:lang w:eastAsia="de-DE"/>
        </w:rPr>
        <w:t>1</w:t>
      </w:r>
      <w:r w:rsidR="0016468C">
        <w:rPr>
          <w:lang w:eastAsia="de-DE"/>
        </w:rPr>
        <w:t xml:space="preserve"> – </w:t>
      </w:r>
      <w:r w:rsidR="0016468C" w:rsidRPr="0016468C">
        <w:rPr>
          <w:i/>
          <w:lang w:eastAsia="de-DE"/>
        </w:rPr>
        <w:t>Wiersbe</w:t>
      </w:r>
    </w:p>
    <w:p w:rsidR="00AF77D6" w:rsidRPr="00655034" w:rsidRDefault="0016468C" w:rsidP="00AB7698">
      <w:pPr>
        <w:jc w:val="both"/>
      </w:pPr>
      <w:r>
        <w:rPr>
          <w:lang w:eastAsia="de-DE"/>
        </w:rPr>
        <w:t>° Zu Esra 3</w:t>
      </w:r>
      <w:r w:rsidR="00646BA1">
        <w:rPr>
          <w:lang w:eastAsia="de-DE"/>
        </w:rPr>
        <w:t>, 1</w:t>
      </w:r>
      <w:r>
        <w:rPr>
          <w:lang w:eastAsia="de-DE"/>
        </w:rPr>
        <w:t>2 („</w:t>
      </w:r>
      <w:r w:rsidR="00AF77D6" w:rsidRPr="00655034">
        <w:rPr>
          <w:lang w:eastAsia="de-DE"/>
        </w:rPr>
        <w:t>Die Jungen erhoben ihre Stimme und jauchzten, die Alten dagegen weinten.</w:t>
      </w:r>
      <w:r>
        <w:rPr>
          <w:lang w:eastAsia="de-DE"/>
        </w:rPr>
        <w:t>“):</w:t>
      </w:r>
      <w:r w:rsidR="00AF77D6" w:rsidRPr="00655034">
        <w:rPr>
          <w:lang w:eastAsia="de-DE"/>
        </w:rPr>
        <w:t xml:space="preserve"> Es ist traurig, wenn die Einheit der Gläubigen zerfällt, weil die Generationen in verschiedene Richtungen blicken. Die Alten schauen sehnsüchtig zurück, während die Jungen freudig in alle Richtungen blicken. Wir können die Vergangenheit nicht ignorieren, aber sie muss ein Steuer sein, das uns lenkt, statt ein Anker der uns zurückhält. Gläubige sind eine Familie, nicht ein Familienglück - voll alter Bilder. Sie sind ein Garten, nicht ein Friedhof - voller Erinnerungen an frühere Erfolge.</w:t>
      </w:r>
      <w:r>
        <w:rPr>
          <w:lang w:eastAsia="de-DE"/>
        </w:rPr>
        <w:t xml:space="preserve"> – </w:t>
      </w:r>
      <w:r w:rsidRPr="0016468C">
        <w:rPr>
          <w:i/>
          <w:lang w:eastAsia="de-DE"/>
        </w:rPr>
        <w:t>Wiersbe</w:t>
      </w:r>
    </w:p>
    <w:p w:rsidR="004C7FA8" w:rsidRPr="00677FA2" w:rsidRDefault="00105D94" w:rsidP="004C7FA8">
      <w:pPr>
        <w:pStyle w:val="berschrift3"/>
        <w:rPr>
          <w:sz w:val="20"/>
          <w:szCs w:val="20"/>
        </w:rPr>
      </w:pPr>
      <w:r w:rsidRPr="00677FA2">
        <w:rPr>
          <w:sz w:val="20"/>
          <w:szCs w:val="20"/>
        </w:rPr>
        <w:t>Zur Fürbitte</w:t>
      </w:r>
    </w:p>
    <w:p w:rsidR="00E15168" w:rsidRPr="00677FA2" w:rsidRDefault="003F7EFC" w:rsidP="004C7FA8">
      <w:pPr>
        <w:rPr>
          <w:sz w:val="20"/>
          <w:szCs w:val="20"/>
          <w:lang w:eastAsia="de-DE"/>
        </w:rPr>
      </w:pPr>
      <w:r w:rsidRPr="00677FA2">
        <w:rPr>
          <w:sz w:val="20"/>
          <w:szCs w:val="20"/>
          <w:lang w:eastAsia="de-DE"/>
        </w:rPr>
        <w:t>11.-24</w:t>
      </w:r>
      <w:r w:rsidR="004C7FA8" w:rsidRPr="00677FA2">
        <w:rPr>
          <w:sz w:val="20"/>
          <w:szCs w:val="20"/>
          <w:lang w:eastAsia="de-DE"/>
        </w:rPr>
        <w:t>.</w:t>
      </w:r>
      <w:r w:rsidR="009507DD" w:rsidRPr="00677FA2">
        <w:rPr>
          <w:sz w:val="20"/>
          <w:szCs w:val="20"/>
          <w:lang w:eastAsia="de-DE"/>
        </w:rPr>
        <w:t xml:space="preserve"> </w:t>
      </w:r>
      <w:r w:rsidR="004C7FA8" w:rsidRPr="00677FA2">
        <w:rPr>
          <w:sz w:val="20"/>
          <w:szCs w:val="20"/>
          <w:lang w:eastAsia="de-DE"/>
        </w:rPr>
        <w:t>11.: Sri Lanka (</w:t>
      </w:r>
      <w:r w:rsidR="00130658">
        <w:rPr>
          <w:sz w:val="20"/>
          <w:szCs w:val="20"/>
          <w:lang w:eastAsia="de-DE"/>
        </w:rPr>
        <w:t>Trincomalee, Mannar.</w:t>
      </w:r>
      <w:r w:rsidR="00677FA2">
        <w:rPr>
          <w:sz w:val="20"/>
          <w:szCs w:val="20"/>
          <w:lang w:eastAsia="de-DE"/>
        </w:rPr>
        <w:t>..</w:t>
      </w:r>
      <w:r w:rsidR="00130658">
        <w:rPr>
          <w:sz w:val="20"/>
          <w:szCs w:val="20"/>
          <w:lang w:eastAsia="de-DE"/>
        </w:rPr>
        <w:t>;</w:t>
      </w:r>
      <w:r w:rsidR="00677FA2">
        <w:rPr>
          <w:sz w:val="20"/>
          <w:szCs w:val="20"/>
          <w:lang w:eastAsia="de-DE"/>
        </w:rPr>
        <w:t xml:space="preserve"> </w:t>
      </w:r>
      <w:r w:rsidR="00655034" w:rsidRPr="00677FA2">
        <w:rPr>
          <w:sz w:val="20"/>
          <w:szCs w:val="20"/>
          <w:lang w:eastAsia="de-DE"/>
        </w:rPr>
        <w:t>1M</w:t>
      </w:r>
      <w:r w:rsidR="00130658">
        <w:rPr>
          <w:sz w:val="20"/>
          <w:szCs w:val="20"/>
          <w:lang w:eastAsia="de-DE"/>
        </w:rPr>
        <w:t>ose</w:t>
      </w:r>
      <w:r w:rsidR="004C7FA8" w:rsidRPr="00677FA2">
        <w:rPr>
          <w:sz w:val="20"/>
          <w:szCs w:val="20"/>
          <w:lang w:eastAsia="de-DE"/>
        </w:rPr>
        <w:t>)</w:t>
      </w:r>
      <w:r w:rsidR="00677FA2">
        <w:rPr>
          <w:sz w:val="20"/>
          <w:szCs w:val="20"/>
          <w:lang w:eastAsia="de-DE"/>
        </w:rPr>
        <w:t xml:space="preserve"> und:</w:t>
      </w:r>
    </w:p>
    <w:p w:rsidR="004C7FA8" w:rsidRPr="00677FA2" w:rsidRDefault="003F7EFC" w:rsidP="004C7FA8">
      <w:pPr>
        <w:rPr>
          <w:sz w:val="20"/>
          <w:szCs w:val="20"/>
          <w:lang w:eastAsia="de-DE"/>
        </w:rPr>
      </w:pPr>
      <w:r w:rsidRPr="00677FA2">
        <w:rPr>
          <w:sz w:val="20"/>
          <w:szCs w:val="20"/>
          <w:lang w:eastAsia="de-DE"/>
        </w:rPr>
        <w:t xml:space="preserve">24.-28. 11.: </w:t>
      </w:r>
      <w:r w:rsidR="004C7FA8" w:rsidRPr="00677FA2">
        <w:rPr>
          <w:sz w:val="20"/>
          <w:szCs w:val="20"/>
          <w:lang w:eastAsia="de-DE"/>
        </w:rPr>
        <w:t>Indien</w:t>
      </w:r>
      <w:r w:rsidR="00E15168" w:rsidRPr="00677FA2">
        <w:rPr>
          <w:sz w:val="20"/>
          <w:szCs w:val="20"/>
          <w:lang w:eastAsia="de-DE"/>
        </w:rPr>
        <w:t xml:space="preserve"> (Chennai</w:t>
      </w:r>
      <w:r w:rsidR="009507DD" w:rsidRPr="00677FA2">
        <w:rPr>
          <w:sz w:val="20"/>
          <w:szCs w:val="20"/>
          <w:lang w:eastAsia="de-DE"/>
        </w:rPr>
        <w:t>, Nolambor</w:t>
      </w:r>
      <w:r w:rsidR="00E15168" w:rsidRPr="00677FA2">
        <w:rPr>
          <w:sz w:val="20"/>
          <w:szCs w:val="20"/>
          <w:lang w:eastAsia="de-DE"/>
        </w:rPr>
        <w:t>)</w:t>
      </w:r>
      <w:r w:rsidR="00677FA2">
        <w:rPr>
          <w:sz w:val="20"/>
          <w:szCs w:val="20"/>
          <w:lang w:eastAsia="de-DE"/>
        </w:rPr>
        <w:t xml:space="preserve"> - </w:t>
      </w:r>
      <w:r w:rsidR="00677FA2" w:rsidRPr="00677FA2">
        <w:rPr>
          <w:sz w:val="20"/>
          <w:szCs w:val="20"/>
          <w:lang w:eastAsia="de-DE"/>
        </w:rPr>
        <w:t>mit Peter Siebert</w:t>
      </w:r>
    </w:p>
    <w:p w:rsidR="00E15168" w:rsidRPr="00677FA2" w:rsidRDefault="00E15168" w:rsidP="0056018A">
      <w:pPr>
        <w:rPr>
          <w:sz w:val="20"/>
          <w:szCs w:val="20"/>
          <w:lang w:eastAsia="de-DE"/>
        </w:rPr>
      </w:pPr>
      <w:r w:rsidRPr="00677FA2">
        <w:rPr>
          <w:sz w:val="20"/>
          <w:szCs w:val="20"/>
          <w:lang w:eastAsia="de-DE"/>
        </w:rPr>
        <w:t>04. 12.: Hohentengen</w:t>
      </w:r>
    </w:p>
    <w:p w:rsidR="0056018A" w:rsidRPr="00677FA2" w:rsidRDefault="00E15168" w:rsidP="0056018A">
      <w:pPr>
        <w:rPr>
          <w:sz w:val="20"/>
          <w:szCs w:val="20"/>
          <w:lang w:eastAsia="de-DE"/>
        </w:rPr>
      </w:pPr>
      <w:r w:rsidRPr="00677FA2">
        <w:rPr>
          <w:sz w:val="20"/>
          <w:szCs w:val="20"/>
          <w:lang w:eastAsia="de-DE"/>
        </w:rPr>
        <w:t>0</w:t>
      </w:r>
      <w:r w:rsidR="0056018A" w:rsidRPr="00677FA2">
        <w:rPr>
          <w:sz w:val="20"/>
          <w:szCs w:val="20"/>
          <w:lang w:eastAsia="de-DE"/>
        </w:rPr>
        <w:t>5.-10.</w:t>
      </w:r>
      <w:r w:rsidR="009507DD" w:rsidRPr="00677FA2">
        <w:rPr>
          <w:sz w:val="20"/>
          <w:szCs w:val="20"/>
          <w:lang w:eastAsia="de-DE"/>
        </w:rPr>
        <w:t xml:space="preserve"> </w:t>
      </w:r>
      <w:r w:rsidR="0056018A" w:rsidRPr="00677FA2">
        <w:rPr>
          <w:sz w:val="20"/>
          <w:szCs w:val="20"/>
          <w:lang w:eastAsia="de-DE"/>
        </w:rPr>
        <w:t>12.: Moldawien (Psalmen)</w:t>
      </w:r>
    </w:p>
    <w:p w:rsidR="00655034" w:rsidRPr="00677FA2" w:rsidRDefault="00655034" w:rsidP="0056018A">
      <w:pPr>
        <w:rPr>
          <w:sz w:val="20"/>
          <w:szCs w:val="20"/>
          <w:lang w:eastAsia="de-DE"/>
        </w:rPr>
      </w:pPr>
      <w:r w:rsidRPr="00677FA2">
        <w:rPr>
          <w:sz w:val="20"/>
          <w:szCs w:val="20"/>
          <w:lang w:eastAsia="de-DE"/>
        </w:rPr>
        <w:t>12.-16.</w:t>
      </w:r>
      <w:r w:rsidR="009507DD" w:rsidRPr="00677FA2">
        <w:rPr>
          <w:sz w:val="20"/>
          <w:szCs w:val="20"/>
          <w:lang w:eastAsia="de-DE"/>
        </w:rPr>
        <w:t xml:space="preserve"> </w:t>
      </w:r>
      <w:r w:rsidRPr="00677FA2">
        <w:rPr>
          <w:sz w:val="20"/>
          <w:szCs w:val="20"/>
          <w:lang w:eastAsia="de-DE"/>
        </w:rPr>
        <w:t>12.: Ukraine/</w:t>
      </w:r>
      <w:r w:rsidR="00AF77D6" w:rsidRPr="00677FA2">
        <w:rPr>
          <w:sz w:val="20"/>
          <w:szCs w:val="20"/>
          <w:lang w:eastAsia="de-DE"/>
        </w:rPr>
        <w:t>Kiew</w:t>
      </w:r>
      <w:r w:rsidRPr="00677FA2">
        <w:rPr>
          <w:sz w:val="20"/>
          <w:szCs w:val="20"/>
          <w:lang w:eastAsia="de-DE"/>
        </w:rPr>
        <w:t xml:space="preserve"> (Psalmen</w:t>
      </w:r>
      <w:r w:rsidR="00AF77D6" w:rsidRPr="00677FA2">
        <w:rPr>
          <w:sz w:val="20"/>
          <w:szCs w:val="20"/>
          <w:lang w:eastAsia="de-DE"/>
        </w:rPr>
        <w:t xml:space="preserve">) </w:t>
      </w:r>
    </w:p>
    <w:p w:rsidR="00E15168" w:rsidRPr="00677FA2" w:rsidRDefault="00E15168" w:rsidP="00E15168">
      <w:pPr>
        <w:rPr>
          <w:sz w:val="20"/>
          <w:szCs w:val="20"/>
          <w:lang w:eastAsia="de-DE"/>
        </w:rPr>
      </w:pPr>
      <w:r w:rsidRPr="00677FA2">
        <w:rPr>
          <w:sz w:val="20"/>
          <w:szCs w:val="20"/>
          <w:lang w:eastAsia="de-DE"/>
        </w:rPr>
        <w:t>18. 12.: Singen</w:t>
      </w:r>
      <w:r w:rsidR="009507DD" w:rsidRPr="00677FA2">
        <w:rPr>
          <w:sz w:val="20"/>
          <w:szCs w:val="20"/>
          <w:lang w:eastAsia="de-DE"/>
        </w:rPr>
        <w:t xml:space="preserve">        </w:t>
      </w:r>
      <w:r w:rsidR="00677FA2">
        <w:rPr>
          <w:sz w:val="20"/>
          <w:szCs w:val="20"/>
          <w:lang w:eastAsia="de-DE"/>
        </w:rPr>
        <w:tab/>
      </w:r>
      <w:r w:rsidR="00677FA2">
        <w:rPr>
          <w:sz w:val="20"/>
          <w:szCs w:val="20"/>
          <w:lang w:eastAsia="de-DE"/>
        </w:rPr>
        <w:tab/>
      </w:r>
      <w:r w:rsidRPr="00677FA2">
        <w:rPr>
          <w:sz w:val="20"/>
          <w:szCs w:val="20"/>
          <w:lang w:eastAsia="de-DE"/>
        </w:rPr>
        <w:t>25. 12.: Hohentengen</w:t>
      </w:r>
    </w:p>
    <w:p w:rsidR="00655034" w:rsidRPr="00677FA2" w:rsidRDefault="00E15168" w:rsidP="0056018A">
      <w:pPr>
        <w:rPr>
          <w:sz w:val="20"/>
          <w:szCs w:val="20"/>
          <w:lang w:eastAsia="de-DE"/>
        </w:rPr>
      </w:pPr>
      <w:r w:rsidRPr="00677FA2">
        <w:rPr>
          <w:sz w:val="20"/>
          <w:szCs w:val="20"/>
          <w:lang w:eastAsia="de-DE"/>
        </w:rPr>
        <w:t>0</w:t>
      </w:r>
      <w:r w:rsidR="00655034" w:rsidRPr="00677FA2">
        <w:rPr>
          <w:sz w:val="20"/>
          <w:szCs w:val="20"/>
          <w:lang w:eastAsia="de-DE"/>
        </w:rPr>
        <w:t xml:space="preserve">1.-16. 1.: Sibirien </w:t>
      </w:r>
    </w:p>
    <w:p w:rsidR="00655034" w:rsidRPr="00677FA2" w:rsidRDefault="00655034" w:rsidP="0056018A">
      <w:pPr>
        <w:rPr>
          <w:sz w:val="20"/>
          <w:szCs w:val="20"/>
          <w:lang w:eastAsia="de-DE"/>
        </w:rPr>
      </w:pPr>
      <w:r w:rsidRPr="00677FA2">
        <w:rPr>
          <w:sz w:val="20"/>
          <w:szCs w:val="20"/>
          <w:lang w:eastAsia="de-DE"/>
        </w:rPr>
        <w:t>20.-</w:t>
      </w:r>
      <w:r w:rsidR="00130658">
        <w:rPr>
          <w:sz w:val="20"/>
          <w:szCs w:val="20"/>
          <w:lang w:eastAsia="de-DE"/>
        </w:rPr>
        <w:t>21. 1.: Zollikofen (Gebet; Heb</w:t>
      </w:r>
      <w:r w:rsidRPr="00677FA2">
        <w:rPr>
          <w:sz w:val="20"/>
          <w:szCs w:val="20"/>
          <w:lang w:eastAsia="de-DE"/>
        </w:rPr>
        <w:t>)</w:t>
      </w:r>
    </w:p>
    <w:p w:rsidR="00655034" w:rsidRPr="00677FA2" w:rsidRDefault="00655034" w:rsidP="0056018A">
      <w:pPr>
        <w:rPr>
          <w:sz w:val="20"/>
          <w:szCs w:val="20"/>
          <w:lang w:eastAsia="de-DE"/>
        </w:rPr>
      </w:pPr>
      <w:r w:rsidRPr="00677FA2">
        <w:rPr>
          <w:sz w:val="20"/>
          <w:szCs w:val="20"/>
          <w:lang w:eastAsia="de-DE"/>
        </w:rPr>
        <w:t>22.</w:t>
      </w:r>
      <w:r w:rsidR="009507DD" w:rsidRPr="00677FA2">
        <w:rPr>
          <w:sz w:val="20"/>
          <w:szCs w:val="20"/>
          <w:lang w:eastAsia="de-DE"/>
        </w:rPr>
        <w:t xml:space="preserve">/27./28. </w:t>
      </w:r>
      <w:r w:rsidRPr="00677FA2">
        <w:rPr>
          <w:sz w:val="20"/>
          <w:szCs w:val="20"/>
          <w:lang w:eastAsia="de-DE"/>
        </w:rPr>
        <w:t>1.: Wetzikon</w:t>
      </w:r>
      <w:r w:rsidR="009507DD" w:rsidRPr="00677FA2">
        <w:rPr>
          <w:sz w:val="20"/>
          <w:szCs w:val="20"/>
          <w:lang w:eastAsia="de-DE"/>
        </w:rPr>
        <w:t xml:space="preserve"> (Die</w:t>
      </w:r>
      <w:r w:rsidRPr="00677FA2">
        <w:rPr>
          <w:sz w:val="20"/>
          <w:szCs w:val="20"/>
          <w:lang w:eastAsia="de-DE"/>
        </w:rPr>
        <w:t xml:space="preserve"> neuen Medien) </w:t>
      </w:r>
    </w:p>
    <w:p w:rsidR="00655034" w:rsidRPr="00677FA2" w:rsidRDefault="003F7EFC" w:rsidP="0056018A">
      <w:pPr>
        <w:rPr>
          <w:sz w:val="20"/>
          <w:szCs w:val="20"/>
          <w:lang w:eastAsia="de-DE"/>
        </w:rPr>
      </w:pPr>
      <w:r w:rsidRPr="00677FA2">
        <w:rPr>
          <w:sz w:val="20"/>
          <w:szCs w:val="20"/>
          <w:lang w:eastAsia="de-DE"/>
        </w:rPr>
        <w:t>29.</w:t>
      </w:r>
      <w:r w:rsidR="009507DD" w:rsidRPr="00677FA2">
        <w:rPr>
          <w:sz w:val="20"/>
          <w:szCs w:val="20"/>
          <w:lang w:eastAsia="de-DE"/>
        </w:rPr>
        <w:t xml:space="preserve"> </w:t>
      </w:r>
      <w:r w:rsidRPr="00677FA2">
        <w:rPr>
          <w:sz w:val="20"/>
          <w:szCs w:val="20"/>
          <w:lang w:eastAsia="de-DE"/>
        </w:rPr>
        <w:t>1.: Rothrist; N</w:t>
      </w:r>
      <w:r w:rsidR="00655034" w:rsidRPr="00677FA2">
        <w:rPr>
          <w:sz w:val="20"/>
          <w:szCs w:val="20"/>
          <w:lang w:eastAsia="de-DE"/>
        </w:rPr>
        <w:t>achm.: Wetzikon (1M)</w:t>
      </w:r>
    </w:p>
    <w:p w:rsidR="00655034" w:rsidRPr="00677FA2" w:rsidRDefault="00E15168" w:rsidP="0056018A">
      <w:pPr>
        <w:rPr>
          <w:sz w:val="20"/>
          <w:szCs w:val="20"/>
          <w:lang w:eastAsia="de-DE"/>
        </w:rPr>
      </w:pPr>
      <w:r w:rsidRPr="00677FA2">
        <w:rPr>
          <w:sz w:val="20"/>
          <w:szCs w:val="20"/>
          <w:lang w:eastAsia="de-DE"/>
        </w:rPr>
        <w:t>03.-</w:t>
      </w:r>
      <w:r w:rsidR="00655034" w:rsidRPr="00677FA2">
        <w:rPr>
          <w:sz w:val="20"/>
          <w:szCs w:val="20"/>
          <w:lang w:eastAsia="de-DE"/>
        </w:rPr>
        <w:t>17. 2.: Rumänien (Pascani u.a.) (Heb)</w:t>
      </w:r>
    </w:p>
    <w:p w:rsidR="00655034" w:rsidRPr="00677FA2" w:rsidRDefault="00655034" w:rsidP="0056018A">
      <w:pPr>
        <w:rPr>
          <w:sz w:val="20"/>
          <w:szCs w:val="20"/>
          <w:lang w:eastAsia="de-DE"/>
        </w:rPr>
      </w:pPr>
      <w:r w:rsidRPr="00677FA2">
        <w:rPr>
          <w:sz w:val="20"/>
          <w:szCs w:val="20"/>
          <w:lang w:eastAsia="de-DE"/>
        </w:rPr>
        <w:t xml:space="preserve">17.-19. 2.: Fluorn </w:t>
      </w:r>
    </w:p>
    <w:p w:rsidR="00655034" w:rsidRPr="00677FA2" w:rsidRDefault="00655034" w:rsidP="0056018A">
      <w:pPr>
        <w:rPr>
          <w:sz w:val="20"/>
          <w:szCs w:val="20"/>
          <w:lang w:eastAsia="de-DE"/>
        </w:rPr>
      </w:pPr>
      <w:r w:rsidRPr="00677FA2">
        <w:rPr>
          <w:sz w:val="20"/>
          <w:szCs w:val="20"/>
          <w:lang w:eastAsia="de-DE"/>
        </w:rPr>
        <w:t>24.-26. 2.: Essentho (J</w:t>
      </w:r>
      <w:r w:rsidR="00130658">
        <w:rPr>
          <w:sz w:val="20"/>
          <w:szCs w:val="20"/>
          <w:lang w:eastAsia="de-DE"/>
        </w:rPr>
        <w:t>u</w:t>
      </w:r>
      <w:r w:rsidRPr="00677FA2">
        <w:rPr>
          <w:sz w:val="20"/>
          <w:szCs w:val="20"/>
          <w:lang w:eastAsia="de-DE"/>
        </w:rPr>
        <w:t>g</w:t>
      </w:r>
      <w:r w:rsidR="00130658">
        <w:rPr>
          <w:sz w:val="20"/>
          <w:szCs w:val="20"/>
          <w:lang w:eastAsia="de-DE"/>
        </w:rPr>
        <w:t>.</w:t>
      </w:r>
      <w:r w:rsidRPr="00677FA2">
        <w:rPr>
          <w:sz w:val="20"/>
          <w:szCs w:val="20"/>
          <w:lang w:eastAsia="de-DE"/>
        </w:rPr>
        <w:t xml:space="preserve"> Hamm</w:t>
      </w:r>
      <w:r w:rsidR="00130658">
        <w:rPr>
          <w:sz w:val="20"/>
          <w:szCs w:val="20"/>
          <w:lang w:eastAsia="de-DE"/>
        </w:rPr>
        <w:t xml:space="preserve">; </w:t>
      </w:r>
      <w:r w:rsidR="00646BA1">
        <w:rPr>
          <w:sz w:val="20"/>
          <w:szCs w:val="20"/>
          <w:lang w:eastAsia="de-DE"/>
        </w:rPr>
        <w:t xml:space="preserve">1. Mose </w:t>
      </w:r>
      <w:r w:rsidRPr="00677FA2">
        <w:rPr>
          <w:sz w:val="20"/>
          <w:szCs w:val="20"/>
          <w:lang w:eastAsia="de-DE"/>
        </w:rPr>
        <w:t>12</w:t>
      </w:r>
      <w:r w:rsidR="00130658">
        <w:rPr>
          <w:sz w:val="20"/>
          <w:szCs w:val="20"/>
          <w:lang w:eastAsia="de-DE"/>
        </w:rPr>
        <w:t>-25</w:t>
      </w:r>
      <w:r w:rsidRPr="00677FA2">
        <w:rPr>
          <w:sz w:val="20"/>
          <w:szCs w:val="20"/>
          <w:lang w:eastAsia="de-DE"/>
        </w:rPr>
        <w:t>)</w:t>
      </w:r>
    </w:p>
    <w:p w:rsidR="00655034" w:rsidRPr="00677FA2" w:rsidRDefault="00E15168" w:rsidP="0056018A">
      <w:pPr>
        <w:rPr>
          <w:sz w:val="20"/>
          <w:szCs w:val="20"/>
          <w:lang w:eastAsia="de-DE"/>
        </w:rPr>
      </w:pPr>
      <w:r w:rsidRPr="00677FA2">
        <w:rPr>
          <w:sz w:val="20"/>
          <w:szCs w:val="20"/>
          <w:lang w:eastAsia="de-DE"/>
        </w:rPr>
        <w:t>0</w:t>
      </w:r>
      <w:r w:rsidR="00655034" w:rsidRPr="00677FA2">
        <w:rPr>
          <w:sz w:val="20"/>
          <w:szCs w:val="20"/>
          <w:lang w:eastAsia="de-DE"/>
        </w:rPr>
        <w:t xml:space="preserve">3.-13. 3.: Sibirien </w:t>
      </w:r>
    </w:p>
    <w:p w:rsidR="00655034" w:rsidRPr="00677FA2" w:rsidRDefault="00E15168" w:rsidP="0056018A">
      <w:pPr>
        <w:rPr>
          <w:i/>
          <w:sz w:val="20"/>
          <w:szCs w:val="20"/>
          <w:lang w:eastAsia="de-DE"/>
        </w:rPr>
        <w:sectPr w:rsidR="00655034" w:rsidRPr="00677FA2" w:rsidSect="00801A73">
          <w:headerReference w:type="default" r:id="rId9"/>
          <w:type w:val="continuous"/>
          <w:pgSz w:w="11907" w:h="16840" w:code="9"/>
          <w:pgMar w:top="510" w:right="454" w:bottom="510" w:left="851" w:header="340" w:footer="340" w:gutter="0"/>
          <w:cols w:num="2" w:space="227"/>
          <w:titlePg/>
          <w:docGrid w:linePitch="299"/>
        </w:sectPr>
      </w:pPr>
      <w:r w:rsidRPr="00677FA2">
        <w:rPr>
          <w:sz w:val="20"/>
          <w:szCs w:val="20"/>
          <w:lang w:eastAsia="de-DE"/>
        </w:rPr>
        <w:t xml:space="preserve">    </w:t>
      </w:r>
      <w:r w:rsidRPr="00677FA2">
        <w:rPr>
          <w:i/>
          <w:sz w:val="20"/>
          <w:szCs w:val="20"/>
          <w:lang w:eastAsia="de-DE"/>
        </w:rPr>
        <w:t>Vielen Dank für Ihre Fürbitte</w:t>
      </w:r>
      <w:r w:rsidR="003F7EFC" w:rsidRPr="00677FA2">
        <w:rPr>
          <w:i/>
          <w:sz w:val="20"/>
          <w:szCs w:val="20"/>
          <w:lang w:eastAsia="de-DE"/>
        </w:rPr>
        <w:t xml:space="preserve"> – vor allem für die Reise n. Sri Lanka und Indien.</w:t>
      </w:r>
      <w:r w:rsidRPr="00677FA2">
        <w:rPr>
          <w:i/>
          <w:sz w:val="20"/>
          <w:szCs w:val="20"/>
          <w:lang w:eastAsia="de-DE"/>
        </w:rPr>
        <w:t xml:space="preserve">   Thomas Jettel </w:t>
      </w:r>
    </w:p>
    <w:p w:rsidR="00445AF4" w:rsidRPr="00655034" w:rsidRDefault="00445AF4" w:rsidP="00A97F5D">
      <w:pPr>
        <w:jc w:val="both"/>
        <w:rPr>
          <w:lang w:eastAsia="de-DE"/>
        </w:rPr>
      </w:pPr>
    </w:p>
    <w:p w:rsidR="00AB0E99" w:rsidRPr="00655034" w:rsidRDefault="00AB0E99" w:rsidP="00A97F5D">
      <w:pPr>
        <w:jc w:val="both"/>
        <w:rPr>
          <w:sz w:val="16"/>
          <w:szCs w:val="18"/>
        </w:rPr>
        <w:sectPr w:rsidR="00AB0E99" w:rsidRPr="00655034" w:rsidSect="00AB0E99">
          <w:type w:val="continuous"/>
          <w:pgSz w:w="11907" w:h="16840" w:code="9"/>
          <w:pgMar w:top="567" w:right="624" w:bottom="794" w:left="737" w:header="340" w:footer="340" w:gutter="0"/>
          <w:cols w:num="2" w:space="851"/>
          <w:titlePg/>
          <w:docGrid w:linePitch="299"/>
        </w:sectPr>
      </w:pPr>
    </w:p>
    <w:p w:rsidR="005C534C" w:rsidRPr="00655034" w:rsidRDefault="005C534C" w:rsidP="00A97F5D">
      <w:pPr>
        <w:jc w:val="both"/>
        <w:rPr>
          <w:sz w:val="16"/>
          <w:szCs w:val="18"/>
        </w:rPr>
      </w:pPr>
      <w:r w:rsidRPr="00655034">
        <w:rPr>
          <w:sz w:val="16"/>
          <w:szCs w:val="18"/>
        </w:rPr>
        <w:t>_____________________________________</w:t>
      </w:r>
      <w:r w:rsidR="00F852B1" w:rsidRPr="00655034">
        <w:rPr>
          <w:sz w:val="16"/>
          <w:szCs w:val="18"/>
        </w:rPr>
        <w:t>_</w:t>
      </w:r>
      <w:r w:rsidRPr="00655034">
        <w:rPr>
          <w:sz w:val="16"/>
          <w:szCs w:val="18"/>
        </w:rPr>
        <w:t>_____________________________________________________________________</w:t>
      </w:r>
      <w:r w:rsidR="00E808CA" w:rsidRPr="00655034">
        <w:rPr>
          <w:sz w:val="16"/>
          <w:szCs w:val="18"/>
        </w:rPr>
        <w:t>_____________</w:t>
      </w:r>
      <w:r w:rsidRPr="00655034">
        <w:rPr>
          <w:sz w:val="16"/>
          <w:szCs w:val="18"/>
        </w:rPr>
        <w:t>___________</w:t>
      </w:r>
    </w:p>
    <w:p w:rsidR="005C534C" w:rsidRPr="00655034" w:rsidRDefault="004F069F" w:rsidP="00A97F5D">
      <w:pPr>
        <w:jc w:val="both"/>
        <w:rPr>
          <w:sz w:val="18"/>
          <w:szCs w:val="18"/>
        </w:rPr>
      </w:pPr>
      <w:r w:rsidRPr="00655034">
        <w:rPr>
          <w:sz w:val="18"/>
          <w:szCs w:val="18"/>
        </w:rPr>
        <w:t>In „Unterwegs notiert</w:t>
      </w:r>
      <w:r w:rsidR="0007661A" w:rsidRPr="00655034">
        <w:rPr>
          <w:sz w:val="18"/>
          <w:szCs w:val="18"/>
        </w:rPr>
        <w:t>”</w:t>
      </w:r>
      <w:r w:rsidRPr="00655034">
        <w:rPr>
          <w:sz w:val="18"/>
          <w:szCs w:val="18"/>
        </w:rPr>
        <w:t xml:space="preserve"> geben wir </w:t>
      </w:r>
      <w:r w:rsidR="00B20A2A" w:rsidRPr="00655034">
        <w:rPr>
          <w:sz w:val="18"/>
          <w:szCs w:val="18"/>
        </w:rPr>
        <w:t>–</w:t>
      </w:r>
      <w:r w:rsidRPr="00655034">
        <w:rPr>
          <w:sz w:val="18"/>
          <w:szCs w:val="18"/>
        </w:rPr>
        <w:t xml:space="preserve"> seit</w:t>
      </w:r>
      <w:r w:rsidR="00B20A2A" w:rsidRPr="00655034">
        <w:rPr>
          <w:sz w:val="18"/>
          <w:szCs w:val="18"/>
        </w:rPr>
        <w:t xml:space="preserve"> </w:t>
      </w:r>
      <w:r w:rsidRPr="00655034">
        <w:rPr>
          <w:sz w:val="18"/>
          <w:szCs w:val="18"/>
        </w:rPr>
        <w:t xml:space="preserve">dem Jahr 1999 </w:t>
      </w:r>
      <w:r w:rsidR="00B20A2A" w:rsidRPr="00655034">
        <w:rPr>
          <w:sz w:val="18"/>
          <w:szCs w:val="18"/>
        </w:rPr>
        <w:t>–</w:t>
      </w:r>
      <w:r w:rsidRPr="00655034">
        <w:rPr>
          <w:sz w:val="18"/>
          <w:szCs w:val="18"/>
        </w:rPr>
        <w:t xml:space="preserve"> Gedanken</w:t>
      </w:r>
      <w:r w:rsidR="00B20A2A" w:rsidRPr="00655034">
        <w:rPr>
          <w:sz w:val="18"/>
          <w:szCs w:val="18"/>
        </w:rPr>
        <w:t xml:space="preserve"> </w:t>
      </w:r>
      <w:r w:rsidRPr="00655034">
        <w:rPr>
          <w:sz w:val="18"/>
          <w:szCs w:val="18"/>
        </w:rPr>
        <w:t xml:space="preserve">weiter, die im geistlichen Gespräch oder im Dienst am Wort eine Hilfe sein können. Die Zustellung ist unentgeltlich. Frühere Nummern können bei </w:t>
      </w:r>
      <w:hyperlink r:id="rId10" w:history="1">
        <w:r w:rsidRPr="00655034">
          <w:rPr>
            <w:rStyle w:val="Hyperlink"/>
            <w:sz w:val="18"/>
            <w:szCs w:val="18"/>
            <w:u w:val="none"/>
          </w:rPr>
          <w:t>www.sermon-online.de</w:t>
        </w:r>
      </w:hyperlink>
      <w:r w:rsidRPr="00655034">
        <w:rPr>
          <w:sz w:val="18"/>
          <w:szCs w:val="18"/>
        </w:rPr>
        <w:t xml:space="preserve"> heruntergeladen werden. Hrsg. Th. Jettel (</w:t>
      </w:r>
      <w:hyperlink r:id="rId11" w:history="1">
        <w:r w:rsidRPr="00655034">
          <w:rPr>
            <w:rStyle w:val="Hyperlink"/>
            <w:sz w:val="18"/>
            <w:szCs w:val="18"/>
            <w:u w:val="none"/>
          </w:rPr>
          <w:t>jettel@hispeed.ch</w:t>
        </w:r>
      </w:hyperlink>
      <w:r w:rsidRPr="00655034">
        <w:rPr>
          <w:sz w:val="18"/>
          <w:szCs w:val="18"/>
        </w:rPr>
        <w:t xml:space="preserve"> Breitistr. 58, CH-8421 Dättlikon; [+41] 52 301 0215). Mitarbeit von H. Jantzen (Kanada; 001 250 7632144). Beiträge zum Inhalt bitte an den Herausgeber. Inhalte dürfen vervielfältigt werden. (Bankverbindung: Thomas Jettel, IBAN: DE73 68492200 0001 462814; </w:t>
      </w:r>
      <w:r w:rsidRPr="00655034">
        <w:rPr>
          <w:sz w:val="18"/>
          <w:szCs w:val="18"/>
          <w:lang w:eastAsia="de-CH"/>
        </w:rPr>
        <w:t>BIC: GENODE61WT1; f</w:t>
      </w:r>
      <w:r w:rsidRPr="00655034">
        <w:rPr>
          <w:sz w:val="18"/>
          <w:szCs w:val="18"/>
        </w:rPr>
        <w:t xml:space="preserve">ür CH: Postkonto 87-519928-9) Zur Erleichterung des Versandes bitte E-Mail-Adressen dem Herausgeber bekannt geben. Wer das Blatt nicht mehr erhalten möchte, darf es ohne weiteres abbestellen. </w:t>
      </w:r>
    </w:p>
    <w:sectPr w:rsidR="005C534C" w:rsidRPr="00655034" w:rsidSect="00365B19">
      <w:type w:val="continuous"/>
      <w:pgSz w:w="11907" w:h="16840" w:code="9"/>
      <w:pgMar w:top="567" w:right="624" w:bottom="794" w:left="737" w:header="340" w:footer="340" w:gutter="0"/>
      <w:cols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03E" w:rsidRDefault="0073003E" w:rsidP="00F90134">
      <w:r>
        <w:separator/>
      </w:r>
    </w:p>
  </w:endnote>
  <w:endnote w:type="continuationSeparator" w:id="0">
    <w:p w:rsidR="0073003E" w:rsidRDefault="0073003E" w:rsidP="00F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T">
    <w:charset w:val="00"/>
    <w:family w:val="auto"/>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BOHCHN+TimesNewRoman">
    <w:altName w:val="Times New Roman"/>
    <w:panose1 w:val="00000000000000000000"/>
    <w:charset w:val="00"/>
    <w:family w:val="roman"/>
    <w:notTrueType/>
    <w:pitch w:val="default"/>
    <w:sig w:usb0="00000003" w:usb1="00000000" w:usb2="00000000" w:usb3="00000000" w:csb0="00000001" w:csb1="00000000"/>
  </w:font>
  <w:font w:name="DejaVu Sans Mono">
    <w:altName w:val="Arial"/>
    <w:panose1 w:val="020B0609030804020204"/>
    <w:charset w:val="00"/>
    <w:family w:val="modern"/>
    <w:pitch w:val="fixed"/>
    <w:sig w:usb0="E70026FF" w:usb1="D200F9FB" w:usb2="02000028" w:usb3="00000000" w:csb0="000001DF" w:csb1="00000000"/>
  </w:font>
  <w:font w:name="DejaVu Sans">
    <w:panose1 w:val="020B0603030804020204"/>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03E" w:rsidRDefault="0073003E" w:rsidP="00F90134">
      <w:r>
        <w:separator/>
      </w:r>
    </w:p>
  </w:footnote>
  <w:footnote w:type="continuationSeparator" w:id="0">
    <w:p w:rsidR="0073003E" w:rsidRDefault="0073003E" w:rsidP="00F9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07" w:rsidRDefault="00446807" w:rsidP="00445AF4">
    <w:pPr>
      <w:pStyle w:val="Kopfzeile"/>
    </w:pPr>
    <w:r>
      <w:rPr>
        <w:rStyle w:val="Seitenzahl"/>
        <w:u w:val="none"/>
      </w:rPr>
      <w:t xml:space="preserve">S. </w:t>
    </w:r>
    <w:r>
      <w:rPr>
        <w:rStyle w:val="Seitenzahl"/>
        <w:u w:val="none"/>
      </w:rPr>
      <w:fldChar w:fldCharType="begin"/>
    </w:r>
    <w:r>
      <w:rPr>
        <w:rStyle w:val="Seitenzahl"/>
        <w:u w:val="none"/>
      </w:rPr>
      <w:instrText xml:space="preserve">PAGE  </w:instrText>
    </w:r>
    <w:r>
      <w:rPr>
        <w:rStyle w:val="Seitenzahl"/>
        <w:u w:val="none"/>
      </w:rPr>
      <w:fldChar w:fldCharType="separate"/>
    </w:r>
    <w:r>
      <w:rPr>
        <w:rStyle w:val="Seitenzahl"/>
        <w:noProof/>
        <w:u w:val="none"/>
      </w:rPr>
      <w:t>2</w:t>
    </w:r>
    <w:r>
      <w:rPr>
        <w:rStyle w:val="Seitenzahl"/>
        <w:u w:val="none"/>
      </w:rPr>
      <w:fldChar w:fldCharType="end"/>
    </w:r>
    <w:r>
      <w:rPr>
        <w:rStyle w:val="Seitenzahl"/>
        <w:u w:val="none"/>
      </w:rPr>
      <w:t xml:space="preserve">    </w:t>
    </w:r>
    <w:r>
      <w:t>Unterwegs notiert Nr. 101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807" w:rsidRDefault="00446807" w:rsidP="00445AF4">
    <w:pPr>
      <w:pStyle w:val="Kopfzeile"/>
    </w:pPr>
    <w:r>
      <w:rPr>
        <w:rStyle w:val="Seitenzahl"/>
        <w:u w:val="none"/>
      </w:rPr>
      <w:t xml:space="preserve">S. </w:t>
    </w:r>
    <w:r>
      <w:rPr>
        <w:rStyle w:val="Seitenzahl"/>
        <w:u w:val="none"/>
      </w:rPr>
      <w:fldChar w:fldCharType="begin"/>
    </w:r>
    <w:r>
      <w:rPr>
        <w:rStyle w:val="Seitenzahl"/>
        <w:u w:val="none"/>
      </w:rPr>
      <w:instrText xml:space="preserve">PAGE  </w:instrText>
    </w:r>
    <w:r>
      <w:rPr>
        <w:rStyle w:val="Seitenzahl"/>
        <w:u w:val="none"/>
      </w:rPr>
      <w:fldChar w:fldCharType="separate"/>
    </w:r>
    <w:r w:rsidR="00544E5B">
      <w:rPr>
        <w:rStyle w:val="Seitenzahl"/>
        <w:noProof/>
        <w:u w:val="none"/>
      </w:rPr>
      <w:t>7</w:t>
    </w:r>
    <w:r>
      <w:rPr>
        <w:rStyle w:val="Seitenzahl"/>
        <w:u w:val="none"/>
      </w:rPr>
      <w:fldChar w:fldCharType="end"/>
    </w:r>
    <w:r>
      <w:rPr>
        <w:rStyle w:val="Seitenzahl"/>
        <w:u w:val="none"/>
      </w:rPr>
      <w:t xml:space="preserve">    </w:t>
    </w:r>
    <w:r>
      <w:t>Unterwegs notiert Nr. 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5pt;height:12.05pt" o:bullet="t">
        <v:imagedata r:id="rId1" o:title="art057139E4"/>
      </v:shape>
    </w:pict>
  </w:numPicBullet>
  <w:abstractNum w:abstractNumId="0">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1">
    <w:nsid w:val="FFFFFFFE"/>
    <w:multiLevelType w:val="singleLevel"/>
    <w:tmpl w:val="EBA0F8CE"/>
    <w:lvl w:ilvl="0">
      <w:numFmt w:val="decimal"/>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937E0E"/>
    <w:multiLevelType w:val="hybridMultilevel"/>
    <w:tmpl w:val="6DDAE5D0"/>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nsid w:val="05D85A61"/>
    <w:multiLevelType w:val="hybridMultilevel"/>
    <w:tmpl w:val="0F6AA656"/>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0C597110"/>
    <w:multiLevelType w:val="hybridMultilevel"/>
    <w:tmpl w:val="6D04AEF8"/>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14E84A5C"/>
    <w:multiLevelType w:val="hybridMultilevel"/>
    <w:tmpl w:val="E9D41B2E"/>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18CE4D4F"/>
    <w:multiLevelType w:val="hybridMultilevel"/>
    <w:tmpl w:val="2EF8453A"/>
    <w:lvl w:ilvl="0" w:tplc="24C85EF4">
      <w:start w:val="1"/>
      <w:numFmt w:val="bullet"/>
      <w:lvlText w:val=""/>
      <w:lvlPicBulletId w:val="0"/>
      <w:lvlJc w:val="left"/>
      <w:pPr>
        <w:tabs>
          <w:tab w:val="num" w:pos="720"/>
        </w:tabs>
        <w:ind w:left="720" w:hanging="360"/>
      </w:pPr>
      <w:rPr>
        <w:rFonts w:ascii="Symbol" w:hAnsi="Symbol" w:hint="default"/>
      </w:rPr>
    </w:lvl>
    <w:lvl w:ilvl="1" w:tplc="0CFC90C0" w:tentative="1">
      <w:start w:val="1"/>
      <w:numFmt w:val="bullet"/>
      <w:lvlText w:val=""/>
      <w:lvlPicBulletId w:val="0"/>
      <w:lvlJc w:val="left"/>
      <w:pPr>
        <w:tabs>
          <w:tab w:val="num" w:pos="1440"/>
        </w:tabs>
        <w:ind w:left="1440" w:hanging="360"/>
      </w:pPr>
      <w:rPr>
        <w:rFonts w:ascii="Symbol" w:hAnsi="Symbol" w:hint="default"/>
      </w:rPr>
    </w:lvl>
    <w:lvl w:ilvl="2" w:tplc="8384DE64" w:tentative="1">
      <w:start w:val="1"/>
      <w:numFmt w:val="bullet"/>
      <w:lvlText w:val=""/>
      <w:lvlPicBulletId w:val="0"/>
      <w:lvlJc w:val="left"/>
      <w:pPr>
        <w:tabs>
          <w:tab w:val="num" w:pos="2160"/>
        </w:tabs>
        <w:ind w:left="2160" w:hanging="360"/>
      </w:pPr>
      <w:rPr>
        <w:rFonts w:ascii="Symbol" w:hAnsi="Symbol" w:hint="default"/>
      </w:rPr>
    </w:lvl>
    <w:lvl w:ilvl="3" w:tplc="54D250D0" w:tentative="1">
      <w:start w:val="1"/>
      <w:numFmt w:val="bullet"/>
      <w:lvlText w:val=""/>
      <w:lvlPicBulletId w:val="0"/>
      <w:lvlJc w:val="left"/>
      <w:pPr>
        <w:tabs>
          <w:tab w:val="num" w:pos="2880"/>
        </w:tabs>
        <w:ind w:left="2880" w:hanging="360"/>
      </w:pPr>
      <w:rPr>
        <w:rFonts w:ascii="Symbol" w:hAnsi="Symbol" w:hint="default"/>
      </w:rPr>
    </w:lvl>
    <w:lvl w:ilvl="4" w:tplc="ABB4B0CA" w:tentative="1">
      <w:start w:val="1"/>
      <w:numFmt w:val="bullet"/>
      <w:lvlText w:val=""/>
      <w:lvlPicBulletId w:val="0"/>
      <w:lvlJc w:val="left"/>
      <w:pPr>
        <w:tabs>
          <w:tab w:val="num" w:pos="3600"/>
        </w:tabs>
        <w:ind w:left="3600" w:hanging="360"/>
      </w:pPr>
      <w:rPr>
        <w:rFonts w:ascii="Symbol" w:hAnsi="Symbol" w:hint="default"/>
      </w:rPr>
    </w:lvl>
    <w:lvl w:ilvl="5" w:tplc="E6CA5F18" w:tentative="1">
      <w:start w:val="1"/>
      <w:numFmt w:val="bullet"/>
      <w:lvlText w:val=""/>
      <w:lvlPicBulletId w:val="0"/>
      <w:lvlJc w:val="left"/>
      <w:pPr>
        <w:tabs>
          <w:tab w:val="num" w:pos="4320"/>
        </w:tabs>
        <w:ind w:left="4320" w:hanging="360"/>
      </w:pPr>
      <w:rPr>
        <w:rFonts w:ascii="Symbol" w:hAnsi="Symbol" w:hint="default"/>
      </w:rPr>
    </w:lvl>
    <w:lvl w:ilvl="6" w:tplc="85D27170" w:tentative="1">
      <w:start w:val="1"/>
      <w:numFmt w:val="bullet"/>
      <w:lvlText w:val=""/>
      <w:lvlPicBulletId w:val="0"/>
      <w:lvlJc w:val="left"/>
      <w:pPr>
        <w:tabs>
          <w:tab w:val="num" w:pos="5040"/>
        </w:tabs>
        <w:ind w:left="5040" w:hanging="360"/>
      </w:pPr>
      <w:rPr>
        <w:rFonts w:ascii="Symbol" w:hAnsi="Symbol" w:hint="default"/>
      </w:rPr>
    </w:lvl>
    <w:lvl w:ilvl="7" w:tplc="4AE22EE2" w:tentative="1">
      <w:start w:val="1"/>
      <w:numFmt w:val="bullet"/>
      <w:lvlText w:val=""/>
      <w:lvlPicBulletId w:val="0"/>
      <w:lvlJc w:val="left"/>
      <w:pPr>
        <w:tabs>
          <w:tab w:val="num" w:pos="5760"/>
        </w:tabs>
        <w:ind w:left="5760" w:hanging="360"/>
      </w:pPr>
      <w:rPr>
        <w:rFonts w:ascii="Symbol" w:hAnsi="Symbol" w:hint="default"/>
      </w:rPr>
    </w:lvl>
    <w:lvl w:ilvl="8" w:tplc="130E4998"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190C1B15"/>
    <w:multiLevelType w:val="hybridMultilevel"/>
    <w:tmpl w:val="6A72F670"/>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nsid w:val="193F40CF"/>
    <w:multiLevelType w:val="hybridMultilevel"/>
    <w:tmpl w:val="129C3D28"/>
    <w:lvl w:ilvl="0" w:tplc="7B70061E">
      <w:start w:val="1"/>
      <w:numFmt w:val="bullet"/>
      <w:lvlText w:val=""/>
      <w:lvlPicBulletId w:val="0"/>
      <w:lvlJc w:val="left"/>
      <w:pPr>
        <w:tabs>
          <w:tab w:val="num" w:pos="720"/>
        </w:tabs>
        <w:ind w:left="720" w:hanging="360"/>
      </w:pPr>
      <w:rPr>
        <w:rFonts w:ascii="Symbol" w:hAnsi="Symbol" w:hint="default"/>
      </w:rPr>
    </w:lvl>
    <w:lvl w:ilvl="1" w:tplc="FC364864" w:tentative="1">
      <w:start w:val="1"/>
      <w:numFmt w:val="bullet"/>
      <w:lvlText w:val=""/>
      <w:lvlPicBulletId w:val="0"/>
      <w:lvlJc w:val="left"/>
      <w:pPr>
        <w:tabs>
          <w:tab w:val="num" w:pos="1440"/>
        </w:tabs>
        <w:ind w:left="1440" w:hanging="360"/>
      </w:pPr>
      <w:rPr>
        <w:rFonts w:ascii="Symbol" w:hAnsi="Symbol" w:hint="default"/>
      </w:rPr>
    </w:lvl>
    <w:lvl w:ilvl="2" w:tplc="7DD24D9E" w:tentative="1">
      <w:start w:val="1"/>
      <w:numFmt w:val="bullet"/>
      <w:lvlText w:val=""/>
      <w:lvlPicBulletId w:val="0"/>
      <w:lvlJc w:val="left"/>
      <w:pPr>
        <w:tabs>
          <w:tab w:val="num" w:pos="2160"/>
        </w:tabs>
        <w:ind w:left="2160" w:hanging="360"/>
      </w:pPr>
      <w:rPr>
        <w:rFonts w:ascii="Symbol" w:hAnsi="Symbol" w:hint="default"/>
      </w:rPr>
    </w:lvl>
    <w:lvl w:ilvl="3" w:tplc="338269F6" w:tentative="1">
      <w:start w:val="1"/>
      <w:numFmt w:val="bullet"/>
      <w:lvlText w:val=""/>
      <w:lvlPicBulletId w:val="0"/>
      <w:lvlJc w:val="left"/>
      <w:pPr>
        <w:tabs>
          <w:tab w:val="num" w:pos="2880"/>
        </w:tabs>
        <w:ind w:left="2880" w:hanging="360"/>
      </w:pPr>
      <w:rPr>
        <w:rFonts w:ascii="Symbol" w:hAnsi="Symbol" w:hint="default"/>
      </w:rPr>
    </w:lvl>
    <w:lvl w:ilvl="4" w:tplc="9EFEF3F6" w:tentative="1">
      <w:start w:val="1"/>
      <w:numFmt w:val="bullet"/>
      <w:lvlText w:val=""/>
      <w:lvlPicBulletId w:val="0"/>
      <w:lvlJc w:val="left"/>
      <w:pPr>
        <w:tabs>
          <w:tab w:val="num" w:pos="3600"/>
        </w:tabs>
        <w:ind w:left="3600" w:hanging="360"/>
      </w:pPr>
      <w:rPr>
        <w:rFonts w:ascii="Symbol" w:hAnsi="Symbol" w:hint="default"/>
      </w:rPr>
    </w:lvl>
    <w:lvl w:ilvl="5" w:tplc="E1F02EF8" w:tentative="1">
      <w:start w:val="1"/>
      <w:numFmt w:val="bullet"/>
      <w:lvlText w:val=""/>
      <w:lvlPicBulletId w:val="0"/>
      <w:lvlJc w:val="left"/>
      <w:pPr>
        <w:tabs>
          <w:tab w:val="num" w:pos="4320"/>
        </w:tabs>
        <w:ind w:left="4320" w:hanging="360"/>
      </w:pPr>
      <w:rPr>
        <w:rFonts w:ascii="Symbol" w:hAnsi="Symbol" w:hint="default"/>
      </w:rPr>
    </w:lvl>
    <w:lvl w:ilvl="6" w:tplc="67768E1E" w:tentative="1">
      <w:start w:val="1"/>
      <w:numFmt w:val="bullet"/>
      <w:lvlText w:val=""/>
      <w:lvlPicBulletId w:val="0"/>
      <w:lvlJc w:val="left"/>
      <w:pPr>
        <w:tabs>
          <w:tab w:val="num" w:pos="5040"/>
        </w:tabs>
        <w:ind w:left="5040" w:hanging="360"/>
      </w:pPr>
      <w:rPr>
        <w:rFonts w:ascii="Symbol" w:hAnsi="Symbol" w:hint="default"/>
      </w:rPr>
    </w:lvl>
    <w:lvl w:ilvl="7" w:tplc="A41AE488" w:tentative="1">
      <w:start w:val="1"/>
      <w:numFmt w:val="bullet"/>
      <w:lvlText w:val=""/>
      <w:lvlPicBulletId w:val="0"/>
      <w:lvlJc w:val="left"/>
      <w:pPr>
        <w:tabs>
          <w:tab w:val="num" w:pos="5760"/>
        </w:tabs>
        <w:ind w:left="5760" w:hanging="360"/>
      </w:pPr>
      <w:rPr>
        <w:rFonts w:ascii="Symbol" w:hAnsi="Symbol" w:hint="default"/>
      </w:rPr>
    </w:lvl>
    <w:lvl w:ilvl="8" w:tplc="B3F2ED08"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19CA149A"/>
    <w:multiLevelType w:val="hybridMultilevel"/>
    <w:tmpl w:val="3558ED18"/>
    <w:lvl w:ilvl="0" w:tplc="48C04E2E">
      <w:start w:val="4"/>
      <w:numFmt w:val="bullet"/>
      <w:lvlText w:val="–"/>
      <w:lvlJc w:val="left"/>
      <w:pPr>
        <w:tabs>
          <w:tab w:val="num" w:pos="720"/>
        </w:tabs>
        <w:ind w:left="720" w:hanging="360"/>
      </w:pPr>
      <w:rPr>
        <w:rFonts w:ascii="Times New Roman" w:eastAsia="Times New Roman" w:hAnsi="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1A683D73"/>
    <w:multiLevelType w:val="hybridMultilevel"/>
    <w:tmpl w:val="690A0F4A"/>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nsid w:val="1A7B2175"/>
    <w:multiLevelType w:val="hybridMultilevel"/>
    <w:tmpl w:val="6FA23030"/>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nsid w:val="1C3960CF"/>
    <w:multiLevelType w:val="hybridMultilevel"/>
    <w:tmpl w:val="5142E026"/>
    <w:lvl w:ilvl="0" w:tplc="4F3AECA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2B64CF4"/>
    <w:multiLevelType w:val="hybridMultilevel"/>
    <w:tmpl w:val="0720B9CA"/>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nsid w:val="26EB4FDB"/>
    <w:multiLevelType w:val="hybridMultilevel"/>
    <w:tmpl w:val="E784332E"/>
    <w:lvl w:ilvl="0" w:tplc="653C2634">
      <w:start w:val="2"/>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0">
    <w:nsid w:val="280A4438"/>
    <w:multiLevelType w:val="hybridMultilevel"/>
    <w:tmpl w:val="C69E3DD8"/>
    <w:lvl w:ilvl="0" w:tplc="00169FE4">
      <w:start w:val="1"/>
      <w:numFmt w:val="bullet"/>
      <w:lvlText w:val=""/>
      <w:lvlPicBulletId w:val="0"/>
      <w:lvlJc w:val="left"/>
      <w:pPr>
        <w:tabs>
          <w:tab w:val="num" w:pos="720"/>
        </w:tabs>
        <w:ind w:left="720" w:hanging="360"/>
      </w:pPr>
      <w:rPr>
        <w:rFonts w:ascii="Symbol" w:hAnsi="Symbol" w:hint="default"/>
      </w:rPr>
    </w:lvl>
    <w:lvl w:ilvl="1" w:tplc="8910D542" w:tentative="1">
      <w:start w:val="1"/>
      <w:numFmt w:val="bullet"/>
      <w:lvlText w:val=""/>
      <w:lvlPicBulletId w:val="0"/>
      <w:lvlJc w:val="left"/>
      <w:pPr>
        <w:tabs>
          <w:tab w:val="num" w:pos="1440"/>
        </w:tabs>
        <w:ind w:left="1440" w:hanging="360"/>
      </w:pPr>
      <w:rPr>
        <w:rFonts w:ascii="Symbol" w:hAnsi="Symbol" w:hint="default"/>
      </w:rPr>
    </w:lvl>
    <w:lvl w:ilvl="2" w:tplc="DE002812" w:tentative="1">
      <w:start w:val="1"/>
      <w:numFmt w:val="bullet"/>
      <w:lvlText w:val=""/>
      <w:lvlPicBulletId w:val="0"/>
      <w:lvlJc w:val="left"/>
      <w:pPr>
        <w:tabs>
          <w:tab w:val="num" w:pos="2160"/>
        </w:tabs>
        <w:ind w:left="2160" w:hanging="360"/>
      </w:pPr>
      <w:rPr>
        <w:rFonts w:ascii="Symbol" w:hAnsi="Symbol" w:hint="default"/>
      </w:rPr>
    </w:lvl>
    <w:lvl w:ilvl="3" w:tplc="9EC2F176" w:tentative="1">
      <w:start w:val="1"/>
      <w:numFmt w:val="bullet"/>
      <w:lvlText w:val=""/>
      <w:lvlPicBulletId w:val="0"/>
      <w:lvlJc w:val="left"/>
      <w:pPr>
        <w:tabs>
          <w:tab w:val="num" w:pos="2880"/>
        </w:tabs>
        <w:ind w:left="2880" w:hanging="360"/>
      </w:pPr>
      <w:rPr>
        <w:rFonts w:ascii="Symbol" w:hAnsi="Symbol" w:hint="default"/>
      </w:rPr>
    </w:lvl>
    <w:lvl w:ilvl="4" w:tplc="E97A876C" w:tentative="1">
      <w:start w:val="1"/>
      <w:numFmt w:val="bullet"/>
      <w:lvlText w:val=""/>
      <w:lvlPicBulletId w:val="0"/>
      <w:lvlJc w:val="left"/>
      <w:pPr>
        <w:tabs>
          <w:tab w:val="num" w:pos="3600"/>
        </w:tabs>
        <w:ind w:left="3600" w:hanging="360"/>
      </w:pPr>
      <w:rPr>
        <w:rFonts w:ascii="Symbol" w:hAnsi="Symbol" w:hint="default"/>
      </w:rPr>
    </w:lvl>
    <w:lvl w:ilvl="5" w:tplc="9B8A8B8C" w:tentative="1">
      <w:start w:val="1"/>
      <w:numFmt w:val="bullet"/>
      <w:lvlText w:val=""/>
      <w:lvlPicBulletId w:val="0"/>
      <w:lvlJc w:val="left"/>
      <w:pPr>
        <w:tabs>
          <w:tab w:val="num" w:pos="4320"/>
        </w:tabs>
        <w:ind w:left="4320" w:hanging="360"/>
      </w:pPr>
      <w:rPr>
        <w:rFonts w:ascii="Symbol" w:hAnsi="Symbol" w:hint="default"/>
      </w:rPr>
    </w:lvl>
    <w:lvl w:ilvl="6" w:tplc="DFAEAD38" w:tentative="1">
      <w:start w:val="1"/>
      <w:numFmt w:val="bullet"/>
      <w:lvlText w:val=""/>
      <w:lvlPicBulletId w:val="0"/>
      <w:lvlJc w:val="left"/>
      <w:pPr>
        <w:tabs>
          <w:tab w:val="num" w:pos="5040"/>
        </w:tabs>
        <w:ind w:left="5040" w:hanging="360"/>
      </w:pPr>
      <w:rPr>
        <w:rFonts w:ascii="Symbol" w:hAnsi="Symbol" w:hint="default"/>
      </w:rPr>
    </w:lvl>
    <w:lvl w:ilvl="7" w:tplc="EA9C23C4" w:tentative="1">
      <w:start w:val="1"/>
      <w:numFmt w:val="bullet"/>
      <w:lvlText w:val=""/>
      <w:lvlPicBulletId w:val="0"/>
      <w:lvlJc w:val="left"/>
      <w:pPr>
        <w:tabs>
          <w:tab w:val="num" w:pos="5760"/>
        </w:tabs>
        <w:ind w:left="5760" w:hanging="360"/>
      </w:pPr>
      <w:rPr>
        <w:rFonts w:ascii="Symbol" w:hAnsi="Symbol" w:hint="default"/>
      </w:rPr>
    </w:lvl>
    <w:lvl w:ilvl="8" w:tplc="8FC64B04"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34322E01"/>
    <w:multiLevelType w:val="hybridMultilevel"/>
    <w:tmpl w:val="5694F60C"/>
    <w:lvl w:ilvl="0" w:tplc="DD385334">
      <w:start w:val="1"/>
      <w:numFmt w:val="bullet"/>
      <w:lvlText w:val="•"/>
      <w:lvlJc w:val="left"/>
      <w:pPr>
        <w:tabs>
          <w:tab w:val="num" w:pos="720"/>
        </w:tabs>
        <w:ind w:left="720" w:hanging="360"/>
      </w:pPr>
      <w:rPr>
        <w:rFonts w:ascii="Arial" w:hAnsi="Arial" w:hint="default"/>
      </w:rPr>
    </w:lvl>
    <w:lvl w:ilvl="1" w:tplc="5288C4B6" w:tentative="1">
      <w:start w:val="1"/>
      <w:numFmt w:val="bullet"/>
      <w:lvlText w:val="•"/>
      <w:lvlJc w:val="left"/>
      <w:pPr>
        <w:tabs>
          <w:tab w:val="num" w:pos="1440"/>
        </w:tabs>
        <w:ind w:left="1440" w:hanging="360"/>
      </w:pPr>
      <w:rPr>
        <w:rFonts w:ascii="Arial" w:hAnsi="Arial" w:hint="default"/>
      </w:rPr>
    </w:lvl>
    <w:lvl w:ilvl="2" w:tplc="F0662A52" w:tentative="1">
      <w:start w:val="1"/>
      <w:numFmt w:val="bullet"/>
      <w:lvlText w:val="•"/>
      <w:lvlJc w:val="left"/>
      <w:pPr>
        <w:tabs>
          <w:tab w:val="num" w:pos="2160"/>
        </w:tabs>
        <w:ind w:left="2160" w:hanging="360"/>
      </w:pPr>
      <w:rPr>
        <w:rFonts w:ascii="Arial" w:hAnsi="Arial" w:hint="default"/>
      </w:rPr>
    </w:lvl>
    <w:lvl w:ilvl="3" w:tplc="11BA5F7E" w:tentative="1">
      <w:start w:val="1"/>
      <w:numFmt w:val="bullet"/>
      <w:lvlText w:val="•"/>
      <w:lvlJc w:val="left"/>
      <w:pPr>
        <w:tabs>
          <w:tab w:val="num" w:pos="2880"/>
        </w:tabs>
        <w:ind w:left="2880" w:hanging="360"/>
      </w:pPr>
      <w:rPr>
        <w:rFonts w:ascii="Arial" w:hAnsi="Arial" w:hint="default"/>
      </w:rPr>
    </w:lvl>
    <w:lvl w:ilvl="4" w:tplc="E8FEF0DA" w:tentative="1">
      <w:start w:val="1"/>
      <w:numFmt w:val="bullet"/>
      <w:lvlText w:val="•"/>
      <w:lvlJc w:val="left"/>
      <w:pPr>
        <w:tabs>
          <w:tab w:val="num" w:pos="3600"/>
        </w:tabs>
        <w:ind w:left="3600" w:hanging="360"/>
      </w:pPr>
      <w:rPr>
        <w:rFonts w:ascii="Arial" w:hAnsi="Arial" w:hint="default"/>
      </w:rPr>
    </w:lvl>
    <w:lvl w:ilvl="5" w:tplc="A49C9E12" w:tentative="1">
      <w:start w:val="1"/>
      <w:numFmt w:val="bullet"/>
      <w:lvlText w:val="•"/>
      <w:lvlJc w:val="left"/>
      <w:pPr>
        <w:tabs>
          <w:tab w:val="num" w:pos="4320"/>
        </w:tabs>
        <w:ind w:left="4320" w:hanging="360"/>
      </w:pPr>
      <w:rPr>
        <w:rFonts w:ascii="Arial" w:hAnsi="Arial" w:hint="default"/>
      </w:rPr>
    </w:lvl>
    <w:lvl w:ilvl="6" w:tplc="A6FEFEBA" w:tentative="1">
      <w:start w:val="1"/>
      <w:numFmt w:val="bullet"/>
      <w:lvlText w:val="•"/>
      <w:lvlJc w:val="left"/>
      <w:pPr>
        <w:tabs>
          <w:tab w:val="num" w:pos="5040"/>
        </w:tabs>
        <w:ind w:left="5040" w:hanging="360"/>
      </w:pPr>
      <w:rPr>
        <w:rFonts w:ascii="Arial" w:hAnsi="Arial" w:hint="default"/>
      </w:rPr>
    </w:lvl>
    <w:lvl w:ilvl="7" w:tplc="D3AC252A" w:tentative="1">
      <w:start w:val="1"/>
      <w:numFmt w:val="bullet"/>
      <w:lvlText w:val="•"/>
      <w:lvlJc w:val="left"/>
      <w:pPr>
        <w:tabs>
          <w:tab w:val="num" w:pos="5760"/>
        </w:tabs>
        <w:ind w:left="5760" w:hanging="360"/>
      </w:pPr>
      <w:rPr>
        <w:rFonts w:ascii="Arial" w:hAnsi="Arial" w:hint="default"/>
      </w:rPr>
    </w:lvl>
    <w:lvl w:ilvl="8" w:tplc="2E92EBD2" w:tentative="1">
      <w:start w:val="1"/>
      <w:numFmt w:val="bullet"/>
      <w:lvlText w:val="•"/>
      <w:lvlJc w:val="left"/>
      <w:pPr>
        <w:tabs>
          <w:tab w:val="num" w:pos="6480"/>
        </w:tabs>
        <w:ind w:left="6480" w:hanging="360"/>
      </w:pPr>
      <w:rPr>
        <w:rFonts w:ascii="Arial" w:hAnsi="Arial" w:hint="default"/>
      </w:rPr>
    </w:lvl>
  </w:abstractNum>
  <w:abstractNum w:abstractNumId="22">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64E139F"/>
    <w:multiLevelType w:val="hybridMultilevel"/>
    <w:tmpl w:val="EFE01676"/>
    <w:lvl w:ilvl="0" w:tplc="581A62D8">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A6A37C6"/>
    <w:multiLevelType w:val="hybridMultilevel"/>
    <w:tmpl w:val="D4929BD6"/>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5">
    <w:nsid w:val="4C232443"/>
    <w:multiLevelType w:val="hybridMultilevel"/>
    <w:tmpl w:val="03A4FF4A"/>
    <w:lvl w:ilvl="0" w:tplc="FE24684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00B6D5E"/>
    <w:multiLevelType w:val="hybridMultilevel"/>
    <w:tmpl w:val="0BC26168"/>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7">
    <w:nsid w:val="55902D89"/>
    <w:multiLevelType w:val="hybridMultilevel"/>
    <w:tmpl w:val="57D2A6B0"/>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8">
    <w:nsid w:val="561227E8"/>
    <w:multiLevelType w:val="hybridMultilevel"/>
    <w:tmpl w:val="6AF49036"/>
    <w:lvl w:ilvl="0" w:tplc="EB56D54A">
      <w:start w:val="1"/>
      <w:numFmt w:val="bullet"/>
      <w:lvlText w:val=""/>
      <w:lvlPicBulletId w:val="0"/>
      <w:lvlJc w:val="left"/>
      <w:pPr>
        <w:tabs>
          <w:tab w:val="num" w:pos="720"/>
        </w:tabs>
        <w:ind w:left="720" w:hanging="360"/>
      </w:pPr>
      <w:rPr>
        <w:rFonts w:ascii="Symbol" w:hAnsi="Symbol" w:hint="default"/>
      </w:rPr>
    </w:lvl>
    <w:lvl w:ilvl="1" w:tplc="04F0ED4A" w:tentative="1">
      <w:start w:val="1"/>
      <w:numFmt w:val="bullet"/>
      <w:lvlText w:val=""/>
      <w:lvlPicBulletId w:val="0"/>
      <w:lvlJc w:val="left"/>
      <w:pPr>
        <w:tabs>
          <w:tab w:val="num" w:pos="1440"/>
        </w:tabs>
        <w:ind w:left="1440" w:hanging="360"/>
      </w:pPr>
      <w:rPr>
        <w:rFonts w:ascii="Symbol" w:hAnsi="Symbol" w:hint="default"/>
      </w:rPr>
    </w:lvl>
    <w:lvl w:ilvl="2" w:tplc="DED4F0AA" w:tentative="1">
      <w:start w:val="1"/>
      <w:numFmt w:val="bullet"/>
      <w:lvlText w:val=""/>
      <w:lvlPicBulletId w:val="0"/>
      <w:lvlJc w:val="left"/>
      <w:pPr>
        <w:tabs>
          <w:tab w:val="num" w:pos="2160"/>
        </w:tabs>
        <w:ind w:left="2160" w:hanging="360"/>
      </w:pPr>
      <w:rPr>
        <w:rFonts w:ascii="Symbol" w:hAnsi="Symbol" w:hint="default"/>
      </w:rPr>
    </w:lvl>
    <w:lvl w:ilvl="3" w:tplc="2A1852B4" w:tentative="1">
      <w:start w:val="1"/>
      <w:numFmt w:val="bullet"/>
      <w:lvlText w:val=""/>
      <w:lvlPicBulletId w:val="0"/>
      <w:lvlJc w:val="left"/>
      <w:pPr>
        <w:tabs>
          <w:tab w:val="num" w:pos="2880"/>
        </w:tabs>
        <w:ind w:left="2880" w:hanging="360"/>
      </w:pPr>
      <w:rPr>
        <w:rFonts w:ascii="Symbol" w:hAnsi="Symbol" w:hint="default"/>
      </w:rPr>
    </w:lvl>
    <w:lvl w:ilvl="4" w:tplc="575AA88A" w:tentative="1">
      <w:start w:val="1"/>
      <w:numFmt w:val="bullet"/>
      <w:lvlText w:val=""/>
      <w:lvlPicBulletId w:val="0"/>
      <w:lvlJc w:val="left"/>
      <w:pPr>
        <w:tabs>
          <w:tab w:val="num" w:pos="3600"/>
        </w:tabs>
        <w:ind w:left="3600" w:hanging="360"/>
      </w:pPr>
      <w:rPr>
        <w:rFonts w:ascii="Symbol" w:hAnsi="Symbol" w:hint="default"/>
      </w:rPr>
    </w:lvl>
    <w:lvl w:ilvl="5" w:tplc="3FC27C00" w:tentative="1">
      <w:start w:val="1"/>
      <w:numFmt w:val="bullet"/>
      <w:lvlText w:val=""/>
      <w:lvlPicBulletId w:val="0"/>
      <w:lvlJc w:val="left"/>
      <w:pPr>
        <w:tabs>
          <w:tab w:val="num" w:pos="4320"/>
        </w:tabs>
        <w:ind w:left="4320" w:hanging="360"/>
      </w:pPr>
      <w:rPr>
        <w:rFonts w:ascii="Symbol" w:hAnsi="Symbol" w:hint="default"/>
      </w:rPr>
    </w:lvl>
    <w:lvl w:ilvl="6" w:tplc="6D4685C0" w:tentative="1">
      <w:start w:val="1"/>
      <w:numFmt w:val="bullet"/>
      <w:lvlText w:val=""/>
      <w:lvlPicBulletId w:val="0"/>
      <w:lvlJc w:val="left"/>
      <w:pPr>
        <w:tabs>
          <w:tab w:val="num" w:pos="5040"/>
        </w:tabs>
        <w:ind w:left="5040" w:hanging="360"/>
      </w:pPr>
      <w:rPr>
        <w:rFonts w:ascii="Symbol" w:hAnsi="Symbol" w:hint="default"/>
      </w:rPr>
    </w:lvl>
    <w:lvl w:ilvl="7" w:tplc="7AEC16B0" w:tentative="1">
      <w:start w:val="1"/>
      <w:numFmt w:val="bullet"/>
      <w:lvlText w:val=""/>
      <w:lvlPicBulletId w:val="0"/>
      <w:lvlJc w:val="left"/>
      <w:pPr>
        <w:tabs>
          <w:tab w:val="num" w:pos="5760"/>
        </w:tabs>
        <w:ind w:left="5760" w:hanging="360"/>
      </w:pPr>
      <w:rPr>
        <w:rFonts w:ascii="Symbol" w:hAnsi="Symbol" w:hint="default"/>
      </w:rPr>
    </w:lvl>
    <w:lvl w:ilvl="8" w:tplc="A2F41DAE"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585614DE"/>
    <w:multiLevelType w:val="hybridMultilevel"/>
    <w:tmpl w:val="5FC0D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59014850"/>
    <w:multiLevelType w:val="hybridMultilevel"/>
    <w:tmpl w:val="E9E0B8F6"/>
    <w:lvl w:ilvl="0" w:tplc="4F3AECA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9914B3F"/>
    <w:multiLevelType w:val="hybridMultilevel"/>
    <w:tmpl w:val="DF1253E4"/>
    <w:lvl w:ilvl="0" w:tplc="2AB00114">
      <w:start w:val="12"/>
      <w:numFmt w:val="bullet"/>
      <w:lvlText w:val="–"/>
      <w:lvlJc w:val="left"/>
      <w:pPr>
        <w:ind w:left="720" w:hanging="360"/>
      </w:pPr>
      <w:rPr>
        <w:rFonts w:ascii="Arial" w:eastAsia="Times New Roman"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EFE0416"/>
    <w:multiLevelType w:val="hybridMultilevel"/>
    <w:tmpl w:val="E59E998E"/>
    <w:lvl w:ilvl="0" w:tplc="4F3AECA2">
      <w:start w:val="1"/>
      <w:numFmt w:val="bullet"/>
      <w:lvlText w:val="•"/>
      <w:lvlJc w:val="left"/>
      <w:pPr>
        <w:tabs>
          <w:tab w:val="num" w:pos="720"/>
        </w:tabs>
        <w:ind w:left="720" w:hanging="360"/>
      </w:pPr>
      <w:rPr>
        <w:rFonts w:ascii="Arial" w:hAnsi="Arial" w:hint="default"/>
      </w:rPr>
    </w:lvl>
    <w:lvl w:ilvl="1" w:tplc="C0BEBFE0" w:tentative="1">
      <w:start w:val="1"/>
      <w:numFmt w:val="bullet"/>
      <w:lvlText w:val="•"/>
      <w:lvlJc w:val="left"/>
      <w:pPr>
        <w:tabs>
          <w:tab w:val="num" w:pos="1440"/>
        </w:tabs>
        <w:ind w:left="1440" w:hanging="360"/>
      </w:pPr>
      <w:rPr>
        <w:rFonts w:ascii="Arial" w:hAnsi="Arial" w:hint="default"/>
      </w:rPr>
    </w:lvl>
    <w:lvl w:ilvl="2" w:tplc="65B2FEA0" w:tentative="1">
      <w:start w:val="1"/>
      <w:numFmt w:val="bullet"/>
      <w:lvlText w:val="•"/>
      <w:lvlJc w:val="left"/>
      <w:pPr>
        <w:tabs>
          <w:tab w:val="num" w:pos="2160"/>
        </w:tabs>
        <w:ind w:left="2160" w:hanging="360"/>
      </w:pPr>
      <w:rPr>
        <w:rFonts w:ascii="Arial" w:hAnsi="Arial" w:hint="default"/>
      </w:rPr>
    </w:lvl>
    <w:lvl w:ilvl="3" w:tplc="FF805CD2" w:tentative="1">
      <w:start w:val="1"/>
      <w:numFmt w:val="bullet"/>
      <w:lvlText w:val="•"/>
      <w:lvlJc w:val="left"/>
      <w:pPr>
        <w:tabs>
          <w:tab w:val="num" w:pos="2880"/>
        </w:tabs>
        <w:ind w:left="2880" w:hanging="360"/>
      </w:pPr>
      <w:rPr>
        <w:rFonts w:ascii="Arial" w:hAnsi="Arial" w:hint="default"/>
      </w:rPr>
    </w:lvl>
    <w:lvl w:ilvl="4" w:tplc="48F6812A" w:tentative="1">
      <w:start w:val="1"/>
      <w:numFmt w:val="bullet"/>
      <w:lvlText w:val="•"/>
      <w:lvlJc w:val="left"/>
      <w:pPr>
        <w:tabs>
          <w:tab w:val="num" w:pos="3600"/>
        </w:tabs>
        <w:ind w:left="3600" w:hanging="360"/>
      </w:pPr>
      <w:rPr>
        <w:rFonts w:ascii="Arial" w:hAnsi="Arial" w:hint="default"/>
      </w:rPr>
    </w:lvl>
    <w:lvl w:ilvl="5" w:tplc="C8C00300" w:tentative="1">
      <w:start w:val="1"/>
      <w:numFmt w:val="bullet"/>
      <w:lvlText w:val="•"/>
      <w:lvlJc w:val="left"/>
      <w:pPr>
        <w:tabs>
          <w:tab w:val="num" w:pos="4320"/>
        </w:tabs>
        <w:ind w:left="4320" w:hanging="360"/>
      </w:pPr>
      <w:rPr>
        <w:rFonts w:ascii="Arial" w:hAnsi="Arial" w:hint="default"/>
      </w:rPr>
    </w:lvl>
    <w:lvl w:ilvl="6" w:tplc="7C86A556" w:tentative="1">
      <w:start w:val="1"/>
      <w:numFmt w:val="bullet"/>
      <w:lvlText w:val="•"/>
      <w:lvlJc w:val="left"/>
      <w:pPr>
        <w:tabs>
          <w:tab w:val="num" w:pos="5040"/>
        </w:tabs>
        <w:ind w:left="5040" w:hanging="360"/>
      </w:pPr>
      <w:rPr>
        <w:rFonts w:ascii="Arial" w:hAnsi="Arial" w:hint="default"/>
      </w:rPr>
    </w:lvl>
    <w:lvl w:ilvl="7" w:tplc="819004D6" w:tentative="1">
      <w:start w:val="1"/>
      <w:numFmt w:val="bullet"/>
      <w:lvlText w:val="•"/>
      <w:lvlJc w:val="left"/>
      <w:pPr>
        <w:tabs>
          <w:tab w:val="num" w:pos="5760"/>
        </w:tabs>
        <w:ind w:left="5760" w:hanging="360"/>
      </w:pPr>
      <w:rPr>
        <w:rFonts w:ascii="Arial" w:hAnsi="Arial" w:hint="default"/>
      </w:rPr>
    </w:lvl>
    <w:lvl w:ilvl="8" w:tplc="048CE070" w:tentative="1">
      <w:start w:val="1"/>
      <w:numFmt w:val="bullet"/>
      <w:lvlText w:val="•"/>
      <w:lvlJc w:val="left"/>
      <w:pPr>
        <w:tabs>
          <w:tab w:val="num" w:pos="6480"/>
        </w:tabs>
        <w:ind w:left="6480" w:hanging="360"/>
      </w:pPr>
      <w:rPr>
        <w:rFonts w:ascii="Arial" w:hAnsi="Arial" w:hint="default"/>
      </w:rPr>
    </w:lvl>
  </w:abstractNum>
  <w:abstractNum w:abstractNumId="33">
    <w:nsid w:val="5F0B6968"/>
    <w:multiLevelType w:val="hybridMultilevel"/>
    <w:tmpl w:val="A27868A4"/>
    <w:lvl w:ilvl="0" w:tplc="DEE0FA7A">
      <w:start w:val="1"/>
      <w:numFmt w:val="upperLetter"/>
      <w:lvlText w:val="%1."/>
      <w:lvlJc w:val="left"/>
      <w:pPr>
        <w:tabs>
          <w:tab w:val="num" w:pos="473"/>
        </w:tabs>
        <w:ind w:left="473" w:hanging="360"/>
      </w:pPr>
      <w:rPr>
        <w:rFonts w:hint="default"/>
      </w:rPr>
    </w:lvl>
    <w:lvl w:ilvl="1" w:tplc="814A84BA">
      <w:start w:val="26"/>
      <w:numFmt w:val="bullet"/>
      <w:lvlText w:val="-"/>
      <w:lvlJc w:val="left"/>
      <w:pPr>
        <w:tabs>
          <w:tab w:val="num" w:pos="1193"/>
        </w:tabs>
        <w:ind w:left="1193" w:hanging="360"/>
      </w:pPr>
      <w:rPr>
        <w:rFonts w:ascii="Times New Roman" w:eastAsia="Times New Roman" w:hAnsi="Times New Roman" w:hint="default"/>
      </w:rPr>
    </w:lvl>
    <w:lvl w:ilvl="2" w:tplc="1C80B192">
      <w:start w:val="1"/>
      <w:numFmt w:val="decimal"/>
      <w:lvlText w:val="%3."/>
      <w:lvlJc w:val="left"/>
      <w:pPr>
        <w:tabs>
          <w:tab w:val="num" w:pos="2093"/>
        </w:tabs>
        <w:ind w:left="2093" w:hanging="360"/>
      </w:pPr>
      <w:rPr>
        <w:rFonts w:hint="default"/>
      </w:rPr>
    </w:lvl>
    <w:lvl w:ilvl="3" w:tplc="E5A47BC6">
      <w:start w:val="3"/>
      <w:numFmt w:val="decimal"/>
      <w:lvlText w:val="%4-"/>
      <w:lvlJc w:val="left"/>
      <w:pPr>
        <w:tabs>
          <w:tab w:val="num" w:pos="2633"/>
        </w:tabs>
        <w:ind w:left="2633" w:hanging="360"/>
      </w:pPr>
      <w:rPr>
        <w:rFonts w:hint="default"/>
      </w:rPr>
    </w:lvl>
    <w:lvl w:ilvl="4" w:tplc="04090019">
      <w:start w:val="1"/>
      <w:numFmt w:val="lowerLetter"/>
      <w:lvlText w:val="%5."/>
      <w:lvlJc w:val="left"/>
      <w:pPr>
        <w:tabs>
          <w:tab w:val="num" w:pos="3353"/>
        </w:tabs>
        <w:ind w:left="3353" w:hanging="360"/>
      </w:pPr>
    </w:lvl>
    <w:lvl w:ilvl="5" w:tplc="0409001B">
      <w:start w:val="1"/>
      <w:numFmt w:val="lowerRoman"/>
      <w:lvlText w:val="%6."/>
      <w:lvlJc w:val="right"/>
      <w:pPr>
        <w:tabs>
          <w:tab w:val="num" w:pos="4073"/>
        </w:tabs>
        <w:ind w:left="4073" w:hanging="180"/>
      </w:pPr>
    </w:lvl>
    <w:lvl w:ilvl="6" w:tplc="0409000F">
      <w:start w:val="1"/>
      <w:numFmt w:val="decimal"/>
      <w:lvlText w:val="%7."/>
      <w:lvlJc w:val="left"/>
      <w:pPr>
        <w:tabs>
          <w:tab w:val="num" w:pos="4793"/>
        </w:tabs>
        <w:ind w:left="4793" w:hanging="360"/>
      </w:pPr>
    </w:lvl>
    <w:lvl w:ilvl="7" w:tplc="04090019">
      <w:start w:val="1"/>
      <w:numFmt w:val="lowerLetter"/>
      <w:lvlText w:val="%8."/>
      <w:lvlJc w:val="left"/>
      <w:pPr>
        <w:tabs>
          <w:tab w:val="num" w:pos="5513"/>
        </w:tabs>
        <w:ind w:left="5513" w:hanging="360"/>
      </w:pPr>
    </w:lvl>
    <w:lvl w:ilvl="8" w:tplc="0409001B">
      <w:start w:val="1"/>
      <w:numFmt w:val="lowerRoman"/>
      <w:lvlText w:val="%9."/>
      <w:lvlJc w:val="right"/>
      <w:pPr>
        <w:tabs>
          <w:tab w:val="num" w:pos="6233"/>
        </w:tabs>
        <w:ind w:left="6233" w:hanging="180"/>
      </w:pPr>
    </w:lvl>
  </w:abstractNum>
  <w:abstractNum w:abstractNumId="34">
    <w:nsid w:val="61291D8D"/>
    <w:multiLevelType w:val="hybridMultilevel"/>
    <w:tmpl w:val="B6C4253E"/>
    <w:lvl w:ilvl="0" w:tplc="07F8207A">
      <w:start w:val="1"/>
      <w:numFmt w:val="bullet"/>
      <w:lvlText w:val=""/>
      <w:lvlPicBulletId w:val="0"/>
      <w:lvlJc w:val="left"/>
      <w:pPr>
        <w:tabs>
          <w:tab w:val="num" w:pos="720"/>
        </w:tabs>
        <w:ind w:left="720" w:hanging="360"/>
      </w:pPr>
      <w:rPr>
        <w:rFonts w:ascii="Symbol" w:hAnsi="Symbol" w:hint="default"/>
      </w:rPr>
    </w:lvl>
    <w:lvl w:ilvl="1" w:tplc="2D346C94" w:tentative="1">
      <w:start w:val="1"/>
      <w:numFmt w:val="bullet"/>
      <w:lvlText w:val=""/>
      <w:lvlPicBulletId w:val="0"/>
      <w:lvlJc w:val="left"/>
      <w:pPr>
        <w:tabs>
          <w:tab w:val="num" w:pos="1440"/>
        </w:tabs>
        <w:ind w:left="1440" w:hanging="360"/>
      </w:pPr>
      <w:rPr>
        <w:rFonts w:ascii="Symbol" w:hAnsi="Symbol" w:hint="default"/>
      </w:rPr>
    </w:lvl>
    <w:lvl w:ilvl="2" w:tplc="C530759C" w:tentative="1">
      <w:start w:val="1"/>
      <w:numFmt w:val="bullet"/>
      <w:lvlText w:val=""/>
      <w:lvlPicBulletId w:val="0"/>
      <w:lvlJc w:val="left"/>
      <w:pPr>
        <w:tabs>
          <w:tab w:val="num" w:pos="2160"/>
        </w:tabs>
        <w:ind w:left="2160" w:hanging="360"/>
      </w:pPr>
      <w:rPr>
        <w:rFonts w:ascii="Symbol" w:hAnsi="Symbol" w:hint="default"/>
      </w:rPr>
    </w:lvl>
    <w:lvl w:ilvl="3" w:tplc="7EEED34E" w:tentative="1">
      <w:start w:val="1"/>
      <w:numFmt w:val="bullet"/>
      <w:lvlText w:val=""/>
      <w:lvlPicBulletId w:val="0"/>
      <w:lvlJc w:val="left"/>
      <w:pPr>
        <w:tabs>
          <w:tab w:val="num" w:pos="2880"/>
        </w:tabs>
        <w:ind w:left="2880" w:hanging="360"/>
      </w:pPr>
      <w:rPr>
        <w:rFonts w:ascii="Symbol" w:hAnsi="Symbol" w:hint="default"/>
      </w:rPr>
    </w:lvl>
    <w:lvl w:ilvl="4" w:tplc="D57A6324" w:tentative="1">
      <w:start w:val="1"/>
      <w:numFmt w:val="bullet"/>
      <w:lvlText w:val=""/>
      <w:lvlPicBulletId w:val="0"/>
      <w:lvlJc w:val="left"/>
      <w:pPr>
        <w:tabs>
          <w:tab w:val="num" w:pos="3600"/>
        </w:tabs>
        <w:ind w:left="3600" w:hanging="360"/>
      </w:pPr>
      <w:rPr>
        <w:rFonts w:ascii="Symbol" w:hAnsi="Symbol" w:hint="default"/>
      </w:rPr>
    </w:lvl>
    <w:lvl w:ilvl="5" w:tplc="FB6CF17C" w:tentative="1">
      <w:start w:val="1"/>
      <w:numFmt w:val="bullet"/>
      <w:lvlText w:val=""/>
      <w:lvlPicBulletId w:val="0"/>
      <w:lvlJc w:val="left"/>
      <w:pPr>
        <w:tabs>
          <w:tab w:val="num" w:pos="4320"/>
        </w:tabs>
        <w:ind w:left="4320" w:hanging="360"/>
      </w:pPr>
      <w:rPr>
        <w:rFonts w:ascii="Symbol" w:hAnsi="Symbol" w:hint="default"/>
      </w:rPr>
    </w:lvl>
    <w:lvl w:ilvl="6" w:tplc="CBF28320" w:tentative="1">
      <w:start w:val="1"/>
      <w:numFmt w:val="bullet"/>
      <w:lvlText w:val=""/>
      <w:lvlPicBulletId w:val="0"/>
      <w:lvlJc w:val="left"/>
      <w:pPr>
        <w:tabs>
          <w:tab w:val="num" w:pos="5040"/>
        </w:tabs>
        <w:ind w:left="5040" w:hanging="360"/>
      </w:pPr>
      <w:rPr>
        <w:rFonts w:ascii="Symbol" w:hAnsi="Symbol" w:hint="default"/>
      </w:rPr>
    </w:lvl>
    <w:lvl w:ilvl="7" w:tplc="D1C05EE0" w:tentative="1">
      <w:start w:val="1"/>
      <w:numFmt w:val="bullet"/>
      <w:lvlText w:val=""/>
      <w:lvlPicBulletId w:val="0"/>
      <w:lvlJc w:val="left"/>
      <w:pPr>
        <w:tabs>
          <w:tab w:val="num" w:pos="5760"/>
        </w:tabs>
        <w:ind w:left="5760" w:hanging="360"/>
      </w:pPr>
      <w:rPr>
        <w:rFonts w:ascii="Symbol" w:hAnsi="Symbol" w:hint="default"/>
      </w:rPr>
    </w:lvl>
    <w:lvl w:ilvl="8" w:tplc="1722E7EE"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62C16177"/>
    <w:multiLevelType w:val="hybridMultilevel"/>
    <w:tmpl w:val="D3224EF4"/>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6">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7">
    <w:nsid w:val="652A4FFC"/>
    <w:multiLevelType w:val="hybridMultilevel"/>
    <w:tmpl w:val="5836ABAE"/>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8">
    <w:nsid w:val="65967BC2"/>
    <w:multiLevelType w:val="hybridMultilevel"/>
    <w:tmpl w:val="682000A0"/>
    <w:lvl w:ilvl="0" w:tplc="581A62D8">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775337E"/>
    <w:multiLevelType w:val="hybridMultilevel"/>
    <w:tmpl w:val="2EA00A9E"/>
    <w:lvl w:ilvl="0" w:tplc="93327112">
      <w:start w:val="1"/>
      <w:numFmt w:val="bullet"/>
      <w:lvlText w:val=""/>
      <w:lvlPicBulletId w:val="0"/>
      <w:lvlJc w:val="left"/>
      <w:pPr>
        <w:tabs>
          <w:tab w:val="num" w:pos="720"/>
        </w:tabs>
        <w:ind w:left="720" w:hanging="360"/>
      </w:pPr>
      <w:rPr>
        <w:rFonts w:ascii="Symbol" w:hAnsi="Symbol" w:hint="default"/>
      </w:rPr>
    </w:lvl>
    <w:lvl w:ilvl="1" w:tplc="4CEC9302" w:tentative="1">
      <w:start w:val="1"/>
      <w:numFmt w:val="bullet"/>
      <w:lvlText w:val=""/>
      <w:lvlPicBulletId w:val="0"/>
      <w:lvlJc w:val="left"/>
      <w:pPr>
        <w:tabs>
          <w:tab w:val="num" w:pos="1440"/>
        </w:tabs>
        <w:ind w:left="1440" w:hanging="360"/>
      </w:pPr>
      <w:rPr>
        <w:rFonts w:ascii="Symbol" w:hAnsi="Symbol" w:hint="default"/>
      </w:rPr>
    </w:lvl>
    <w:lvl w:ilvl="2" w:tplc="581694CA" w:tentative="1">
      <w:start w:val="1"/>
      <w:numFmt w:val="bullet"/>
      <w:lvlText w:val=""/>
      <w:lvlPicBulletId w:val="0"/>
      <w:lvlJc w:val="left"/>
      <w:pPr>
        <w:tabs>
          <w:tab w:val="num" w:pos="2160"/>
        </w:tabs>
        <w:ind w:left="2160" w:hanging="360"/>
      </w:pPr>
      <w:rPr>
        <w:rFonts w:ascii="Symbol" w:hAnsi="Symbol" w:hint="default"/>
      </w:rPr>
    </w:lvl>
    <w:lvl w:ilvl="3" w:tplc="728826FC" w:tentative="1">
      <w:start w:val="1"/>
      <w:numFmt w:val="bullet"/>
      <w:lvlText w:val=""/>
      <w:lvlPicBulletId w:val="0"/>
      <w:lvlJc w:val="left"/>
      <w:pPr>
        <w:tabs>
          <w:tab w:val="num" w:pos="2880"/>
        </w:tabs>
        <w:ind w:left="2880" w:hanging="360"/>
      </w:pPr>
      <w:rPr>
        <w:rFonts w:ascii="Symbol" w:hAnsi="Symbol" w:hint="default"/>
      </w:rPr>
    </w:lvl>
    <w:lvl w:ilvl="4" w:tplc="ED56B21A" w:tentative="1">
      <w:start w:val="1"/>
      <w:numFmt w:val="bullet"/>
      <w:lvlText w:val=""/>
      <w:lvlPicBulletId w:val="0"/>
      <w:lvlJc w:val="left"/>
      <w:pPr>
        <w:tabs>
          <w:tab w:val="num" w:pos="3600"/>
        </w:tabs>
        <w:ind w:left="3600" w:hanging="360"/>
      </w:pPr>
      <w:rPr>
        <w:rFonts w:ascii="Symbol" w:hAnsi="Symbol" w:hint="default"/>
      </w:rPr>
    </w:lvl>
    <w:lvl w:ilvl="5" w:tplc="45148330" w:tentative="1">
      <w:start w:val="1"/>
      <w:numFmt w:val="bullet"/>
      <w:lvlText w:val=""/>
      <w:lvlPicBulletId w:val="0"/>
      <w:lvlJc w:val="left"/>
      <w:pPr>
        <w:tabs>
          <w:tab w:val="num" w:pos="4320"/>
        </w:tabs>
        <w:ind w:left="4320" w:hanging="360"/>
      </w:pPr>
      <w:rPr>
        <w:rFonts w:ascii="Symbol" w:hAnsi="Symbol" w:hint="default"/>
      </w:rPr>
    </w:lvl>
    <w:lvl w:ilvl="6" w:tplc="3F865FD4" w:tentative="1">
      <w:start w:val="1"/>
      <w:numFmt w:val="bullet"/>
      <w:lvlText w:val=""/>
      <w:lvlPicBulletId w:val="0"/>
      <w:lvlJc w:val="left"/>
      <w:pPr>
        <w:tabs>
          <w:tab w:val="num" w:pos="5040"/>
        </w:tabs>
        <w:ind w:left="5040" w:hanging="360"/>
      </w:pPr>
      <w:rPr>
        <w:rFonts w:ascii="Symbol" w:hAnsi="Symbol" w:hint="default"/>
      </w:rPr>
    </w:lvl>
    <w:lvl w:ilvl="7" w:tplc="D6F285C6" w:tentative="1">
      <w:start w:val="1"/>
      <w:numFmt w:val="bullet"/>
      <w:lvlText w:val=""/>
      <w:lvlPicBulletId w:val="0"/>
      <w:lvlJc w:val="left"/>
      <w:pPr>
        <w:tabs>
          <w:tab w:val="num" w:pos="5760"/>
        </w:tabs>
        <w:ind w:left="5760" w:hanging="360"/>
      </w:pPr>
      <w:rPr>
        <w:rFonts w:ascii="Symbol" w:hAnsi="Symbol" w:hint="default"/>
      </w:rPr>
    </w:lvl>
    <w:lvl w:ilvl="8" w:tplc="5CFC9C52" w:tentative="1">
      <w:start w:val="1"/>
      <w:numFmt w:val="bullet"/>
      <w:lvlText w:val=""/>
      <w:lvlPicBulletId w:val="0"/>
      <w:lvlJc w:val="left"/>
      <w:pPr>
        <w:tabs>
          <w:tab w:val="num" w:pos="6480"/>
        </w:tabs>
        <w:ind w:left="6480" w:hanging="360"/>
      </w:pPr>
      <w:rPr>
        <w:rFonts w:ascii="Symbol" w:hAnsi="Symbol" w:hint="default"/>
      </w:rPr>
    </w:lvl>
  </w:abstractNum>
  <w:abstractNum w:abstractNumId="40">
    <w:nsid w:val="69BD4A04"/>
    <w:multiLevelType w:val="hybridMultilevel"/>
    <w:tmpl w:val="98128EEE"/>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1">
    <w:nsid w:val="6FE2069B"/>
    <w:multiLevelType w:val="hybridMultilevel"/>
    <w:tmpl w:val="22D0CA06"/>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2">
    <w:nsid w:val="70A40A04"/>
    <w:multiLevelType w:val="hybridMultilevel"/>
    <w:tmpl w:val="C57EF064"/>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3">
    <w:nsid w:val="784C5453"/>
    <w:multiLevelType w:val="hybridMultilevel"/>
    <w:tmpl w:val="7F765768"/>
    <w:lvl w:ilvl="0" w:tplc="5B7ADCDC">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97B43BD"/>
    <w:multiLevelType w:val="hybridMultilevel"/>
    <w:tmpl w:val="D7544018"/>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22"/>
  </w:num>
  <w:num w:numId="3">
    <w:abstractNumId w:val="36"/>
  </w:num>
  <w:num w:numId="4">
    <w:abstractNumId w:val="32"/>
  </w:num>
  <w:num w:numId="5">
    <w:abstractNumId w:val="21"/>
  </w:num>
  <w:num w:numId="6">
    <w:abstractNumId w:val="31"/>
  </w:num>
  <w:num w:numId="7">
    <w:abstractNumId w:val="2"/>
  </w:num>
  <w:num w:numId="8">
    <w:abstractNumId w:val="3"/>
  </w:num>
  <w:num w:numId="9">
    <w:abstractNumId w:val="4"/>
  </w:num>
  <w:num w:numId="10">
    <w:abstractNumId w:val="5"/>
  </w:num>
  <w:num w:numId="11">
    <w:abstractNumId w:val="6"/>
  </w:num>
  <w:num w:numId="12">
    <w:abstractNumId w:val="42"/>
  </w:num>
  <w:num w:numId="13">
    <w:abstractNumId w:val="14"/>
  </w:num>
  <w:num w:numId="14">
    <w:abstractNumId w:val="18"/>
  </w:num>
  <w:num w:numId="15">
    <w:abstractNumId w:val="29"/>
  </w:num>
  <w:num w:numId="16">
    <w:abstractNumId w:val="26"/>
  </w:num>
  <w:num w:numId="17">
    <w:abstractNumId w:val="33"/>
  </w:num>
  <w:num w:numId="18">
    <w:abstractNumId w:val="27"/>
  </w:num>
  <w:num w:numId="19">
    <w:abstractNumId w:val="38"/>
  </w:num>
  <w:num w:numId="20">
    <w:abstractNumId w:val="20"/>
  </w:num>
  <w:num w:numId="21">
    <w:abstractNumId w:val="13"/>
  </w:num>
  <w:num w:numId="22">
    <w:abstractNumId w:val="34"/>
  </w:num>
  <w:num w:numId="23">
    <w:abstractNumId w:val="28"/>
  </w:num>
  <w:num w:numId="24">
    <w:abstractNumId w:val="39"/>
  </w:num>
  <w:num w:numId="25">
    <w:abstractNumId w:val="11"/>
  </w:num>
  <w:num w:numId="26">
    <w:abstractNumId w:val="23"/>
  </w:num>
  <w:num w:numId="27">
    <w:abstractNumId w:val="17"/>
  </w:num>
  <w:num w:numId="28">
    <w:abstractNumId w:val="30"/>
  </w:num>
  <w:num w:numId="29">
    <w:abstractNumId w:val="43"/>
  </w:num>
  <w:num w:numId="30">
    <w:abstractNumId w:val="25"/>
  </w:num>
  <w:num w:numId="31">
    <w:abstractNumId w:val="19"/>
  </w:num>
  <w:num w:numId="32">
    <w:abstractNumId w:val="12"/>
  </w:num>
  <w:num w:numId="33">
    <w:abstractNumId w:val="24"/>
  </w:num>
  <w:num w:numId="34">
    <w:abstractNumId w:val="8"/>
  </w:num>
  <w:num w:numId="35">
    <w:abstractNumId w:val="41"/>
  </w:num>
  <w:num w:numId="36">
    <w:abstractNumId w:val="40"/>
  </w:num>
  <w:num w:numId="37">
    <w:abstractNumId w:val="37"/>
  </w:num>
  <w:num w:numId="38">
    <w:abstractNumId w:val="35"/>
  </w:num>
  <w:num w:numId="39">
    <w:abstractNumId w:val="15"/>
  </w:num>
  <w:num w:numId="40">
    <w:abstractNumId w:val="7"/>
  </w:num>
  <w:num w:numId="41">
    <w:abstractNumId w:val="44"/>
  </w:num>
  <w:num w:numId="42">
    <w:abstractNumId w:val="16"/>
  </w:num>
  <w:num w:numId="43">
    <w:abstractNumId w:val="10"/>
  </w:num>
  <w:num w:numId="44">
    <w:abstractNumId w:val="9"/>
  </w:num>
  <w:num w:numId="45">
    <w:abstractNumId w:val="1"/>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64"/>
    <w:rsid w:val="000028B5"/>
    <w:rsid w:val="00002A4D"/>
    <w:rsid w:val="00002AC9"/>
    <w:rsid w:val="00003E74"/>
    <w:rsid w:val="00011276"/>
    <w:rsid w:val="00011F64"/>
    <w:rsid w:val="00014E7C"/>
    <w:rsid w:val="00021AE7"/>
    <w:rsid w:val="0002260C"/>
    <w:rsid w:val="000231B9"/>
    <w:rsid w:val="0002438E"/>
    <w:rsid w:val="00025588"/>
    <w:rsid w:val="0002724C"/>
    <w:rsid w:val="00027440"/>
    <w:rsid w:val="00030F40"/>
    <w:rsid w:val="00031372"/>
    <w:rsid w:val="00032319"/>
    <w:rsid w:val="00032C1B"/>
    <w:rsid w:val="00032DCC"/>
    <w:rsid w:val="00032F46"/>
    <w:rsid w:val="00036DB2"/>
    <w:rsid w:val="00040141"/>
    <w:rsid w:val="000413D0"/>
    <w:rsid w:val="0004390D"/>
    <w:rsid w:val="00043B01"/>
    <w:rsid w:val="00043FF2"/>
    <w:rsid w:val="000442E0"/>
    <w:rsid w:val="00044BED"/>
    <w:rsid w:val="00044CCC"/>
    <w:rsid w:val="0004563F"/>
    <w:rsid w:val="00051ED1"/>
    <w:rsid w:val="00055E92"/>
    <w:rsid w:val="00056299"/>
    <w:rsid w:val="00056905"/>
    <w:rsid w:val="00057F44"/>
    <w:rsid w:val="000609EF"/>
    <w:rsid w:val="00061BFE"/>
    <w:rsid w:val="00061DFD"/>
    <w:rsid w:val="000625A2"/>
    <w:rsid w:val="0006345A"/>
    <w:rsid w:val="00063AB2"/>
    <w:rsid w:val="00064641"/>
    <w:rsid w:val="00065181"/>
    <w:rsid w:val="00065752"/>
    <w:rsid w:val="0006638A"/>
    <w:rsid w:val="000672B5"/>
    <w:rsid w:val="00067AB4"/>
    <w:rsid w:val="0007081E"/>
    <w:rsid w:val="00073D27"/>
    <w:rsid w:val="0007401E"/>
    <w:rsid w:val="00074F6B"/>
    <w:rsid w:val="0007563E"/>
    <w:rsid w:val="0007661A"/>
    <w:rsid w:val="00077942"/>
    <w:rsid w:val="000804BB"/>
    <w:rsid w:val="000809C7"/>
    <w:rsid w:val="00081979"/>
    <w:rsid w:val="00084FAD"/>
    <w:rsid w:val="000858BF"/>
    <w:rsid w:val="00087001"/>
    <w:rsid w:val="00087DBA"/>
    <w:rsid w:val="00090BB4"/>
    <w:rsid w:val="00091EBB"/>
    <w:rsid w:val="00093FC5"/>
    <w:rsid w:val="00094D45"/>
    <w:rsid w:val="000950CB"/>
    <w:rsid w:val="000950D8"/>
    <w:rsid w:val="00097BE7"/>
    <w:rsid w:val="000A0E6E"/>
    <w:rsid w:val="000A144C"/>
    <w:rsid w:val="000A24F4"/>
    <w:rsid w:val="000A5B14"/>
    <w:rsid w:val="000A6789"/>
    <w:rsid w:val="000A6F37"/>
    <w:rsid w:val="000B1FCC"/>
    <w:rsid w:val="000B2C2E"/>
    <w:rsid w:val="000B4AED"/>
    <w:rsid w:val="000B5873"/>
    <w:rsid w:val="000B61C6"/>
    <w:rsid w:val="000B72FF"/>
    <w:rsid w:val="000B738C"/>
    <w:rsid w:val="000C2C7F"/>
    <w:rsid w:val="000C53D9"/>
    <w:rsid w:val="000C7448"/>
    <w:rsid w:val="000C77ED"/>
    <w:rsid w:val="000C7C48"/>
    <w:rsid w:val="000D10DE"/>
    <w:rsid w:val="000D1F50"/>
    <w:rsid w:val="000D2780"/>
    <w:rsid w:val="000D3FD1"/>
    <w:rsid w:val="000D43F4"/>
    <w:rsid w:val="000D6F18"/>
    <w:rsid w:val="000E1A31"/>
    <w:rsid w:val="000E3358"/>
    <w:rsid w:val="000E5476"/>
    <w:rsid w:val="000E625E"/>
    <w:rsid w:val="000E74CF"/>
    <w:rsid w:val="000E7D20"/>
    <w:rsid w:val="000F18F7"/>
    <w:rsid w:val="000F2841"/>
    <w:rsid w:val="000F2F01"/>
    <w:rsid w:val="000F34F9"/>
    <w:rsid w:val="000F3F65"/>
    <w:rsid w:val="000F73DA"/>
    <w:rsid w:val="000F7ED6"/>
    <w:rsid w:val="00100B0C"/>
    <w:rsid w:val="00101A28"/>
    <w:rsid w:val="001020E5"/>
    <w:rsid w:val="00103B09"/>
    <w:rsid w:val="001046E6"/>
    <w:rsid w:val="00105611"/>
    <w:rsid w:val="0010562A"/>
    <w:rsid w:val="00105D94"/>
    <w:rsid w:val="00106240"/>
    <w:rsid w:val="001077A9"/>
    <w:rsid w:val="00107ED3"/>
    <w:rsid w:val="00110F62"/>
    <w:rsid w:val="00111DF0"/>
    <w:rsid w:val="00112989"/>
    <w:rsid w:val="0011316E"/>
    <w:rsid w:val="00114159"/>
    <w:rsid w:val="00115212"/>
    <w:rsid w:val="0011702A"/>
    <w:rsid w:val="001175B1"/>
    <w:rsid w:val="001176B2"/>
    <w:rsid w:val="00117D9B"/>
    <w:rsid w:val="001203F6"/>
    <w:rsid w:val="001248AB"/>
    <w:rsid w:val="001267E3"/>
    <w:rsid w:val="001271BD"/>
    <w:rsid w:val="00130658"/>
    <w:rsid w:val="001306C5"/>
    <w:rsid w:val="001328A1"/>
    <w:rsid w:val="001345AF"/>
    <w:rsid w:val="00134717"/>
    <w:rsid w:val="001355F0"/>
    <w:rsid w:val="00137FAE"/>
    <w:rsid w:val="00140067"/>
    <w:rsid w:val="00142C27"/>
    <w:rsid w:val="00143679"/>
    <w:rsid w:val="0014371D"/>
    <w:rsid w:val="001438CD"/>
    <w:rsid w:val="00143BB8"/>
    <w:rsid w:val="0014432D"/>
    <w:rsid w:val="00144CFC"/>
    <w:rsid w:val="0014569C"/>
    <w:rsid w:val="00146E4F"/>
    <w:rsid w:val="00147F6D"/>
    <w:rsid w:val="00150410"/>
    <w:rsid w:val="00152FBF"/>
    <w:rsid w:val="00153683"/>
    <w:rsid w:val="0015513A"/>
    <w:rsid w:val="00155C23"/>
    <w:rsid w:val="001572D2"/>
    <w:rsid w:val="001578A1"/>
    <w:rsid w:val="00157AA5"/>
    <w:rsid w:val="0016022E"/>
    <w:rsid w:val="00160364"/>
    <w:rsid w:val="00160943"/>
    <w:rsid w:val="00160C50"/>
    <w:rsid w:val="001630ED"/>
    <w:rsid w:val="001634ED"/>
    <w:rsid w:val="0016468C"/>
    <w:rsid w:val="0016514B"/>
    <w:rsid w:val="00165192"/>
    <w:rsid w:val="001651BD"/>
    <w:rsid w:val="00166035"/>
    <w:rsid w:val="00166D4B"/>
    <w:rsid w:val="00167768"/>
    <w:rsid w:val="00171625"/>
    <w:rsid w:val="00171A8D"/>
    <w:rsid w:val="00171D66"/>
    <w:rsid w:val="0017395D"/>
    <w:rsid w:val="00173A47"/>
    <w:rsid w:val="00174090"/>
    <w:rsid w:val="0017434E"/>
    <w:rsid w:val="001749AF"/>
    <w:rsid w:val="00180298"/>
    <w:rsid w:val="001803AA"/>
    <w:rsid w:val="00180761"/>
    <w:rsid w:val="00181592"/>
    <w:rsid w:val="00184BB2"/>
    <w:rsid w:val="00184E70"/>
    <w:rsid w:val="00184E89"/>
    <w:rsid w:val="001850BE"/>
    <w:rsid w:val="001871B7"/>
    <w:rsid w:val="00190198"/>
    <w:rsid w:val="00191B00"/>
    <w:rsid w:val="0019242F"/>
    <w:rsid w:val="0019351F"/>
    <w:rsid w:val="001935AA"/>
    <w:rsid w:val="00193F20"/>
    <w:rsid w:val="0019459C"/>
    <w:rsid w:val="00194785"/>
    <w:rsid w:val="00196AE5"/>
    <w:rsid w:val="0019725F"/>
    <w:rsid w:val="001A1405"/>
    <w:rsid w:val="001A1F50"/>
    <w:rsid w:val="001A3D81"/>
    <w:rsid w:val="001A490F"/>
    <w:rsid w:val="001A5B66"/>
    <w:rsid w:val="001A7773"/>
    <w:rsid w:val="001A7C43"/>
    <w:rsid w:val="001B0550"/>
    <w:rsid w:val="001B0A2B"/>
    <w:rsid w:val="001B0D19"/>
    <w:rsid w:val="001B1345"/>
    <w:rsid w:val="001B2419"/>
    <w:rsid w:val="001B26F7"/>
    <w:rsid w:val="001B3CC9"/>
    <w:rsid w:val="001B6777"/>
    <w:rsid w:val="001B6F50"/>
    <w:rsid w:val="001B78B4"/>
    <w:rsid w:val="001C07F7"/>
    <w:rsid w:val="001C2566"/>
    <w:rsid w:val="001C25EC"/>
    <w:rsid w:val="001C2C3C"/>
    <w:rsid w:val="001C2E07"/>
    <w:rsid w:val="001C3E1D"/>
    <w:rsid w:val="001C7FE8"/>
    <w:rsid w:val="001D197C"/>
    <w:rsid w:val="001D1EED"/>
    <w:rsid w:val="001D2519"/>
    <w:rsid w:val="001D4382"/>
    <w:rsid w:val="001D5E63"/>
    <w:rsid w:val="001D607B"/>
    <w:rsid w:val="001E0F09"/>
    <w:rsid w:val="001E4575"/>
    <w:rsid w:val="001E4B71"/>
    <w:rsid w:val="001E51C9"/>
    <w:rsid w:val="001E6646"/>
    <w:rsid w:val="001E7C8B"/>
    <w:rsid w:val="001F0A15"/>
    <w:rsid w:val="001F111D"/>
    <w:rsid w:val="001F13CC"/>
    <w:rsid w:val="001F1A58"/>
    <w:rsid w:val="001F5397"/>
    <w:rsid w:val="001F53F2"/>
    <w:rsid w:val="001F57E9"/>
    <w:rsid w:val="001F6E83"/>
    <w:rsid w:val="00201691"/>
    <w:rsid w:val="00201E4E"/>
    <w:rsid w:val="00203BC5"/>
    <w:rsid w:val="00203E1C"/>
    <w:rsid w:val="002040D3"/>
    <w:rsid w:val="002042AD"/>
    <w:rsid w:val="00204424"/>
    <w:rsid w:val="00204A1B"/>
    <w:rsid w:val="00205D95"/>
    <w:rsid w:val="00206331"/>
    <w:rsid w:val="00206F2D"/>
    <w:rsid w:val="00207EB9"/>
    <w:rsid w:val="002101FC"/>
    <w:rsid w:val="0021053E"/>
    <w:rsid w:val="002109DB"/>
    <w:rsid w:val="00213D23"/>
    <w:rsid w:val="0021620E"/>
    <w:rsid w:val="0021680E"/>
    <w:rsid w:val="002171C3"/>
    <w:rsid w:val="00217BE6"/>
    <w:rsid w:val="0022112D"/>
    <w:rsid w:val="00224993"/>
    <w:rsid w:val="00224EA6"/>
    <w:rsid w:val="00225C17"/>
    <w:rsid w:val="00226974"/>
    <w:rsid w:val="002271F5"/>
    <w:rsid w:val="00227668"/>
    <w:rsid w:val="0022782A"/>
    <w:rsid w:val="00230988"/>
    <w:rsid w:val="00231E7B"/>
    <w:rsid w:val="00232E43"/>
    <w:rsid w:val="00236861"/>
    <w:rsid w:val="002423DA"/>
    <w:rsid w:val="0024365B"/>
    <w:rsid w:val="00245483"/>
    <w:rsid w:val="00247C5D"/>
    <w:rsid w:val="00247F8F"/>
    <w:rsid w:val="00254D8E"/>
    <w:rsid w:val="00257ECA"/>
    <w:rsid w:val="002600F9"/>
    <w:rsid w:val="00261758"/>
    <w:rsid w:val="002621FA"/>
    <w:rsid w:val="00262343"/>
    <w:rsid w:val="002626AB"/>
    <w:rsid w:val="00264327"/>
    <w:rsid w:val="002654EB"/>
    <w:rsid w:val="002668FC"/>
    <w:rsid w:val="0027201B"/>
    <w:rsid w:val="00272A15"/>
    <w:rsid w:val="00272E4E"/>
    <w:rsid w:val="00273A76"/>
    <w:rsid w:val="00273E21"/>
    <w:rsid w:val="0027408A"/>
    <w:rsid w:val="00274B30"/>
    <w:rsid w:val="002750BB"/>
    <w:rsid w:val="002752D9"/>
    <w:rsid w:val="00275BF4"/>
    <w:rsid w:val="00276F72"/>
    <w:rsid w:val="00277920"/>
    <w:rsid w:val="00280B5A"/>
    <w:rsid w:val="002855FF"/>
    <w:rsid w:val="0029107E"/>
    <w:rsid w:val="00291FAB"/>
    <w:rsid w:val="00292EB1"/>
    <w:rsid w:val="00292EED"/>
    <w:rsid w:val="00292F8E"/>
    <w:rsid w:val="00293EF5"/>
    <w:rsid w:val="00294485"/>
    <w:rsid w:val="0029551C"/>
    <w:rsid w:val="00296103"/>
    <w:rsid w:val="002A0EFA"/>
    <w:rsid w:val="002A20DA"/>
    <w:rsid w:val="002A5A02"/>
    <w:rsid w:val="002A7119"/>
    <w:rsid w:val="002A78AF"/>
    <w:rsid w:val="002B00EE"/>
    <w:rsid w:val="002B0BA2"/>
    <w:rsid w:val="002B0E72"/>
    <w:rsid w:val="002B1E48"/>
    <w:rsid w:val="002B22EA"/>
    <w:rsid w:val="002B2371"/>
    <w:rsid w:val="002B3712"/>
    <w:rsid w:val="002B3C32"/>
    <w:rsid w:val="002B4512"/>
    <w:rsid w:val="002B4716"/>
    <w:rsid w:val="002B4DEE"/>
    <w:rsid w:val="002C055B"/>
    <w:rsid w:val="002C0989"/>
    <w:rsid w:val="002C2004"/>
    <w:rsid w:val="002C2B2F"/>
    <w:rsid w:val="002C2EA6"/>
    <w:rsid w:val="002C2FD1"/>
    <w:rsid w:val="002C3E4F"/>
    <w:rsid w:val="002C496A"/>
    <w:rsid w:val="002C5B41"/>
    <w:rsid w:val="002C642C"/>
    <w:rsid w:val="002C71C2"/>
    <w:rsid w:val="002D117A"/>
    <w:rsid w:val="002D1EFF"/>
    <w:rsid w:val="002D503B"/>
    <w:rsid w:val="002D5E2D"/>
    <w:rsid w:val="002D6A37"/>
    <w:rsid w:val="002D6E60"/>
    <w:rsid w:val="002D7B18"/>
    <w:rsid w:val="002E00F9"/>
    <w:rsid w:val="002E0C4B"/>
    <w:rsid w:val="002E0F40"/>
    <w:rsid w:val="002E253B"/>
    <w:rsid w:val="002E2718"/>
    <w:rsid w:val="002E40B4"/>
    <w:rsid w:val="002E4495"/>
    <w:rsid w:val="002E610C"/>
    <w:rsid w:val="002E6B1A"/>
    <w:rsid w:val="002E789F"/>
    <w:rsid w:val="002F1F29"/>
    <w:rsid w:val="002F2DA5"/>
    <w:rsid w:val="002F2F2D"/>
    <w:rsid w:val="002F4E6C"/>
    <w:rsid w:val="002F5470"/>
    <w:rsid w:val="002F565B"/>
    <w:rsid w:val="002F5D3D"/>
    <w:rsid w:val="002F6270"/>
    <w:rsid w:val="00302718"/>
    <w:rsid w:val="00303DF3"/>
    <w:rsid w:val="00304764"/>
    <w:rsid w:val="00304B84"/>
    <w:rsid w:val="00304E32"/>
    <w:rsid w:val="00305BB9"/>
    <w:rsid w:val="00305C02"/>
    <w:rsid w:val="00306DD2"/>
    <w:rsid w:val="003078D2"/>
    <w:rsid w:val="003113EC"/>
    <w:rsid w:val="00312A42"/>
    <w:rsid w:val="003136B4"/>
    <w:rsid w:val="00316EBE"/>
    <w:rsid w:val="0031702C"/>
    <w:rsid w:val="003177DE"/>
    <w:rsid w:val="00321843"/>
    <w:rsid w:val="00322047"/>
    <w:rsid w:val="0032455D"/>
    <w:rsid w:val="0033101B"/>
    <w:rsid w:val="00331831"/>
    <w:rsid w:val="00332570"/>
    <w:rsid w:val="00335488"/>
    <w:rsid w:val="0033574F"/>
    <w:rsid w:val="0033581C"/>
    <w:rsid w:val="00336930"/>
    <w:rsid w:val="00337811"/>
    <w:rsid w:val="00341B56"/>
    <w:rsid w:val="003437A0"/>
    <w:rsid w:val="00343EEC"/>
    <w:rsid w:val="00343F33"/>
    <w:rsid w:val="00345F36"/>
    <w:rsid w:val="00346440"/>
    <w:rsid w:val="0035072C"/>
    <w:rsid w:val="00350B83"/>
    <w:rsid w:val="00351965"/>
    <w:rsid w:val="00353181"/>
    <w:rsid w:val="003556C1"/>
    <w:rsid w:val="00355D6C"/>
    <w:rsid w:val="003628D3"/>
    <w:rsid w:val="00362AF3"/>
    <w:rsid w:val="003637C3"/>
    <w:rsid w:val="0036424B"/>
    <w:rsid w:val="00364569"/>
    <w:rsid w:val="00364D5F"/>
    <w:rsid w:val="00365742"/>
    <w:rsid w:val="00365B19"/>
    <w:rsid w:val="00366094"/>
    <w:rsid w:val="00366D90"/>
    <w:rsid w:val="00370465"/>
    <w:rsid w:val="00371A15"/>
    <w:rsid w:val="0037318A"/>
    <w:rsid w:val="00373231"/>
    <w:rsid w:val="00376AC1"/>
    <w:rsid w:val="00377029"/>
    <w:rsid w:val="0038017F"/>
    <w:rsid w:val="003802BC"/>
    <w:rsid w:val="00380B4B"/>
    <w:rsid w:val="003816EA"/>
    <w:rsid w:val="003820CF"/>
    <w:rsid w:val="00382545"/>
    <w:rsid w:val="00382DE3"/>
    <w:rsid w:val="00383D81"/>
    <w:rsid w:val="00383DE5"/>
    <w:rsid w:val="00383EA7"/>
    <w:rsid w:val="003843D5"/>
    <w:rsid w:val="00384A2D"/>
    <w:rsid w:val="00384FDC"/>
    <w:rsid w:val="003859EF"/>
    <w:rsid w:val="003864F2"/>
    <w:rsid w:val="00386CFA"/>
    <w:rsid w:val="0039122A"/>
    <w:rsid w:val="003918F1"/>
    <w:rsid w:val="0039220C"/>
    <w:rsid w:val="00395504"/>
    <w:rsid w:val="0039674A"/>
    <w:rsid w:val="0039769B"/>
    <w:rsid w:val="003A2383"/>
    <w:rsid w:val="003A295D"/>
    <w:rsid w:val="003A46B9"/>
    <w:rsid w:val="003A4D6F"/>
    <w:rsid w:val="003A4DD5"/>
    <w:rsid w:val="003A651E"/>
    <w:rsid w:val="003B13BB"/>
    <w:rsid w:val="003B1FA3"/>
    <w:rsid w:val="003B307B"/>
    <w:rsid w:val="003B527D"/>
    <w:rsid w:val="003B6325"/>
    <w:rsid w:val="003C0683"/>
    <w:rsid w:val="003C13BE"/>
    <w:rsid w:val="003C1640"/>
    <w:rsid w:val="003C1709"/>
    <w:rsid w:val="003C25F5"/>
    <w:rsid w:val="003C33D0"/>
    <w:rsid w:val="003C36C5"/>
    <w:rsid w:val="003C3736"/>
    <w:rsid w:val="003C48C5"/>
    <w:rsid w:val="003C4ABE"/>
    <w:rsid w:val="003C50B4"/>
    <w:rsid w:val="003C5576"/>
    <w:rsid w:val="003C5657"/>
    <w:rsid w:val="003D02A4"/>
    <w:rsid w:val="003D2739"/>
    <w:rsid w:val="003D589A"/>
    <w:rsid w:val="003D6883"/>
    <w:rsid w:val="003D7620"/>
    <w:rsid w:val="003E0AAB"/>
    <w:rsid w:val="003E10EE"/>
    <w:rsid w:val="003E216A"/>
    <w:rsid w:val="003E28E2"/>
    <w:rsid w:val="003E2D91"/>
    <w:rsid w:val="003E3C0B"/>
    <w:rsid w:val="003E4503"/>
    <w:rsid w:val="003E6815"/>
    <w:rsid w:val="003E694E"/>
    <w:rsid w:val="003E6BB3"/>
    <w:rsid w:val="003E75ED"/>
    <w:rsid w:val="003F11AD"/>
    <w:rsid w:val="003F3141"/>
    <w:rsid w:val="003F7925"/>
    <w:rsid w:val="003F7EFC"/>
    <w:rsid w:val="00402889"/>
    <w:rsid w:val="00402A13"/>
    <w:rsid w:val="004035AF"/>
    <w:rsid w:val="004047F3"/>
    <w:rsid w:val="00404E2D"/>
    <w:rsid w:val="004053CD"/>
    <w:rsid w:val="00412352"/>
    <w:rsid w:val="0041240E"/>
    <w:rsid w:val="00412A8A"/>
    <w:rsid w:val="004140C6"/>
    <w:rsid w:val="00414478"/>
    <w:rsid w:val="0041526B"/>
    <w:rsid w:val="004160B9"/>
    <w:rsid w:val="004160DA"/>
    <w:rsid w:val="0041675E"/>
    <w:rsid w:val="004215DE"/>
    <w:rsid w:val="004220C0"/>
    <w:rsid w:val="0042243C"/>
    <w:rsid w:val="00423AC8"/>
    <w:rsid w:val="00425670"/>
    <w:rsid w:val="00426BDC"/>
    <w:rsid w:val="00431668"/>
    <w:rsid w:val="0043180B"/>
    <w:rsid w:val="00432737"/>
    <w:rsid w:val="00434C79"/>
    <w:rsid w:val="004353E6"/>
    <w:rsid w:val="0044130B"/>
    <w:rsid w:val="00441FC7"/>
    <w:rsid w:val="004455D3"/>
    <w:rsid w:val="00445AF4"/>
    <w:rsid w:val="004463D7"/>
    <w:rsid w:val="00446807"/>
    <w:rsid w:val="00447E41"/>
    <w:rsid w:val="00447F03"/>
    <w:rsid w:val="0045133E"/>
    <w:rsid w:val="00452047"/>
    <w:rsid w:val="00453E31"/>
    <w:rsid w:val="00455756"/>
    <w:rsid w:val="00457693"/>
    <w:rsid w:val="004615F4"/>
    <w:rsid w:val="004618D6"/>
    <w:rsid w:val="00463666"/>
    <w:rsid w:val="00464EC9"/>
    <w:rsid w:val="0046638C"/>
    <w:rsid w:val="00466855"/>
    <w:rsid w:val="00466D44"/>
    <w:rsid w:val="00472169"/>
    <w:rsid w:val="00472522"/>
    <w:rsid w:val="00472E9B"/>
    <w:rsid w:val="00473554"/>
    <w:rsid w:val="00473726"/>
    <w:rsid w:val="00473E11"/>
    <w:rsid w:val="004763AA"/>
    <w:rsid w:val="00476967"/>
    <w:rsid w:val="00480201"/>
    <w:rsid w:val="00480621"/>
    <w:rsid w:val="00481D0C"/>
    <w:rsid w:val="0048290C"/>
    <w:rsid w:val="0048296F"/>
    <w:rsid w:val="0048429C"/>
    <w:rsid w:val="004843A7"/>
    <w:rsid w:val="00484559"/>
    <w:rsid w:val="0048527B"/>
    <w:rsid w:val="00485D11"/>
    <w:rsid w:val="00486D0B"/>
    <w:rsid w:val="00486F69"/>
    <w:rsid w:val="00487EA0"/>
    <w:rsid w:val="00490508"/>
    <w:rsid w:val="0049162A"/>
    <w:rsid w:val="00491657"/>
    <w:rsid w:val="004931D9"/>
    <w:rsid w:val="0049600B"/>
    <w:rsid w:val="00497E9E"/>
    <w:rsid w:val="004A0013"/>
    <w:rsid w:val="004A1292"/>
    <w:rsid w:val="004A20D9"/>
    <w:rsid w:val="004A369D"/>
    <w:rsid w:val="004A3C0B"/>
    <w:rsid w:val="004A5D39"/>
    <w:rsid w:val="004A692F"/>
    <w:rsid w:val="004A760C"/>
    <w:rsid w:val="004A7A64"/>
    <w:rsid w:val="004B05A6"/>
    <w:rsid w:val="004B14E1"/>
    <w:rsid w:val="004B387F"/>
    <w:rsid w:val="004B3CB6"/>
    <w:rsid w:val="004B4B0E"/>
    <w:rsid w:val="004B502E"/>
    <w:rsid w:val="004B625C"/>
    <w:rsid w:val="004B7366"/>
    <w:rsid w:val="004C3B7A"/>
    <w:rsid w:val="004C65AA"/>
    <w:rsid w:val="004C6AA7"/>
    <w:rsid w:val="004C7FA8"/>
    <w:rsid w:val="004D00D1"/>
    <w:rsid w:val="004D0503"/>
    <w:rsid w:val="004D0AC6"/>
    <w:rsid w:val="004D1D81"/>
    <w:rsid w:val="004D1F6B"/>
    <w:rsid w:val="004D5D27"/>
    <w:rsid w:val="004D67B7"/>
    <w:rsid w:val="004D6C12"/>
    <w:rsid w:val="004D7E6C"/>
    <w:rsid w:val="004E1DFB"/>
    <w:rsid w:val="004E2CC3"/>
    <w:rsid w:val="004E3723"/>
    <w:rsid w:val="004E4BC5"/>
    <w:rsid w:val="004E6571"/>
    <w:rsid w:val="004F05DC"/>
    <w:rsid w:val="004F069F"/>
    <w:rsid w:val="004F1292"/>
    <w:rsid w:val="004F133D"/>
    <w:rsid w:val="004F18CD"/>
    <w:rsid w:val="004F1C32"/>
    <w:rsid w:val="004F1E90"/>
    <w:rsid w:val="004F20E4"/>
    <w:rsid w:val="004F2C96"/>
    <w:rsid w:val="004F314B"/>
    <w:rsid w:val="004F36EC"/>
    <w:rsid w:val="004F40E3"/>
    <w:rsid w:val="004F4AB0"/>
    <w:rsid w:val="004F55B0"/>
    <w:rsid w:val="004F5E3D"/>
    <w:rsid w:val="00500EAC"/>
    <w:rsid w:val="0050139A"/>
    <w:rsid w:val="00501833"/>
    <w:rsid w:val="00502970"/>
    <w:rsid w:val="005030E1"/>
    <w:rsid w:val="0050438F"/>
    <w:rsid w:val="00506F1F"/>
    <w:rsid w:val="00507B06"/>
    <w:rsid w:val="005110BA"/>
    <w:rsid w:val="005113C2"/>
    <w:rsid w:val="00513DC9"/>
    <w:rsid w:val="00514375"/>
    <w:rsid w:val="00515369"/>
    <w:rsid w:val="00515952"/>
    <w:rsid w:val="0051629E"/>
    <w:rsid w:val="00516707"/>
    <w:rsid w:val="00516DB0"/>
    <w:rsid w:val="005171D2"/>
    <w:rsid w:val="00517347"/>
    <w:rsid w:val="00517AE8"/>
    <w:rsid w:val="0052264F"/>
    <w:rsid w:val="005231CD"/>
    <w:rsid w:val="00523886"/>
    <w:rsid w:val="00524861"/>
    <w:rsid w:val="00525574"/>
    <w:rsid w:val="00526F19"/>
    <w:rsid w:val="00526FA8"/>
    <w:rsid w:val="0053032F"/>
    <w:rsid w:val="0053166B"/>
    <w:rsid w:val="00531D0A"/>
    <w:rsid w:val="00531EF5"/>
    <w:rsid w:val="0053305B"/>
    <w:rsid w:val="005340AC"/>
    <w:rsid w:val="00534CFD"/>
    <w:rsid w:val="0053562B"/>
    <w:rsid w:val="00535F06"/>
    <w:rsid w:val="00536DD5"/>
    <w:rsid w:val="00537ECA"/>
    <w:rsid w:val="00540151"/>
    <w:rsid w:val="00540829"/>
    <w:rsid w:val="00540E1F"/>
    <w:rsid w:val="0054108E"/>
    <w:rsid w:val="005427B6"/>
    <w:rsid w:val="00544C41"/>
    <w:rsid w:val="00544CF6"/>
    <w:rsid w:val="00544E5B"/>
    <w:rsid w:val="005472E7"/>
    <w:rsid w:val="00547964"/>
    <w:rsid w:val="00550258"/>
    <w:rsid w:val="00551709"/>
    <w:rsid w:val="0055236D"/>
    <w:rsid w:val="00552CA4"/>
    <w:rsid w:val="00553C95"/>
    <w:rsid w:val="00554C47"/>
    <w:rsid w:val="00555B13"/>
    <w:rsid w:val="0056018A"/>
    <w:rsid w:val="00560A8B"/>
    <w:rsid w:val="00561CAA"/>
    <w:rsid w:val="00561F4F"/>
    <w:rsid w:val="00565749"/>
    <w:rsid w:val="00565892"/>
    <w:rsid w:val="005660AB"/>
    <w:rsid w:val="00566778"/>
    <w:rsid w:val="00567371"/>
    <w:rsid w:val="00567A5C"/>
    <w:rsid w:val="00567E31"/>
    <w:rsid w:val="005714A6"/>
    <w:rsid w:val="005738DC"/>
    <w:rsid w:val="00573C8F"/>
    <w:rsid w:val="00574310"/>
    <w:rsid w:val="005750AD"/>
    <w:rsid w:val="00575CF7"/>
    <w:rsid w:val="00580D29"/>
    <w:rsid w:val="00581B4A"/>
    <w:rsid w:val="005828F6"/>
    <w:rsid w:val="00582B74"/>
    <w:rsid w:val="00582DD8"/>
    <w:rsid w:val="00582DE7"/>
    <w:rsid w:val="00584707"/>
    <w:rsid w:val="005862B6"/>
    <w:rsid w:val="00591040"/>
    <w:rsid w:val="0059253C"/>
    <w:rsid w:val="00593122"/>
    <w:rsid w:val="00593C53"/>
    <w:rsid w:val="00596CCA"/>
    <w:rsid w:val="005978E9"/>
    <w:rsid w:val="005A0EDD"/>
    <w:rsid w:val="005A1938"/>
    <w:rsid w:val="005A26B0"/>
    <w:rsid w:val="005A293C"/>
    <w:rsid w:val="005A4156"/>
    <w:rsid w:val="005A4238"/>
    <w:rsid w:val="005A4A9B"/>
    <w:rsid w:val="005A77B2"/>
    <w:rsid w:val="005B0202"/>
    <w:rsid w:val="005B054E"/>
    <w:rsid w:val="005B1810"/>
    <w:rsid w:val="005B1ABE"/>
    <w:rsid w:val="005B1E74"/>
    <w:rsid w:val="005B23B2"/>
    <w:rsid w:val="005B2E4B"/>
    <w:rsid w:val="005B40DF"/>
    <w:rsid w:val="005B530A"/>
    <w:rsid w:val="005B5883"/>
    <w:rsid w:val="005B5D2E"/>
    <w:rsid w:val="005B6D80"/>
    <w:rsid w:val="005B78D6"/>
    <w:rsid w:val="005C12B9"/>
    <w:rsid w:val="005C19A0"/>
    <w:rsid w:val="005C28C5"/>
    <w:rsid w:val="005C2A64"/>
    <w:rsid w:val="005C2FB8"/>
    <w:rsid w:val="005C3EAE"/>
    <w:rsid w:val="005C415F"/>
    <w:rsid w:val="005C4C64"/>
    <w:rsid w:val="005C534C"/>
    <w:rsid w:val="005C62D9"/>
    <w:rsid w:val="005C6C37"/>
    <w:rsid w:val="005D1C31"/>
    <w:rsid w:val="005D1EA9"/>
    <w:rsid w:val="005D2589"/>
    <w:rsid w:val="005D259B"/>
    <w:rsid w:val="005D3690"/>
    <w:rsid w:val="005D584A"/>
    <w:rsid w:val="005D7A02"/>
    <w:rsid w:val="005D7E7F"/>
    <w:rsid w:val="005E0BFC"/>
    <w:rsid w:val="005E17C3"/>
    <w:rsid w:val="005E4A25"/>
    <w:rsid w:val="005E53A9"/>
    <w:rsid w:val="005E5E9F"/>
    <w:rsid w:val="005E640B"/>
    <w:rsid w:val="005F0085"/>
    <w:rsid w:val="005F37A0"/>
    <w:rsid w:val="005F5AFF"/>
    <w:rsid w:val="006009AE"/>
    <w:rsid w:val="0060108C"/>
    <w:rsid w:val="006012F4"/>
    <w:rsid w:val="0060153E"/>
    <w:rsid w:val="006017C2"/>
    <w:rsid w:val="006026BC"/>
    <w:rsid w:val="006026F9"/>
    <w:rsid w:val="00602B40"/>
    <w:rsid w:val="0060392A"/>
    <w:rsid w:val="0060401C"/>
    <w:rsid w:val="00604DD4"/>
    <w:rsid w:val="00605079"/>
    <w:rsid w:val="006053F2"/>
    <w:rsid w:val="00605C56"/>
    <w:rsid w:val="00607E29"/>
    <w:rsid w:val="00610563"/>
    <w:rsid w:val="00611F35"/>
    <w:rsid w:val="00612D08"/>
    <w:rsid w:val="00613798"/>
    <w:rsid w:val="00617DEC"/>
    <w:rsid w:val="0062079D"/>
    <w:rsid w:val="00620F37"/>
    <w:rsid w:val="0062272E"/>
    <w:rsid w:val="00622B04"/>
    <w:rsid w:val="00624306"/>
    <w:rsid w:val="006254C2"/>
    <w:rsid w:val="0062695E"/>
    <w:rsid w:val="00627188"/>
    <w:rsid w:val="006274D2"/>
    <w:rsid w:val="006313A7"/>
    <w:rsid w:val="00631D31"/>
    <w:rsid w:val="006329A5"/>
    <w:rsid w:val="0063479C"/>
    <w:rsid w:val="00634802"/>
    <w:rsid w:val="00635077"/>
    <w:rsid w:val="00636DDD"/>
    <w:rsid w:val="006371DF"/>
    <w:rsid w:val="00640592"/>
    <w:rsid w:val="0064166F"/>
    <w:rsid w:val="00641A66"/>
    <w:rsid w:val="00642346"/>
    <w:rsid w:val="00645158"/>
    <w:rsid w:val="00645CA5"/>
    <w:rsid w:val="00646BA1"/>
    <w:rsid w:val="006477D7"/>
    <w:rsid w:val="0065192F"/>
    <w:rsid w:val="00651E64"/>
    <w:rsid w:val="00655034"/>
    <w:rsid w:val="006558FF"/>
    <w:rsid w:val="0065611D"/>
    <w:rsid w:val="00656896"/>
    <w:rsid w:val="00657682"/>
    <w:rsid w:val="00657EA7"/>
    <w:rsid w:val="0066155A"/>
    <w:rsid w:val="006620B1"/>
    <w:rsid w:val="00663310"/>
    <w:rsid w:val="00663B4F"/>
    <w:rsid w:val="00663C03"/>
    <w:rsid w:val="00665599"/>
    <w:rsid w:val="006665D2"/>
    <w:rsid w:val="00666929"/>
    <w:rsid w:val="006703E3"/>
    <w:rsid w:val="00671A85"/>
    <w:rsid w:val="00671E67"/>
    <w:rsid w:val="00674767"/>
    <w:rsid w:val="00674E51"/>
    <w:rsid w:val="00675A51"/>
    <w:rsid w:val="00675E8F"/>
    <w:rsid w:val="00677FA2"/>
    <w:rsid w:val="0068023F"/>
    <w:rsid w:val="00682423"/>
    <w:rsid w:val="00682A77"/>
    <w:rsid w:val="00683382"/>
    <w:rsid w:val="00683546"/>
    <w:rsid w:val="00683946"/>
    <w:rsid w:val="0068420C"/>
    <w:rsid w:val="00691391"/>
    <w:rsid w:val="00691964"/>
    <w:rsid w:val="00691E70"/>
    <w:rsid w:val="00691EAE"/>
    <w:rsid w:val="00692794"/>
    <w:rsid w:val="0069362F"/>
    <w:rsid w:val="00696D51"/>
    <w:rsid w:val="006A1D82"/>
    <w:rsid w:val="006A2D50"/>
    <w:rsid w:val="006A44EC"/>
    <w:rsid w:val="006A52B7"/>
    <w:rsid w:val="006A6C55"/>
    <w:rsid w:val="006A7A38"/>
    <w:rsid w:val="006A7BDD"/>
    <w:rsid w:val="006B00A6"/>
    <w:rsid w:val="006B13BE"/>
    <w:rsid w:val="006B13DC"/>
    <w:rsid w:val="006B15AE"/>
    <w:rsid w:val="006B224D"/>
    <w:rsid w:val="006B2B64"/>
    <w:rsid w:val="006B42E3"/>
    <w:rsid w:val="006B4410"/>
    <w:rsid w:val="006B51E6"/>
    <w:rsid w:val="006B5371"/>
    <w:rsid w:val="006B6CFC"/>
    <w:rsid w:val="006B74F0"/>
    <w:rsid w:val="006C1EEB"/>
    <w:rsid w:val="006C211A"/>
    <w:rsid w:val="006C28A7"/>
    <w:rsid w:val="006C2CBA"/>
    <w:rsid w:val="006C2CE5"/>
    <w:rsid w:val="006C3545"/>
    <w:rsid w:val="006C4888"/>
    <w:rsid w:val="006C54C8"/>
    <w:rsid w:val="006C795E"/>
    <w:rsid w:val="006D0CDE"/>
    <w:rsid w:val="006D18A1"/>
    <w:rsid w:val="006D26CC"/>
    <w:rsid w:val="006D3056"/>
    <w:rsid w:val="006D3BFB"/>
    <w:rsid w:val="006D447E"/>
    <w:rsid w:val="006D4488"/>
    <w:rsid w:val="006D4494"/>
    <w:rsid w:val="006D48B1"/>
    <w:rsid w:val="006D66A4"/>
    <w:rsid w:val="006D7B13"/>
    <w:rsid w:val="006E055D"/>
    <w:rsid w:val="006E0A58"/>
    <w:rsid w:val="006E3453"/>
    <w:rsid w:val="006E34F2"/>
    <w:rsid w:val="006E44D7"/>
    <w:rsid w:val="006E55BD"/>
    <w:rsid w:val="006E6394"/>
    <w:rsid w:val="006E6E81"/>
    <w:rsid w:val="006E7E67"/>
    <w:rsid w:val="006F2FCC"/>
    <w:rsid w:val="006F452D"/>
    <w:rsid w:val="006F57DB"/>
    <w:rsid w:val="006F62FF"/>
    <w:rsid w:val="006F6C4E"/>
    <w:rsid w:val="006F75F9"/>
    <w:rsid w:val="006F7E72"/>
    <w:rsid w:val="00700234"/>
    <w:rsid w:val="00700C3E"/>
    <w:rsid w:val="00701A70"/>
    <w:rsid w:val="00701B66"/>
    <w:rsid w:val="00702865"/>
    <w:rsid w:val="007029C9"/>
    <w:rsid w:val="00702CB3"/>
    <w:rsid w:val="007033C7"/>
    <w:rsid w:val="00704D05"/>
    <w:rsid w:val="00706EF6"/>
    <w:rsid w:val="00706FFA"/>
    <w:rsid w:val="00707E3B"/>
    <w:rsid w:val="00710D68"/>
    <w:rsid w:val="00715BEF"/>
    <w:rsid w:val="00715C9A"/>
    <w:rsid w:val="007176A5"/>
    <w:rsid w:val="007208E4"/>
    <w:rsid w:val="007210FE"/>
    <w:rsid w:val="00721764"/>
    <w:rsid w:val="00721803"/>
    <w:rsid w:val="00722892"/>
    <w:rsid w:val="007236C4"/>
    <w:rsid w:val="00724A9E"/>
    <w:rsid w:val="0072647C"/>
    <w:rsid w:val="00726B46"/>
    <w:rsid w:val="00727332"/>
    <w:rsid w:val="00727770"/>
    <w:rsid w:val="00727B3C"/>
    <w:rsid w:val="0073003E"/>
    <w:rsid w:val="0073568D"/>
    <w:rsid w:val="00735C98"/>
    <w:rsid w:val="0073682C"/>
    <w:rsid w:val="0074007C"/>
    <w:rsid w:val="00741DF3"/>
    <w:rsid w:val="00742573"/>
    <w:rsid w:val="007427CD"/>
    <w:rsid w:val="00745726"/>
    <w:rsid w:val="007465BD"/>
    <w:rsid w:val="0074665F"/>
    <w:rsid w:val="00751E24"/>
    <w:rsid w:val="00751F5D"/>
    <w:rsid w:val="0075206B"/>
    <w:rsid w:val="00754878"/>
    <w:rsid w:val="00756BE3"/>
    <w:rsid w:val="007571A0"/>
    <w:rsid w:val="0075770C"/>
    <w:rsid w:val="007617D2"/>
    <w:rsid w:val="00762EA8"/>
    <w:rsid w:val="00763A55"/>
    <w:rsid w:val="00763DF8"/>
    <w:rsid w:val="00763EF7"/>
    <w:rsid w:val="0076515B"/>
    <w:rsid w:val="00766B1F"/>
    <w:rsid w:val="00767FB0"/>
    <w:rsid w:val="00771B3A"/>
    <w:rsid w:val="0077302C"/>
    <w:rsid w:val="007733CB"/>
    <w:rsid w:val="0077486D"/>
    <w:rsid w:val="00781BFA"/>
    <w:rsid w:val="00782062"/>
    <w:rsid w:val="007820C6"/>
    <w:rsid w:val="00783A7D"/>
    <w:rsid w:val="00785118"/>
    <w:rsid w:val="00786428"/>
    <w:rsid w:val="00786B33"/>
    <w:rsid w:val="00787C20"/>
    <w:rsid w:val="00790BF6"/>
    <w:rsid w:val="007916CF"/>
    <w:rsid w:val="007945D3"/>
    <w:rsid w:val="00794D1E"/>
    <w:rsid w:val="00795820"/>
    <w:rsid w:val="00797C75"/>
    <w:rsid w:val="007A2DA2"/>
    <w:rsid w:val="007A40AD"/>
    <w:rsid w:val="007A641F"/>
    <w:rsid w:val="007A64EA"/>
    <w:rsid w:val="007A7DD2"/>
    <w:rsid w:val="007B0C44"/>
    <w:rsid w:val="007B2FE6"/>
    <w:rsid w:val="007B4B43"/>
    <w:rsid w:val="007B57B9"/>
    <w:rsid w:val="007B6199"/>
    <w:rsid w:val="007B64F3"/>
    <w:rsid w:val="007B6FAE"/>
    <w:rsid w:val="007B7789"/>
    <w:rsid w:val="007B7BAA"/>
    <w:rsid w:val="007C024B"/>
    <w:rsid w:val="007C429C"/>
    <w:rsid w:val="007C457A"/>
    <w:rsid w:val="007C5002"/>
    <w:rsid w:val="007C5C63"/>
    <w:rsid w:val="007C5F91"/>
    <w:rsid w:val="007C7607"/>
    <w:rsid w:val="007C7D75"/>
    <w:rsid w:val="007D0F0E"/>
    <w:rsid w:val="007D1AB6"/>
    <w:rsid w:val="007D2CFA"/>
    <w:rsid w:val="007D370E"/>
    <w:rsid w:val="007E0A9A"/>
    <w:rsid w:val="007E0CBF"/>
    <w:rsid w:val="007E3864"/>
    <w:rsid w:val="007E3EDE"/>
    <w:rsid w:val="007E4149"/>
    <w:rsid w:val="007E490E"/>
    <w:rsid w:val="007E4935"/>
    <w:rsid w:val="007E57C2"/>
    <w:rsid w:val="007F07D1"/>
    <w:rsid w:val="007F1888"/>
    <w:rsid w:val="007F1EB3"/>
    <w:rsid w:val="007F23F0"/>
    <w:rsid w:val="007F2D8E"/>
    <w:rsid w:val="007F33D1"/>
    <w:rsid w:val="007F40CC"/>
    <w:rsid w:val="007F42CE"/>
    <w:rsid w:val="007F59B6"/>
    <w:rsid w:val="007F66C9"/>
    <w:rsid w:val="007F69DD"/>
    <w:rsid w:val="007F6A0D"/>
    <w:rsid w:val="007F7511"/>
    <w:rsid w:val="007F7538"/>
    <w:rsid w:val="00801A73"/>
    <w:rsid w:val="008023F6"/>
    <w:rsid w:val="00802B6D"/>
    <w:rsid w:val="00803983"/>
    <w:rsid w:val="00804600"/>
    <w:rsid w:val="00804701"/>
    <w:rsid w:val="00804C8B"/>
    <w:rsid w:val="00806E57"/>
    <w:rsid w:val="0081178B"/>
    <w:rsid w:val="008129DB"/>
    <w:rsid w:val="008150A5"/>
    <w:rsid w:val="00816BAB"/>
    <w:rsid w:val="00817007"/>
    <w:rsid w:val="008173A8"/>
    <w:rsid w:val="0081744A"/>
    <w:rsid w:val="00817C02"/>
    <w:rsid w:val="00817D06"/>
    <w:rsid w:val="008207E7"/>
    <w:rsid w:val="00820D74"/>
    <w:rsid w:val="0082177A"/>
    <w:rsid w:val="00821E37"/>
    <w:rsid w:val="008231D0"/>
    <w:rsid w:val="00823288"/>
    <w:rsid w:val="00823CE9"/>
    <w:rsid w:val="0082404F"/>
    <w:rsid w:val="00825267"/>
    <w:rsid w:val="00825644"/>
    <w:rsid w:val="00825B36"/>
    <w:rsid w:val="00825FAE"/>
    <w:rsid w:val="00826215"/>
    <w:rsid w:val="008265CF"/>
    <w:rsid w:val="00826F07"/>
    <w:rsid w:val="008270D0"/>
    <w:rsid w:val="00830724"/>
    <w:rsid w:val="008310EC"/>
    <w:rsid w:val="00832AB8"/>
    <w:rsid w:val="00833107"/>
    <w:rsid w:val="00834229"/>
    <w:rsid w:val="00834FE2"/>
    <w:rsid w:val="008376AE"/>
    <w:rsid w:val="00837BE0"/>
    <w:rsid w:val="00840047"/>
    <w:rsid w:val="0084250A"/>
    <w:rsid w:val="00843764"/>
    <w:rsid w:val="00843C87"/>
    <w:rsid w:val="00845364"/>
    <w:rsid w:val="00846085"/>
    <w:rsid w:val="008463CA"/>
    <w:rsid w:val="008472F1"/>
    <w:rsid w:val="00847726"/>
    <w:rsid w:val="00847A91"/>
    <w:rsid w:val="008505F1"/>
    <w:rsid w:val="0085148F"/>
    <w:rsid w:val="008538BC"/>
    <w:rsid w:val="00853F96"/>
    <w:rsid w:val="00854807"/>
    <w:rsid w:val="00855289"/>
    <w:rsid w:val="00855EE5"/>
    <w:rsid w:val="008563DF"/>
    <w:rsid w:val="00856DED"/>
    <w:rsid w:val="008576D8"/>
    <w:rsid w:val="00860E2B"/>
    <w:rsid w:val="00861DBC"/>
    <w:rsid w:val="0086213D"/>
    <w:rsid w:val="00862C36"/>
    <w:rsid w:val="00864192"/>
    <w:rsid w:val="0086585E"/>
    <w:rsid w:val="008674D9"/>
    <w:rsid w:val="00870899"/>
    <w:rsid w:val="00870A2F"/>
    <w:rsid w:val="00870D37"/>
    <w:rsid w:val="00873AA7"/>
    <w:rsid w:val="00875FDF"/>
    <w:rsid w:val="00880DF3"/>
    <w:rsid w:val="00881B90"/>
    <w:rsid w:val="00881D70"/>
    <w:rsid w:val="0088445D"/>
    <w:rsid w:val="008850B1"/>
    <w:rsid w:val="00885A02"/>
    <w:rsid w:val="00886A95"/>
    <w:rsid w:val="008874E1"/>
    <w:rsid w:val="00887729"/>
    <w:rsid w:val="00887953"/>
    <w:rsid w:val="00891CA8"/>
    <w:rsid w:val="008932C8"/>
    <w:rsid w:val="00893ADC"/>
    <w:rsid w:val="00896307"/>
    <w:rsid w:val="00896543"/>
    <w:rsid w:val="00897131"/>
    <w:rsid w:val="008A1299"/>
    <w:rsid w:val="008A15A0"/>
    <w:rsid w:val="008A2EC7"/>
    <w:rsid w:val="008A3AA6"/>
    <w:rsid w:val="008A4023"/>
    <w:rsid w:val="008A4062"/>
    <w:rsid w:val="008A4C4E"/>
    <w:rsid w:val="008A5DCF"/>
    <w:rsid w:val="008A5E51"/>
    <w:rsid w:val="008A66EB"/>
    <w:rsid w:val="008A70D3"/>
    <w:rsid w:val="008A77CE"/>
    <w:rsid w:val="008A7AB8"/>
    <w:rsid w:val="008B0382"/>
    <w:rsid w:val="008B10FF"/>
    <w:rsid w:val="008B11B6"/>
    <w:rsid w:val="008B155F"/>
    <w:rsid w:val="008B2454"/>
    <w:rsid w:val="008B26ED"/>
    <w:rsid w:val="008B2A73"/>
    <w:rsid w:val="008B2BFD"/>
    <w:rsid w:val="008B4352"/>
    <w:rsid w:val="008B6460"/>
    <w:rsid w:val="008C0555"/>
    <w:rsid w:val="008C0D18"/>
    <w:rsid w:val="008C1468"/>
    <w:rsid w:val="008C1BD2"/>
    <w:rsid w:val="008C2388"/>
    <w:rsid w:val="008C303C"/>
    <w:rsid w:val="008C34B8"/>
    <w:rsid w:val="008C53EC"/>
    <w:rsid w:val="008C6608"/>
    <w:rsid w:val="008C664B"/>
    <w:rsid w:val="008D031F"/>
    <w:rsid w:val="008D18E0"/>
    <w:rsid w:val="008D2D4F"/>
    <w:rsid w:val="008D4215"/>
    <w:rsid w:val="008D5921"/>
    <w:rsid w:val="008D5A66"/>
    <w:rsid w:val="008D5BD5"/>
    <w:rsid w:val="008D6685"/>
    <w:rsid w:val="008D7EE7"/>
    <w:rsid w:val="008E0AA1"/>
    <w:rsid w:val="008E0B6E"/>
    <w:rsid w:val="008E20BD"/>
    <w:rsid w:val="008E2EC5"/>
    <w:rsid w:val="008E4993"/>
    <w:rsid w:val="008E5F0D"/>
    <w:rsid w:val="008E6A9D"/>
    <w:rsid w:val="008E724C"/>
    <w:rsid w:val="008E7487"/>
    <w:rsid w:val="008F03AE"/>
    <w:rsid w:val="008F0B8D"/>
    <w:rsid w:val="008F2435"/>
    <w:rsid w:val="008F2C98"/>
    <w:rsid w:val="008F42D0"/>
    <w:rsid w:val="008F5EB9"/>
    <w:rsid w:val="008F6AFA"/>
    <w:rsid w:val="0090007A"/>
    <w:rsid w:val="00901E9D"/>
    <w:rsid w:val="0090218E"/>
    <w:rsid w:val="00904620"/>
    <w:rsid w:val="00905E49"/>
    <w:rsid w:val="0091165F"/>
    <w:rsid w:val="00914CD4"/>
    <w:rsid w:val="00915BFF"/>
    <w:rsid w:val="0091607B"/>
    <w:rsid w:val="00916D5C"/>
    <w:rsid w:val="0091708E"/>
    <w:rsid w:val="00917AE7"/>
    <w:rsid w:val="00921EAD"/>
    <w:rsid w:val="009236E7"/>
    <w:rsid w:val="00924124"/>
    <w:rsid w:val="00930979"/>
    <w:rsid w:val="00930BBA"/>
    <w:rsid w:val="009325E3"/>
    <w:rsid w:val="00936092"/>
    <w:rsid w:val="00936EE0"/>
    <w:rsid w:val="00936FF1"/>
    <w:rsid w:val="0093727E"/>
    <w:rsid w:val="00942068"/>
    <w:rsid w:val="00942351"/>
    <w:rsid w:val="00943B3F"/>
    <w:rsid w:val="0094661F"/>
    <w:rsid w:val="00946CDF"/>
    <w:rsid w:val="0095000E"/>
    <w:rsid w:val="00950230"/>
    <w:rsid w:val="009507DD"/>
    <w:rsid w:val="00951A42"/>
    <w:rsid w:val="0095366F"/>
    <w:rsid w:val="00953A57"/>
    <w:rsid w:val="00953A95"/>
    <w:rsid w:val="00955D0B"/>
    <w:rsid w:val="009573E5"/>
    <w:rsid w:val="00957CBC"/>
    <w:rsid w:val="00960CC8"/>
    <w:rsid w:val="009611CE"/>
    <w:rsid w:val="00963809"/>
    <w:rsid w:val="0096466D"/>
    <w:rsid w:val="00964AD4"/>
    <w:rsid w:val="00964CA9"/>
    <w:rsid w:val="0096515E"/>
    <w:rsid w:val="00965353"/>
    <w:rsid w:val="0096693F"/>
    <w:rsid w:val="00967A67"/>
    <w:rsid w:val="00971868"/>
    <w:rsid w:val="009720AA"/>
    <w:rsid w:val="009726AF"/>
    <w:rsid w:val="00973A2A"/>
    <w:rsid w:val="00973CBA"/>
    <w:rsid w:val="00973EA0"/>
    <w:rsid w:val="00975AA3"/>
    <w:rsid w:val="0097781A"/>
    <w:rsid w:val="00977A9B"/>
    <w:rsid w:val="00980270"/>
    <w:rsid w:val="00980FFA"/>
    <w:rsid w:val="009810E3"/>
    <w:rsid w:val="00981106"/>
    <w:rsid w:val="00981659"/>
    <w:rsid w:val="00983069"/>
    <w:rsid w:val="009830BF"/>
    <w:rsid w:val="0098328D"/>
    <w:rsid w:val="00983352"/>
    <w:rsid w:val="009833DD"/>
    <w:rsid w:val="00983FD3"/>
    <w:rsid w:val="00985227"/>
    <w:rsid w:val="0098594E"/>
    <w:rsid w:val="009859BA"/>
    <w:rsid w:val="009863FD"/>
    <w:rsid w:val="009864E7"/>
    <w:rsid w:val="0099022F"/>
    <w:rsid w:val="00990349"/>
    <w:rsid w:val="0099109F"/>
    <w:rsid w:val="00991469"/>
    <w:rsid w:val="00991AFC"/>
    <w:rsid w:val="009947DA"/>
    <w:rsid w:val="00995B54"/>
    <w:rsid w:val="00996F4C"/>
    <w:rsid w:val="00996FBC"/>
    <w:rsid w:val="00997219"/>
    <w:rsid w:val="009974EE"/>
    <w:rsid w:val="00997B2B"/>
    <w:rsid w:val="00997B4B"/>
    <w:rsid w:val="009A0299"/>
    <w:rsid w:val="009A0A66"/>
    <w:rsid w:val="009A0DF5"/>
    <w:rsid w:val="009A0E82"/>
    <w:rsid w:val="009A2B0B"/>
    <w:rsid w:val="009A2DFC"/>
    <w:rsid w:val="009A3D45"/>
    <w:rsid w:val="009A4FA1"/>
    <w:rsid w:val="009A5963"/>
    <w:rsid w:val="009A6066"/>
    <w:rsid w:val="009A66F3"/>
    <w:rsid w:val="009A6F9E"/>
    <w:rsid w:val="009B006F"/>
    <w:rsid w:val="009B0312"/>
    <w:rsid w:val="009B285E"/>
    <w:rsid w:val="009B28EA"/>
    <w:rsid w:val="009B31E4"/>
    <w:rsid w:val="009B33C6"/>
    <w:rsid w:val="009B4CE4"/>
    <w:rsid w:val="009B51B2"/>
    <w:rsid w:val="009B54E7"/>
    <w:rsid w:val="009B5B90"/>
    <w:rsid w:val="009B5E72"/>
    <w:rsid w:val="009B6028"/>
    <w:rsid w:val="009C0831"/>
    <w:rsid w:val="009C0C6E"/>
    <w:rsid w:val="009C209F"/>
    <w:rsid w:val="009C28A3"/>
    <w:rsid w:val="009C4487"/>
    <w:rsid w:val="009C4841"/>
    <w:rsid w:val="009C5FF2"/>
    <w:rsid w:val="009C7693"/>
    <w:rsid w:val="009C7ADD"/>
    <w:rsid w:val="009D0A34"/>
    <w:rsid w:val="009D10AE"/>
    <w:rsid w:val="009D3E0E"/>
    <w:rsid w:val="009D716D"/>
    <w:rsid w:val="009E0E2E"/>
    <w:rsid w:val="009E2920"/>
    <w:rsid w:val="009E4C1C"/>
    <w:rsid w:val="009E505E"/>
    <w:rsid w:val="009E5BAC"/>
    <w:rsid w:val="009E5C3D"/>
    <w:rsid w:val="009E6738"/>
    <w:rsid w:val="009F01BF"/>
    <w:rsid w:val="009F08FB"/>
    <w:rsid w:val="009F2C59"/>
    <w:rsid w:val="009F3444"/>
    <w:rsid w:val="009F40A6"/>
    <w:rsid w:val="009F4C8B"/>
    <w:rsid w:val="009F7AFA"/>
    <w:rsid w:val="009F7F34"/>
    <w:rsid w:val="00A020FF"/>
    <w:rsid w:val="00A0456D"/>
    <w:rsid w:val="00A045CD"/>
    <w:rsid w:val="00A05167"/>
    <w:rsid w:val="00A060A0"/>
    <w:rsid w:val="00A062F9"/>
    <w:rsid w:val="00A06AE7"/>
    <w:rsid w:val="00A074EF"/>
    <w:rsid w:val="00A07BFC"/>
    <w:rsid w:val="00A1273E"/>
    <w:rsid w:val="00A1514A"/>
    <w:rsid w:val="00A177B4"/>
    <w:rsid w:val="00A21DD1"/>
    <w:rsid w:val="00A2319D"/>
    <w:rsid w:val="00A2358C"/>
    <w:rsid w:val="00A250FD"/>
    <w:rsid w:val="00A254BB"/>
    <w:rsid w:val="00A25557"/>
    <w:rsid w:val="00A25E3D"/>
    <w:rsid w:val="00A2659B"/>
    <w:rsid w:val="00A26E58"/>
    <w:rsid w:val="00A27EB6"/>
    <w:rsid w:val="00A3065B"/>
    <w:rsid w:val="00A30A10"/>
    <w:rsid w:val="00A34D00"/>
    <w:rsid w:val="00A356FD"/>
    <w:rsid w:val="00A35AD3"/>
    <w:rsid w:val="00A367FA"/>
    <w:rsid w:val="00A36D71"/>
    <w:rsid w:val="00A41675"/>
    <w:rsid w:val="00A4169B"/>
    <w:rsid w:val="00A41B5C"/>
    <w:rsid w:val="00A4465A"/>
    <w:rsid w:val="00A44A18"/>
    <w:rsid w:val="00A44CE2"/>
    <w:rsid w:val="00A54328"/>
    <w:rsid w:val="00A5471F"/>
    <w:rsid w:val="00A54A70"/>
    <w:rsid w:val="00A54DB7"/>
    <w:rsid w:val="00A579D8"/>
    <w:rsid w:val="00A6036E"/>
    <w:rsid w:val="00A6111E"/>
    <w:rsid w:val="00A612A4"/>
    <w:rsid w:val="00A61BC1"/>
    <w:rsid w:val="00A62066"/>
    <w:rsid w:val="00A62254"/>
    <w:rsid w:val="00A64093"/>
    <w:rsid w:val="00A6411D"/>
    <w:rsid w:val="00A643DB"/>
    <w:rsid w:val="00A67D15"/>
    <w:rsid w:val="00A703BF"/>
    <w:rsid w:val="00A71530"/>
    <w:rsid w:val="00A7209A"/>
    <w:rsid w:val="00A73369"/>
    <w:rsid w:val="00A744C9"/>
    <w:rsid w:val="00A75E8C"/>
    <w:rsid w:val="00A77BAA"/>
    <w:rsid w:val="00A81018"/>
    <w:rsid w:val="00A82292"/>
    <w:rsid w:val="00A823ED"/>
    <w:rsid w:val="00A85744"/>
    <w:rsid w:val="00A85FDB"/>
    <w:rsid w:val="00A91C4F"/>
    <w:rsid w:val="00A93DC6"/>
    <w:rsid w:val="00A94879"/>
    <w:rsid w:val="00A9609F"/>
    <w:rsid w:val="00A972C1"/>
    <w:rsid w:val="00A975F6"/>
    <w:rsid w:val="00A97F5D"/>
    <w:rsid w:val="00AA0EA8"/>
    <w:rsid w:val="00AA13C9"/>
    <w:rsid w:val="00AA2E63"/>
    <w:rsid w:val="00AA3AA0"/>
    <w:rsid w:val="00AA3F76"/>
    <w:rsid w:val="00AA510C"/>
    <w:rsid w:val="00AA5DD4"/>
    <w:rsid w:val="00AA6902"/>
    <w:rsid w:val="00AA6BAB"/>
    <w:rsid w:val="00AB0740"/>
    <w:rsid w:val="00AB0DE0"/>
    <w:rsid w:val="00AB0E99"/>
    <w:rsid w:val="00AB16E8"/>
    <w:rsid w:val="00AB2703"/>
    <w:rsid w:val="00AB2E08"/>
    <w:rsid w:val="00AB2F4F"/>
    <w:rsid w:val="00AB3EC6"/>
    <w:rsid w:val="00AB4505"/>
    <w:rsid w:val="00AB6EBB"/>
    <w:rsid w:val="00AB755D"/>
    <w:rsid w:val="00AB7629"/>
    <w:rsid w:val="00AB7698"/>
    <w:rsid w:val="00AC0274"/>
    <w:rsid w:val="00AC1138"/>
    <w:rsid w:val="00AC1473"/>
    <w:rsid w:val="00AC64D9"/>
    <w:rsid w:val="00AC7E6E"/>
    <w:rsid w:val="00AD058E"/>
    <w:rsid w:val="00AD2B04"/>
    <w:rsid w:val="00AD5270"/>
    <w:rsid w:val="00AD5837"/>
    <w:rsid w:val="00AD5D67"/>
    <w:rsid w:val="00AE119A"/>
    <w:rsid w:val="00AE2F3B"/>
    <w:rsid w:val="00AE30F4"/>
    <w:rsid w:val="00AE3889"/>
    <w:rsid w:val="00AE4B22"/>
    <w:rsid w:val="00AE5F34"/>
    <w:rsid w:val="00AE6084"/>
    <w:rsid w:val="00AE6442"/>
    <w:rsid w:val="00AE7EC3"/>
    <w:rsid w:val="00AF1F9E"/>
    <w:rsid w:val="00AF272B"/>
    <w:rsid w:val="00AF3566"/>
    <w:rsid w:val="00AF5D06"/>
    <w:rsid w:val="00AF5E33"/>
    <w:rsid w:val="00AF6D1D"/>
    <w:rsid w:val="00AF70AB"/>
    <w:rsid w:val="00AF717A"/>
    <w:rsid w:val="00AF77D2"/>
    <w:rsid w:val="00AF77D6"/>
    <w:rsid w:val="00AF77F0"/>
    <w:rsid w:val="00AF78D9"/>
    <w:rsid w:val="00B01DCF"/>
    <w:rsid w:val="00B01EC1"/>
    <w:rsid w:val="00B02449"/>
    <w:rsid w:val="00B02D4B"/>
    <w:rsid w:val="00B03BCD"/>
    <w:rsid w:val="00B03D85"/>
    <w:rsid w:val="00B0487B"/>
    <w:rsid w:val="00B062C4"/>
    <w:rsid w:val="00B07613"/>
    <w:rsid w:val="00B07756"/>
    <w:rsid w:val="00B07A29"/>
    <w:rsid w:val="00B10EF6"/>
    <w:rsid w:val="00B1235F"/>
    <w:rsid w:val="00B13A39"/>
    <w:rsid w:val="00B13A64"/>
    <w:rsid w:val="00B13C5F"/>
    <w:rsid w:val="00B1483D"/>
    <w:rsid w:val="00B16E6D"/>
    <w:rsid w:val="00B20A2A"/>
    <w:rsid w:val="00B20EE7"/>
    <w:rsid w:val="00B2153F"/>
    <w:rsid w:val="00B21671"/>
    <w:rsid w:val="00B21789"/>
    <w:rsid w:val="00B21854"/>
    <w:rsid w:val="00B22A91"/>
    <w:rsid w:val="00B2390F"/>
    <w:rsid w:val="00B25082"/>
    <w:rsid w:val="00B27594"/>
    <w:rsid w:val="00B27986"/>
    <w:rsid w:val="00B27AC6"/>
    <w:rsid w:val="00B30F20"/>
    <w:rsid w:val="00B326BA"/>
    <w:rsid w:val="00B35995"/>
    <w:rsid w:val="00B35E21"/>
    <w:rsid w:val="00B36ACD"/>
    <w:rsid w:val="00B3761C"/>
    <w:rsid w:val="00B40F28"/>
    <w:rsid w:val="00B40F40"/>
    <w:rsid w:val="00B41164"/>
    <w:rsid w:val="00B415D8"/>
    <w:rsid w:val="00B41E3A"/>
    <w:rsid w:val="00B443F7"/>
    <w:rsid w:val="00B45362"/>
    <w:rsid w:val="00B455B1"/>
    <w:rsid w:val="00B50CFE"/>
    <w:rsid w:val="00B5112A"/>
    <w:rsid w:val="00B513A6"/>
    <w:rsid w:val="00B51FAE"/>
    <w:rsid w:val="00B556E2"/>
    <w:rsid w:val="00B56AD2"/>
    <w:rsid w:val="00B57BC6"/>
    <w:rsid w:val="00B57D9A"/>
    <w:rsid w:val="00B60850"/>
    <w:rsid w:val="00B6156C"/>
    <w:rsid w:val="00B638B6"/>
    <w:rsid w:val="00B63A80"/>
    <w:rsid w:val="00B65075"/>
    <w:rsid w:val="00B65ECD"/>
    <w:rsid w:val="00B67116"/>
    <w:rsid w:val="00B7016A"/>
    <w:rsid w:val="00B707C3"/>
    <w:rsid w:val="00B71DC2"/>
    <w:rsid w:val="00B71F14"/>
    <w:rsid w:val="00B7784B"/>
    <w:rsid w:val="00B81210"/>
    <w:rsid w:val="00B81A9D"/>
    <w:rsid w:val="00B82E6C"/>
    <w:rsid w:val="00B83593"/>
    <w:rsid w:val="00B8370C"/>
    <w:rsid w:val="00B83F4F"/>
    <w:rsid w:val="00B8540A"/>
    <w:rsid w:val="00B867D9"/>
    <w:rsid w:val="00B869E8"/>
    <w:rsid w:val="00B86BEA"/>
    <w:rsid w:val="00B86C8D"/>
    <w:rsid w:val="00B86E21"/>
    <w:rsid w:val="00B86F5F"/>
    <w:rsid w:val="00B87FCC"/>
    <w:rsid w:val="00B917D9"/>
    <w:rsid w:val="00B93B55"/>
    <w:rsid w:val="00B96702"/>
    <w:rsid w:val="00B976B3"/>
    <w:rsid w:val="00B97B6C"/>
    <w:rsid w:val="00BA02A2"/>
    <w:rsid w:val="00BA0344"/>
    <w:rsid w:val="00BA12D5"/>
    <w:rsid w:val="00BA1BE9"/>
    <w:rsid w:val="00BA1CD4"/>
    <w:rsid w:val="00BA2053"/>
    <w:rsid w:val="00BA386D"/>
    <w:rsid w:val="00BA4BDB"/>
    <w:rsid w:val="00BA5180"/>
    <w:rsid w:val="00BA57B9"/>
    <w:rsid w:val="00BA636B"/>
    <w:rsid w:val="00BA7EE0"/>
    <w:rsid w:val="00BB0A89"/>
    <w:rsid w:val="00BB1CD7"/>
    <w:rsid w:val="00BB23A3"/>
    <w:rsid w:val="00BB28F0"/>
    <w:rsid w:val="00BB2E1F"/>
    <w:rsid w:val="00BB31E9"/>
    <w:rsid w:val="00BB476E"/>
    <w:rsid w:val="00BB4F91"/>
    <w:rsid w:val="00BB5946"/>
    <w:rsid w:val="00BB6DFC"/>
    <w:rsid w:val="00BB7F34"/>
    <w:rsid w:val="00BC00AF"/>
    <w:rsid w:val="00BC10E7"/>
    <w:rsid w:val="00BC1CC5"/>
    <w:rsid w:val="00BC1DA2"/>
    <w:rsid w:val="00BC63D8"/>
    <w:rsid w:val="00BC6FCF"/>
    <w:rsid w:val="00BD02CE"/>
    <w:rsid w:val="00BD0753"/>
    <w:rsid w:val="00BD102F"/>
    <w:rsid w:val="00BD2409"/>
    <w:rsid w:val="00BD6C6A"/>
    <w:rsid w:val="00BE1186"/>
    <w:rsid w:val="00BE17FA"/>
    <w:rsid w:val="00BE318B"/>
    <w:rsid w:val="00BE4271"/>
    <w:rsid w:val="00BE718C"/>
    <w:rsid w:val="00BF14D3"/>
    <w:rsid w:val="00BF15B2"/>
    <w:rsid w:val="00BF3197"/>
    <w:rsid w:val="00BF5909"/>
    <w:rsid w:val="00BF7E57"/>
    <w:rsid w:val="00C00897"/>
    <w:rsid w:val="00C03516"/>
    <w:rsid w:val="00C05B3F"/>
    <w:rsid w:val="00C05C42"/>
    <w:rsid w:val="00C06B56"/>
    <w:rsid w:val="00C070DE"/>
    <w:rsid w:val="00C07110"/>
    <w:rsid w:val="00C0777A"/>
    <w:rsid w:val="00C07A7B"/>
    <w:rsid w:val="00C11F51"/>
    <w:rsid w:val="00C1220C"/>
    <w:rsid w:val="00C141BA"/>
    <w:rsid w:val="00C142D5"/>
    <w:rsid w:val="00C1781B"/>
    <w:rsid w:val="00C204C5"/>
    <w:rsid w:val="00C20BBE"/>
    <w:rsid w:val="00C22440"/>
    <w:rsid w:val="00C26DE9"/>
    <w:rsid w:val="00C30AD4"/>
    <w:rsid w:val="00C313E2"/>
    <w:rsid w:val="00C316E3"/>
    <w:rsid w:val="00C32EC1"/>
    <w:rsid w:val="00C34B5C"/>
    <w:rsid w:val="00C34B7A"/>
    <w:rsid w:val="00C352FC"/>
    <w:rsid w:val="00C35F00"/>
    <w:rsid w:val="00C36587"/>
    <w:rsid w:val="00C36D3D"/>
    <w:rsid w:val="00C37017"/>
    <w:rsid w:val="00C37B98"/>
    <w:rsid w:val="00C37FB9"/>
    <w:rsid w:val="00C403E8"/>
    <w:rsid w:val="00C4049A"/>
    <w:rsid w:val="00C40C94"/>
    <w:rsid w:val="00C41D12"/>
    <w:rsid w:val="00C41F54"/>
    <w:rsid w:val="00C4230C"/>
    <w:rsid w:val="00C42844"/>
    <w:rsid w:val="00C432CD"/>
    <w:rsid w:val="00C4384C"/>
    <w:rsid w:val="00C43F93"/>
    <w:rsid w:val="00C44592"/>
    <w:rsid w:val="00C449B6"/>
    <w:rsid w:val="00C44A64"/>
    <w:rsid w:val="00C4525B"/>
    <w:rsid w:val="00C45962"/>
    <w:rsid w:val="00C47B14"/>
    <w:rsid w:val="00C50C90"/>
    <w:rsid w:val="00C51606"/>
    <w:rsid w:val="00C544FB"/>
    <w:rsid w:val="00C5722F"/>
    <w:rsid w:val="00C574C3"/>
    <w:rsid w:val="00C610A9"/>
    <w:rsid w:val="00C6137E"/>
    <w:rsid w:val="00C61609"/>
    <w:rsid w:val="00C619FB"/>
    <w:rsid w:val="00C6277D"/>
    <w:rsid w:val="00C63ACE"/>
    <w:rsid w:val="00C65EEA"/>
    <w:rsid w:val="00C66EBC"/>
    <w:rsid w:val="00C705C5"/>
    <w:rsid w:val="00C72A30"/>
    <w:rsid w:val="00C73122"/>
    <w:rsid w:val="00C75A46"/>
    <w:rsid w:val="00C75A89"/>
    <w:rsid w:val="00C77092"/>
    <w:rsid w:val="00C77F9A"/>
    <w:rsid w:val="00C80151"/>
    <w:rsid w:val="00C8134F"/>
    <w:rsid w:val="00C8149D"/>
    <w:rsid w:val="00C8155E"/>
    <w:rsid w:val="00C818D2"/>
    <w:rsid w:val="00C81988"/>
    <w:rsid w:val="00C81B91"/>
    <w:rsid w:val="00C8456E"/>
    <w:rsid w:val="00C84DB0"/>
    <w:rsid w:val="00C8571C"/>
    <w:rsid w:val="00C85CFC"/>
    <w:rsid w:val="00C86012"/>
    <w:rsid w:val="00C9008E"/>
    <w:rsid w:val="00C90E40"/>
    <w:rsid w:val="00C9211F"/>
    <w:rsid w:val="00C92E8E"/>
    <w:rsid w:val="00C948BD"/>
    <w:rsid w:val="00C95AF6"/>
    <w:rsid w:val="00C963FA"/>
    <w:rsid w:val="00C964A7"/>
    <w:rsid w:val="00C966BA"/>
    <w:rsid w:val="00C96EBA"/>
    <w:rsid w:val="00CA25B1"/>
    <w:rsid w:val="00CA2752"/>
    <w:rsid w:val="00CA3AB5"/>
    <w:rsid w:val="00CA4ACE"/>
    <w:rsid w:val="00CA5A5A"/>
    <w:rsid w:val="00CA5B31"/>
    <w:rsid w:val="00CA7454"/>
    <w:rsid w:val="00CA7858"/>
    <w:rsid w:val="00CA7D1E"/>
    <w:rsid w:val="00CA7E90"/>
    <w:rsid w:val="00CB1727"/>
    <w:rsid w:val="00CB22BF"/>
    <w:rsid w:val="00CB63BD"/>
    <w:rsid w:val="00CB65C1"/>
    <w:rsid w:val="00CB6EBA"/>
    <w:rsid w:val="00CC0F48"/>
    <w:rsid w:val="00CC15C9"/>
    <w:rsid w:val="00CC485E"/>
    <w:rsid w:val="00CC5047"/>
    <w:rsid w:val="00CC5925"/>
    <w:rsid w:val="00CC6FE4"/>
    <w:rsid w:val="00CD00E0"/>
    <w:rsid w:val="00CD3F96"/>
    <w:rsid w:val="00CD5A11"/>
    <w:rsid w:val="00CD5A57"/>
    <w:rsid w:val="00CD5EB6"/>
    <w:rsid w:val="00CD615B"/>
    <w:rsid w:val="00CD65C4"/>
    <w:rsid w:val="00CE069E"/>
    <w:rsid w:val="00CE1706"/>
    <w:rsid w:val="00CE185C"/>
    <w:rsid w:val="00CE1ACD"/>
    <w:rsid w:val="00CE2766"/>
    <w:rsid w:val="00CE3552"/>
    <w:rsid w:val="00CE3850"/>
    <w:rsid w:val="00CE451C"/>
    <w:rsid w:val="00CE4E2E"/>
    <w:rsid w:val="00CE65CD"/>
    <w:rsid w:val="00CE74AA"/>
    <w:rsid w:val="00CE77E4"/>
    <w:rsid w:val="00CE7970"/>
    <w:rsid w:val="00CF0A3C"/>
    <w:rsid w:val="00CF13C7"/>
    <w:rsid w:val="00CF1A01"/>
    <w:rsid w:val="00CF31B6"/>
    <w:rsid w:val="00CF37D7"/>
    <w:rsid w:val="00CF3AF9"/>
    <w:rsid w:val="00CF3D92"/>
    <w:rsid w:val="00CF4DF9"/>
    <w:rsid w:val="00CF5618"/>
    <w:rsid w:val="00CF63D9"/>
    <w:rsid w:val="00CF6528"/>
    <w:rsid w:val="00CF6637"/>
    <w:rsid w:val="00D00829"/>
    <w:rsid w:val="00D018C7"/>
    <w:rsid w:val="00D01A56"/>
    <w:rsid w:val="00D02AD8"/>
    <w:rsid w:val="00D036D4"/>
    <w:rsid w:val="00D03CFC"/>
    <w:rsid w:val="00D04659"/>
    <w:rsid w:val="00D07E9F"/>
    <w:rsid w:val="00D10179"/>
    <w:rsid w:val="00D1070C"/>
    <w:rsid w:val="00D10FCF"/>
    <w:rsid w:val="00D116B5"/>
    <w:rsid w:val="00D11D26"/>
    <w:rsid w:val="00D12605"/>
    <w:rsid w:val="00D12F41"/>
    <w:rsid w:val="00D148C1"/>
    <w:rsid w:val="00D14C3B"/>
    <w:rsid w:val="00D15482"/>
    <w:rsid w:val="00D16493"/>
    <w:rsid w:val="00D16619"/>
    <w:rsid w:val="00D17EDD"/>
    <w:rsid w:val="00D20505"/>
    <w:rsid w:val="00D214B2"/>
    <w:rsid w:val="00D2253E"/>
    <w:rsid w:val="00D2257F"/>
    <w:rsid w:val="00D23306"/>
    <w:rsid w:val="00D23F5D"/>
    <w:rsid w:val="00D2496A"/>
    <w:rsid w:val="00D24A0E"/>
    <w:rsid w:val="00D25888"/>
    <w:rsid w:val="00D26428"/>
    <w:rsid w:val="00D274E2"/>
    <w:rsid w:val="00D30C26"/>
    <w:rsid w:val="00D3267D"/>
    <w:rsid w:val="00D327B6"/>
    <w:rsid w:val="00D32B9C"/>
    <w:rsid w:val="00D347F1"/>
    <w:rsid w:val="00D34A48"/>
    <w:rsid w:val="00D34BAE"/>
    <w:rsid w:val="00D34D71"/>
    <w:rsid w:val="00D3503D"/>
    <w:rsid w:val="00D36A1B"/>
    <w:rsid w:val="00D37FE1"/>
    <w:rsid w:val="00D43B7A"/>
    <w:rsid w:val="00D45658"/>
    <w:rsid w:val="00D46746"/>
    <w:rsid w:val="00D501C6"/>
    <w:rsid w:val="00D50698"/>
    <w:rsid w:val="00D50795"/>
    <w:rsid w:val="00D5092B"/>
    <w:rsid w:val="00D52BA6"/>
    <w:rsid w:val="00D53AA3"/>
    <w:rsid w:val="00D565E2"/>
    <w:rsid w:val="00D57180"/>
    <w:rsid w:val="00D60F4C"/>
    <w:rsid w:val="00D61BD4"/>
    <w:rsid w:val="00D6293F"/>
    <w:rsid w:val="00D62FE5"/>
    <w:rsid w:val="00D638A4"/>
    <w:rsid w:val="00D65989"/>
    <w:rsid w:val="00D70B85"/>
    <w:rsid w:val="00D71D14"/>
    <w:rsid w:val="00D72DE4"/>
    <w:rsid w:val="00D73026"/>
    <w:rsid w:val="00D73CB0"/>
    <w:rsid w:val="00D73D5D"/>
    <w:rsid w:val="00D74E59"/>
    <w:rsid w:val="00D80681"/>
    <w:rsid w:val="00D81C0C"/>
    <w:rsid w:val="00D82817"/>
    <w:rsid w:val="00D83C59"/>
    <w:rsid w:val="00D86EBC"/>
    <w:rsid w:val="00D90633"/>
    <w:rsid w:val="00D90E5A"/>
    <w:rsid w:val="00D90F8B"/>
    <w:rsid w:val="00D9290C"/>
    <w:rsid w:val="00D92938"/>
    <w:rsid w:val="00D96006"/>
    <w:rsid w:val="00D960B2"/>
    <w:rsid w:val="00D977F8"/>
    <w:rsid w:val="00DA0E85"/>
    <w:rsid w:val="00DA1AE2"/>
    <w:rsid w:val="00DA1B36"/>
    <w:rsid w:val="00DA2F6F"/>
    <w:rsid w:val="00DA3305"/>
    <w:rsid w:val="00DA3838"/>
    <w:rsid w:val="00DA7AFE"/>
    <w:rsid w:val="00DB066C"/>
    <w:rsid w:val="00DB083F"/>
    <w:rsid w:val="00DB0DDF"/>
    <w:rsid w:val="00DB1242"/>
    <w:rsid w:val="00DB2503"/>
    <w:rsid w:val="00DB638B"/>
    <w:rsid w:val="00DB6FBE"/>
    <w:rsid w:val="00DB793F"/>
    <w:rsid w:val="00DC0696"/>
    <w:rsid w:val="00DC0AE2"/>
    <w:rsid w:val="00DC1794"/>
    <w:rsid w:val="00DC2E35"/>
    <w:rsid w:val="00DC474A"/>
    <w:rsid w:val="00DC5B8A"/>
    <w:rsid w:val="00DC6D09"/>
    <w:rsid w:val="00DC7638"/>
    <w:rsid w:val="00DC7B94"/>
    <w:rsid w:val="00DD23FA"/>
    <w:rsid w:val="00DD38A6"/>
    <w:rsid w:val="00DD3D89"/>
    <w:rsid w:val="00DD498C"/>
    <w:rsid w:val="00DD5EA9"/>
    <w:rsid w:val="00DD60EC"/>
    <w:rsid w:val="00DD731D"/>
    <w:rsid w:val="00DD7832"/>
    <w:rsid w:val="00DE0F55"/>
    <w:rsid w:val="00DE1412"/>
    <w:rsid w:val="00DE24E9"/>
    <w:rsid w:val="00DE2A67"/>
    <w:rsid w:val="00DE37FF"/>
    <w:rsid w:val="00DE3904"/>
    <w:rsid w:val="00DE4A32"/>
    <w:rsid w:val="00DE4B5B"/>
    <w:rsid w:val="00DE676B"/>
    <w:rsid w:val="00DE6ABC"/>
    <w:rsid w:val="00DE6EC6"/>
    <w:rsid w:val="00DE78CA"/>
    <w:rsid w:val="00DF190E"/>
    <w:rsid w:val="00DF2879"/>
    <w:rsid w:val="00DF3642"/>
    <w:rsid w:val="00DF3643"/>
    <w:rsid w:val="00DF3664"/>
    <w:rsid w:val="00DF3888"/>
    <w:rsid w:val="00DF4DD2"/>
    <w:rsid w:val="00DF7297"/>
    <w:rsid w:val="00E0099F"/>
    <w:rsid w:val="00E01F93"/>
    <w:rsid w:val="00E033B8"/>
    <w:rsid w:val="00E0357C"/>
    <w:rsid w:val="00E041D2"/>
    <w:rsid w:val="00E071A5"/>
    <w:rsid w:val="00E07EE3"/>
    <w:rsid w:val="00E1072F"/>
    <w:rsid w:val="00E11006"/>
    <w:rsid w:val="00E11079"/>
    <w:rsid w:val="00E11251"/>
    <w:rsid w:val="00E13B54"/>
    <w:rsid w:val="00E13ED4"/>
    <w:rsid w:val="00E1501C"/>
    <w:rsid w:val="00E15168"/>
    <w:rsid w:val="00E16EB6"/>
    <w:rsid w:val="00E174DA"/>
    <w:rsid w:val="00E1766A"/>
    <w:rsid w:val="00E212D8"/>
    <w:rsid w:val="00E21D50"/>
    <w:rsid w:val="00E2292C"/>
    <w:rsid w:val="00E22962"/>
    <w:rsid w:val="00E23A00"/>
    <w:rsid w:val="00E24083"/>
    <w:rsid w:val="00E245D5"/>
    <w:rsid w:val="00E246FA"/>
    <w:rsid w:val="00E24EB9"/>
    <w:rsid w:val="00E25A3A"/>
    <w:rsid w:val="00E27965"/>
    <w:rsid w:val="00E3045C"/>
    <w:rsid w:val="00E3138A"/>
    <w:rsid w:val="00E33B14"/>
    <w:rsid w:val="00E365B8"/>
    <w:rsid w:val="00E37EC3"/>
    <w:rsid w:val="00E40001"/>
    <w:rsid w:val="00E406F7"/>
    <w:rsid w:val="00E42C1C"/>
    <w:rsid w:val="00E437E4"/>
    <w:rsid w:val="00E443D0"/>
    <w:rsid w:val="00E4446B"/>
    <w:rsid w:val="00E44C6F"/>
    <w:rsid w:val="00E44C79"/>
    <w:rsid w:val="00E44C85"/>
    <w:rsid w:val="00E45105"/>
    <w:rsid w:val="00E452A1"/>
    <w:rsid w:val="00E45D06"/>
    <w:rsid w:val="00E473F7"/>
    <w:rsid w:val="00E47AD6"/>
    <w:rsid w:val="00E544AB"/>
    <w:rsid w:val="00E544E1"/>
    <w:rsid w:val="00E5582D"/>
    <w:rsid w:val="00E56154"/>
    <w:rsid w:val="00E57796"/>
    <w:rsid w:val="00E57DAD"/>
    <w:rsid w:val="00E601E8"/>
    <w:rsid w:val="00E60598"/>
    <w:rsid w:val="00E616D8"/>
    <w:rsid w:val="00E62182"/>
    <w:rsid w:val="00E63242"/>
    <w:rsid w:val="00E659FF"/>
    <w:rsid w:val="00E700A0"/>
    <w:rsid w:val="00E71A6B"/>
    <w:rsid w:val="00E71C90"/>
    <w:rsid w:val="00E733AF"/>
    <w:rsid w:val="00E74C7D"/>
    <w:rsid w:val="00E7543C"/>
    <w:rsid w:val="00E760CC"/>
    <w:rsid w:val="00E7713E"/>
    <w:rsid w:val="00E77286"/>
    <w:rsid w:val="00E808CA"/>
    <w:rsid w:val="00E84589"/>
    <w:rsid w:val="00E86378"/>
    <w:rsid w:val="00E864B7"/>
    <w:rsid w:val="00E86835"/>
    <w:rsid w:val="00E934F8"/>
    <w:rsid w:val="00E950D6"/>
    <w:rsid w:val="00E954E9"/>
    <w:rsid w:val="00E957B5"/>
    <w:rsid w:val="00E96FA1"/>
    <w:rsid w:val="00E973FE"/>
    <w:rsid w:val="00E975C6"/>
    <w:rsid w:val="00EA197D"/>
    <w:rsid w:val="00EA1D08"/>
    <w:rsid w:val="00EA6697"/>
    <w:rsid w:val="00EB00B1"/>
    <w:rsid w:val="00EB1DA7"/>
    <w:rsid w:val="00EB5716"/>
    <w:rsid w:val="00EB7178"/>
    <w:rsid w:val="00EC15A8"/>
    <w:rsid w:val="00EC304F"/>
    <w:rsid w:val="00EC4B7F"/>
    <w:rsid w:val="00EC5033"/>
    <w:rsid w:val="00EC62A2"/>
    <w:rsid w:val="00EC719A"/>
    <w:rsid w:val="00EC753F"/>
    <w:rsid w:val="00EC7E63"/>
    <w:rsid w:val="00EC7F8B"/>
    <w:rsid w:val="00ED0E9A"/>
    <w:rsid w:val="00ED22A6"/>
    <w:rsid w:val="00ED2C31"/>
    <w:rsid w:val="00ED33AC"/>
    <w:rsid w:val="00ED4256"/>
    <w:rsid w:val="00ED45BD"/>
    <w:rsid w:val="00ED50A6"/>
    <w:rsid w:val="00ED584C"/>
    <w:rsid w:val="00ED74E2"/>
    <w:rsid w:val="00EE1283"/>
    <w:rsid w:val="00EE1C90"/>
    <w:rsid w:val="00EE1D05"/>
    <w:rsid w:val="00EE2205"/>
    <w:rsid w:val="00EE3008"/>
    <w:rsid w:val="00EE3937"/>
    <w:rsid w:val="00EE5055"/>
    <w:rsid w:val="00EE605E"/>
    <w:rsid w:val="00EE6690"/>
    <w:rsid w:val="00EE691C"/>
    <w:rsid w:val="00EF011F"/>
    <w:rsid w:val="00EF2C12"/>
    <w:rsid w:val="00EF2EFB"/>
    <w:rsid w:val="00EF45F5"/>
    <w:rsid w:val="00EF4C89"/>
    <w:rsid w:val="00EF5902"/>
    <w:rsid w:val="00EF6240"/>
    <w:rsid w:val="00EF7364"/>
    <w:rsid w:val="00EF74D8"/>
    <w:rsid w:val="00F0141F"/>
    <w:rsid w:val="00F01825"/>
    <w:rsid w:val="00F01EF9"/>
    <w:rsid w:val="00F04361"/>
    <w:rsid w:val="00F043A6"/>
    <w:rsid w:val="00F0442F"/>
    <w:rsid w:val="00F04D03"/>
    <w:rsid w:val="00F04D33"/>
    <w:rsid w:val="00F0501D"/>
    <w:rsid w:val="00F0554C"/>
    <w:rsid w:val="00F06232"/>
    <w:rsid w:val="00F07D1B"/>
    <w:rsid w:val="00F11342"/>
    <w:rsid w:val="00F135BE"/>
    <w:rsid w:val="00F14951"/>
    <w:rsid w:val="00F16321"/>
    <w:rsid w:val="00F20401"/>
    <w:rsid w:val="00F20D55"/>
    <w:rsid w:val="00F21C89"/>
    <w:rsid w:val="00F23152"/>
    <w:rsid w:val="00F2394A"/>
    <w:rsid w:val="00F23A90"/>
    <w:rsid w:val="00F23B74"/>
    <w:rsid w:val="00F24FF4"/>
    <w:rsid w:val="00F268C3"/>
    <w:rsid w:val="00F277D7"/>
    <w:rsid w:val="00F27CC8"/>
    <w:rsid w:val="00F3065F"/>
    <w:rsid w:val="00F30887"/>
    <w:rsid w:val="00F3182E"/>
    <w:rsid w:val="00F318CF"/>
    <w:rsid w:val="00F31BD3"/>
    <w:rsid w:val="00F31F5D"/>
    <w:rsid w:val="00F326F9"/>
    <w:rsid w:val="00F33343"/>
    <w:rsid w:val="00F34EAF"/>
    <w:rsid w:val="00F3594C"/>
    <w:rsid w:val="00F40C9E"/>
    <w:rsid w:val="00F40EE1"/>
    <w:rsid w:val="00F42190"/>
    <w:rsid w:val="00F42C26"/>
    <w:rsid w:val="00F42E38"/>
    <w:rsid w:val="00F4328E"/>
    <w:rsid w:val="00F4773B"/>
    <w:rsid w:val="00F5069C"/>
    <w:rsid w:val="00F506A4"/>
    <w:rsid w:val="00F50AA5"/>
    <w:rsid w:val="00F52E5D"/>
    <w:rsid w:val="00F546AB"/>
    <w:rsid w:val="00F566C0"/>
    <w:rsid w:val="00F57374"/>
    <w:rsid w:val="00F57485"/>
    <w:rsid w:val="00F57DE8"/>
    <w:rsid w:val="00F60104"/>
    <w:rsid w:val="00F60637"/>
    <w:rsid w:val="00F62E74"/>
    <w:rsid w:val="00F62F55"/>
    <w:rsid w:val="00F63005"/>
    <w:rsid w:val="00F63B13"/>
    <w:rsid w:val="00F63FA6"/>
    <w:rsid w:val="00F64391"/>
    <w:rsid w:val="00F653F6"/>
    <w:rsid w:val="00F675E4"/>
    <w:rsid w:val="00F70734"/>
    <w:rsid w:val="00F7231E"/>
    <w:rsid w:val="00F758F4"/>
    <w:rsid w:val="00F75D79"/>
    <w:rsid w:val="00F80F5A"/>
    <w:rsid w:val="00F8269F"/>
    <w:rsid w:val="00F8286A"/>
    <w:rsid w:val="00F82CC1"/>
    <w:rsid w:val="00F83F3F"/>
    <w:rsid w:val="00F84F97"/>
    <w:rsid w:val="00F852B1"/>
    <w:rsid w:val="00F856E9"/>
    <w:rsid w:val="00F85B1C"/>
    <w:rsid w:val="00F866A2"/>
    <w:rsid w:val="00F8764E"/>
    <w:rsid w:val="00F90134"/>
    <w:rsid w:val="00F90272"/>
    <w:rsid w:val="00F90698"/>
    <w:rsid w:val="00F9190F"/>
    <w:rsid w:val="00F93876"/>
    <w:rsid w:val="00F93F6C"/>
    <w:rsid w:val="00F94C4F"/>
    <w:rsid w:val="00F962E4"/>
    <w:rsid w:val="00F96567"/>
    <w:rsid w:val="00F97673"/>
    <w:rsid w:val="00FA24D1"/>
    <w:rsid w:val="00FA2F2E"/>
    <w:rsid w:val="00FA36B8"/>
    <w:rsid w:val="00FA3C98"/>
    <w:rsid w:val="00FA4148"/>
    <w:rsid w:val="00FA7137"/>
    <w:rsid w:val="00FA7BCC"/>
    <w:rsid w:val="00FB043A"/>
    <w:rsid w:val="00FB41DD"/>
    <w:rsid w:val="00FB459B"/>
    <w:rsid w:val="00FB62C5"/>
    <w:rsid w:val="00FB637D"/>
    <w:rsid w:val="00FC3469"/>
    <w:rsid w:val="00FC459A"/>
    <w:rsid w:val="00FC578F"/>
    <w:rsid w:val="00FD0472"/>
    <w:rsid w:val="00FD0F57"/>
    <w:rsid w:val="00FD1FA2"/>
    <w:rsid w:val="00FD3C66"/>
    <w:rsid w:val="00FD3EC8"/>
    <w:rsid w:val="00FD4F05"/>
    <w:rsid w:val="00FE000A"/>
    <w:rsid w:val="00FE049A"/>
    <w:rsid w:val="00FE0D4D"/>
    <w:rsid w:val="00FE1B7F"/>
    <w:rsid w:val="00FE2B41"/>
    <w:rsid w:val="00FE4098"/>
    <w:rsid w:val="00FE482C"/>
    <w:rsid w:val="00FE55BE"/>
    <w:rsid w:val="00FE7C57"/>
    <w:rsid w:val="00FF122A"/>
    <w:rsid w:val="00FF1A8E"/>
    <w:rsid w:val="00FF23EE"/>
    <w:rsid w:val="00FF2B0E"/>
    <w:rsid w:val="00FF3017"/>
    <w:rsid w:val="00FF53D3"/>
    <w:rsid w:val="00FF5765"/>
    <w:rsid w:val="00FF578B"/>
    <w:rsid w:val="00FF5CCE"/>
    <w:rsid w:val="00FF6CF6"/>
    <w:rsid w:val="00FF7645"/>
    <w:rsid w:val="00FF7D9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73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iPriority="0" w:unhideWhenUsed="0" w:qFormat="1"/>
    <w:lsdException w:name="caption" w:locked="1" w:uiPriority="35" w:qFormat="1"/>
    <w:lsdException w:name="footnote reference"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EC719A"/>
    <w:pPr>
      <w:keepNext/>
      <w:suppressAutoHyphens w:val="0"/>
      <w:spacing w:before="240" w:after="60"/>
      <w:outlineLvl w:val="2"/>
    </w:pPr>
    <w:rPr>
      <w:rFonts w:ascii="Arial" w:hAnsi="Arial" w:cs="Arial"/>
      <w:b/>
      <w:bCs/>
      <w:color w:val="0000FF"/>
      <w:sz w:val="28"/>
      <w:szCs w:val="28"/>
      <w:lang w:val="de-CH" w:eastAsia="ja-JP"/>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EC719A"/>
    <w:rPr>
      <w:rFonts w:ascii="Arial" w:hAnsi="Arial" w:cs="Arial"/>
      <w:b/>
      <w:bCs/>
      <w:color w:val="0000FF"/>
      <w:sz w:val="28"/>
      <w:szCs w:val="28"/>
      <w:lang w:val="de-CH" w:eastAsia="ja-JP"/>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2"/>
    <w:qFormat/>
    <w:rsid w:val="00CF63D9"/>
    <w:pPr>
      <w:jc w:val="both"/>
    </w:pPr>
    <w:rPr>
      <w:rFonts w:ascii="Arial" w:hAnsi="Arial" w:cs="Arial"/>
      <w:sz w:val="14"/>
      <w:szCs w:val="14"/>
    </w:rPr>
  </w:style>
  <w:style w:type="character" w:customStyle="1" w:styleId="FunotentextZchn2">
    <w:name w:val="Fußnotentext Zchn2"/>
    <w:link w:val="Funotentext"/>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rsid w:val="00CF63D9"/>
    <w:pPr>
      <w:suppressAutoHyphens w:val="0"/>
    </w:pPr>
    <w:rPr>
      <w:sz w:val="22"/>
      <w:szCs w:val="22"/>
    </w:rPr>
  </w:style>
  <w:style w:type="character" w:styleId="Funotenzeichen">
    <w:name w:val="footnote reference"/>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qFormat/>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2"/>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3"/>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1"/>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lang w:bidi="he-IL"/>
    </w:rPr>
  </w:style>
  <w:style w:type="character" w:customStyle="1" w:styleId="ZchnZchn210">
    <w:name w:val="Zchn Zchn21"/>
    <w:locked/>
    <w:rsid w:val="00834229"/>
    <w:rPr>
      <w:rFonts w:ascii="Cambria" w:hAnsi="Cambria" w:cs="Times New Roman"/>
      <w:b/>
      <w:bCs/>
      <w:kern w:val="32"/>
      <w:sz w:val="32"/>
      <w:szCs w:val="32"/>
      <w:lang w:eastAsia="en-US"/>
    </w:rPr>
  </w:style>
  <w:style w:type="character" w:customStyle="1" w:styleId="ZchnZchn190">
    <w:name w:val="Zchn Zchn19"/>
    <w:locked/>
    <w:rsid w:val="00834229"/>
    <w:rPr>
      <w:rFonts w:ascii="Cambria" w:hAnsi="Cambria" w:cs="Times New Roman"/>
      <w:b/>
      <w:bCs/>
      <w:sz w:val="26"/>
      <w:szCs w:val="26"/>
      <w:lang w:eastAsia="en-US"/>
    </w:rPr>
  </w:style>
  <w:style w:type="character" w:customStyle="1" w:styleId="ZchnZchn160">
    <w:name w:val="Zchn Zchn16"/>
    <w:semiHidden/>
    <w:locked/>
    <w:rsid w:val="00834229"/>
    <w:rPr>
      <w:rFonts w:ascii="Calibri" w:hAnsi="Calibri" w:cs="Times New Roman"/>
      <w:b/>
      <w:bCs/>
      <w:lang w:eastAsia="en-US"/>
    </w:rPr>
  </w:style>
  <w:style w:type="character" w:customStyle="1" w:styleId="ZchnZchn150">
    <w:name w:val="Zchn Zchn15"/>
    <w:semiHidden/>
    <w:locked/>
    <w:rsid w:val="00834229"/>
    <w:rPr>
      <w:rFonts w:ascii="Calibri" w:hAnsi="Calibri" w:cs="Times New Roman"/>
      <w:sz w:val="24"/>
      <w:szCs w:val="24"/>
      <w:lang w:eastAsia="en-US"/>
    </w:rPr>
  </w:style>
  <w:style w:type="character" w:customStyle="1" w:styleId="ZchnZchn90">
    <w:name w:val="Zchn Zchn9"/>
    <w:locked/>
    <w:rsid w:val="00834229"/>
    <w:rPr>
      <w:rFonts w:ascii="Cambria" w:hAnsi="Cambria" w:cs="Times New Roman"/>
      <w:b/>
      <w:bCs/>
      <w:kern w:val="28"/>
      <w:sz w:val="32"/>
      <w:szCs w:val="32"/>
      <w:lang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rPr>
  </w:style>
  <w:style w:type="character" w:customStyle="1" w:styleId="DatumZchn">
    <w:name w:val="Datum Zchn"/>
    <w:link w:val="Datum"/>
    <w:rsid w:val="00834229"/>
    <w:rPr>
      <w:iCs/>
      <w:sz w:val="21"/>
      <w:szCs w:val="21"/>
      <w:lang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rsid w:val="008A2EC7"/>
    <w:rPr>
      <w:vertAlign w:val="superscript"/>
    </w:rPr>
  </w:style>
  <w:style w:type="paragraph" w:customStyle="1" w:styleId="boxcontent">
    <w:name w:val="boxcontent"/>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uzeile1">
    <w:name w:val="Fußzeile1"/>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styleId="z-Formularbeginn">
    <w:name w:val="HTML Top of Form"/>
    <w:basedOn w:val="Standard"/>
    <w:next w:val="Standard"/>
    <w:link w:val="z-FormularbeginnZchn"/>
    <w:hidden/>
    <w:uiPriority w:val="99"/>
    <w:semiHidden/>
    <w:unhideWhenUsed/>
    <w:rsid w:val="00897131"/>
    <w:pPr>
      <w:pBdr>
        <w:bottom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beginnZchn">
    <w:name w:val="z-Formularbeginn Zchn"/>
    <w:link w:val="z-Formularbeginn"/>
    <w:uiPriority w:val="99"/>
    <w:semiHidden/>
    <w:rsid w:val="00897131"/>
    <w:rPr>
      <w:rFonts w:ascii="Arial" w:hAnsi="Arial" w:cs="Arial"/>
      <w:vanish/>
      <w:sz w:val="16"/>
      <w:szCs w:val="16"/>
      <w:lang w:val="de-CH" w:eastAsia="de-CH"/>
    </w:rPr>
  </w:style>
  <w:style w:type="paragraph" w:styleId="z-Formularende">
    <w:name w:val="HTML Bottom of Form"/>
    <w:basedOn w:val="Standard"/>
    <w:next w:val="Standard"/>
    <w:link w:val="z-FormularendeZchn"/>
    <w:hidden/>
    <w:uiPriority w:val="99"/>
    <w:semiHidden/>
    <w:unhideWhenUsed/>
    <w:rsid w:val="00897131"/>
    <w:pPr>
      <w:pBdr>
        <w:top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endeZchn">
    <w:name w:val="z-Formularende Zchn"/>
    <w:link w:val="z-Formularende"/>
    <w:uiPriority w:val="99"/>
    <w:semiHidden/>
    <w:rsid w:val="00897131"/>
    <w:rPr>
      <w:rFonts w:ascii="Arial" w:hAnsi="Arial" w:cs="Arial"/>
      <w:vanish/>
      <w:sz w:val="16"/>
      <w:szCs w:val="16"/>
      <w:lang w:val="de-CH" w:eastAsia="de-CH"/>
    </w:rPr>
  </w:style>
  <w:style w:type="character" w:customStyle="1" w:styleId="Strong1">
    <w:name w:val="Strong1"/>
    <w:rsid w:val="006F57DB"/>
    <w:rPr>
      <w:b/>
    </w:rPr>
  </w:style>
  <w:style w:type="table" w:customStyle="1" w:styleId="Tabellengitternetz">
    <w:name w:val="Tabellengitternetz"/>
    <w:basedOn w:val="NormaleTabelle"/>
    <w:uiPriority w:val="59"/>
    <w:rsid w:val="008B6460"/>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4">
    <w:name w:val="List Bullet 4"/>
    <w:basedOn w:val="Standard"/>
    <w:uiPriority w:val="99"/>
    <w:unhideWhenUsed/>
    <w:rsid w:val="008B6460"/>
    <w:pPr>
      <w:widowControl w:val="0"/>
      <w:tabs>
        <w:tab w:val="num" w:pos="1209"/>
      </w:tabs>
      <w:suppressAutoHyphens w:val="0"/>
      <w:overflowPunct/>
      <w:ind w:left="1209" w:hanging="360"/>
      <w:contextualSpacing/>
      <w:textAlignment w:val="auto"/>
    </w:pPr>
    <w:rPr>
      <w:sz w:val="22"/>
      <w:szCs w:val="20"/>
    </w:rPr>
  </w:style>
  <w:style w:type="paragraph" w:styleId="Beschriftung">
    <w:name w:val="caption"/>
    <w:basedOn w:val="Standard"/>
    <w:next w:val="Standard"/>
    <w:uiPriority w:val="35"/>
    <w:unhideWhenUsed/>
    <w:qFormat/>
    <w:locked/>
    <w:rsid w:val="008B6460"/>
    <w:pPr>
      <w:widowControl w:val="0"/>
      <w:suppressAutoHyphens w:val="0"/>
      <w:overflowPunct/>
      <w:textAlignment w:val="auto"/>
    </w:pPr>
    <w:rPr>
      <w:b/>
      <w:bCs/>
      <w:sz w:val="20"/>
      <w:szCs w:val="20"/>
    </w:rPr>
  </w:style>
  <w:style w:type="character" w:customStyle="1" w:styleId="Formatvorlage11ptRot">
    <w:name w:val="Formatvorlage 11 pt Rot"/>
    <w:qFormat/>
    <w:rsid w:val="008B6460"/>
    <w:rPr>
      <w:color w:val="FF0000"/>
      <w:sz w:val="22"/>
      <w:lang w:val="de-DE"/>
    </w:rPr>
  </w:style>
  <w:style w:type="character" w:customStyle="1" w:styleId="mw-headline">
    <w:name w:val="mw-headline"/>
    <w:basedOn w:val="Absatz-Standardschriftart"/>
    <w:rsid w:val="008B6460"/>
  </w:style>
  <w:style w:type="paragraph" w:customStyle="1" w:styleId="Textkrper211">
    <w:name w:val="Textkörper 211"/>
    <w:basedOn w:val="Standard"/>
    <w:uiPriority w:val="99"/>
    <w:rsid w:val="008B6460"/>
    <w:pPr>
      <w:widowControl w:val="0"/>
      <w:suppressAutoHyphens w:val="0"/>
      <w:overflowPunct/>
      <w:textAlignment w:val="auto"/>
    </w:pPr>
    <w:rPr>
      <w:b/>
      <w:bCs/>
      <w:sz w:val="22"/>
      <w:szCs w:val="24"/>
      <w:lang w:eastAsia="de-DE"/>
    </w:rPr>
  </w:style>
  <w:style w:type="character" w:customStyle="1" w:styleId="z-FormularbeginnZeichen1">
    <w:name w:val="z-Formularbeginn Zeichen1"/>
    <w:uiPriority w:val="99"/>
    <w:semiHidden/>
    <w:rsid w:val="008B6460"/>
    <w:rPr>
      <w:rFonts w:ascii="Arial" w:hAnsi="Arial" w:cs="Arial"/>
      <w:vanish/>
      <w:sz w:val="16"/>
      <w:szCs w:val="16"/>
      <w:lang w:val="de-DE"/>
    </w:rPr>
  </w:style>
  <w:style w:type="character" w:customStyle="1" w:styleId="z-FormularbeginnZchn1">
    <w:name w:val="z-Formularbeginn Zchn1"/>
    <w:uiPriority w:val="99"/>
    <w:semiHidden/>
    <w:rsid w:val="008B6460"/>
    <w:rPr>
      <w:rFonts w:ascii="Arial" w:hAnsi="Arial" w:cs="Arial"/>
      <w:vanish/>
      <w:sz w:val="16"/>
      <w:szCs w:val="16"/>
      <w:lang w:val="de-DE"/>
    </w:rPr>
  </w:style>
  <w:style w:type="character" w:customStyle="1" w:styleId="z-FormularendeZeichen1">
    <w:name w:val="z-Formularende Zeichen1"/>
    <w:uiPriority w:val="99"/>
    <w:semiHidden/>
    <w:rsid w:val="008B6460"/>
    <w:rPr>
      <w:rFonts w:ascii="Arial" w:hAnsi="Arial" w:cs="Arial"/>
      <w:vanish/>
      <w:sz w:val="16"/>
      <w:szCs w:val="16"/>
      <w:lang w:val="de-DE"/>
    </w:rPr>
  </w:style>
  <w:style w:type="character" w:customStyle="1" w:styleId="z-FormularendeZchn1">
    <w:name w:val="z-Formularende Zchn1"/>
    <w:uiPriority w:val="99"/>
    <w:semiHidden/>
    <w:rsid w:val="008B6460"/>
    <w:rPr>
      <w:rFonts w:ascii="Arial" w:hAnsi="Arial" w:cs="Arial"/>
      <w:vanish/>
      <w:sz w:val="16"/>
      <w:szCs w:val="16"/>
      <w:lang w:val="de-DE"/>
    </w:rPr>
  </w:style>
  <w:style w:type="character" w:customStyle="1" w:styleId="st">
    <w:name w:val="st"/>
    <w:basedOn w:val="Absatz-Standardschriftart"/>
    <w:rsid w:val="008B6460"/>
  </w:style>
  <w:style w:type="character" w:customStyle="1" w:styleId="FunotentextZchn1">
    <w:name w:val="Fußnotentext Zchn1"/>
    <w:uiPriority w:val="99"/>
    <w:semiHidden/>
    <w:locked/>
    <w:rsid w:val="008B6460"/>
    <w:rPr>
      <w:rFonts w:ascii="Arial" w:hAnsi="Arial"/>
      <w:sz w:val="14"/>
      <w:lang w:val="de-DE" w:eastAsia="en-US"/>
    </w:rPr>
  </w:style>
  <w:style w:type="character" w:customStyle="1" w:styleId="usercontent">
    <w:name w:val="usercontent"/>
    <w:basedOn w:val="Absatz-Standardschriftart"/>
    <w:rsid w:val="00EC719A"/>
  </w:style>
  <w:style w:type="character" w:customStyle="1" w:styleId="textexposedshow">
    <w:name w:val="text_exposed_show"/>
    <w:basedOn w:val="Absatz-Standardschriftart"/>
    <w:rsid w:val="00EC719A"/>
  </w:style>
  <w:style w:type="character" w:customStyle="1" w:styleId="textblock">
    <w:name w:val="textblock"/>
    <w:basedOn w:val="Absatz-Standardschriftart"/>
    <w:rsid w:val="004D1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iPriority="0" w:unhideWhenUsed="0" w:qFormat="1"/>
    <w:lsdException w:name="caption" w:locked="1" w:uiPriority="35" w:qFormat="1"/>
    <w:lsdException w:name="footnote reference"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EC719A"/>
    <w:pPr>
      <w:keepNext/>
      <w:suppressAutoHyphens w:val="0"/>
      <w:spacing w:before="240" w:after="60"/>
      <w:outlineLvl w:val="2"/>
    </w:pPr>
    <w:rPr>
      <w:rFonts w:ascii="Arial" w:hAnsi="Arial" w:cs="Arial"/>
      <w:b/>
      <w:bCs/>
      <w:color w:val="0000FF"/>
      <w:sz w:val="28"/>
      <w:szCs w:val="28"/>
      <w:lang w:val="de-CH" w:eastAsia="ja-JP"/>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EC719A"/>
    <w:rPr>
      <w:rFonts w:ascii="Arial" w:hAnsi="Arial" w:cs="Arial"/>
      <w:b/>
      <w:bCs/>
      <w:color w:val="0000FF"/>
      <w:sz w:val="28"/>
      <w:szCs w:val="28"/>
      <w:lang w:val="de-CH" w:eastAsia="ja-JP"/>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2"/>
    <w:qFormat/>
    <w:rsid w:val="00CF63D9"/>
    <w:pPr>
      <w:jc w:val="both"/>
    </w:pPr>
    <w:rPr>
      <w:rFonts w:ascii="Arial" w:hAnsi="Arial" w:cs="Arial"/>
      <w:sz w:val="14"/>
      <w:szCs w:val="14"/>
    </w:rPr>
  </w:style>
  <w:style w:type="character" w:customStyle="1" w:styleId="FunotentextZchn2">
    <w:name w:val="Fußnotentext Zchn2"/>
    <w:link w:val="Funotentext"/>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rsid w:val="00CF63D9"/>
    <w:pPr>
      <w:suppressAutoHyphens w:val="0"/>
    </w:pPr>
    <w:rPr>
      <w:sz w:val="22"/>
      <w:szCs w:val="22"/>
    </w:rPr>
  </w:style>
  <w:style w:type="character" w:styleId="Funotenzeichen">
    <w:name w:val="footnote reference"/>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qFormat/>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2"/>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3"/>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1"/>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lang w:bidi="he-IL"/>
    </w:rPr>
  </w:style>
  <w:style w:type="character" w:customStyle="1" w:styleId="ZchnZchn210">
    <w:name w:val="Zchn Zchn21"/>
    <w:locked/>
    <w:rsid w:val="00834229"/>
    <w:rPr>
      <w:rFonts w:ascii="Cambria" w:hAnsi="Cambria" w:cs="Times New Roman"/>
      <w:b/>
      <w:bCs/>
      <w:kern w:val="32"/>
      <w:sz w:val="32"/>
      <w:szCs w:val="32"/>
      <w:lang w:eastAsia="en-US"/>
    </w:rPr>
  </w:style>
  <w:style w:type="character" w:customStyle="1" w:styleId="ZchnZchn190">
    <w:name w:val="Zchn Zchn19"/>
    <w:locked/>
    <w:rsid w:val="00834229"/>
    <w:rPr>
      <w:rFonts w:ascii="Cambria" w:hAnsi="Cambria" w:cs="Times New Roman"/>
      <w:b/>
      <w:bCs/>
      <w:sz w:val="26"/>
      <w:szCs w:val="26"/>
      <w:lang w:eastAsia="en-US"/>
    </w:rPr>
  </w:style>
  <w:style w:type="character" w:customStyle="1" w:styleId="ZchnZchn160">
    <w:name w:val="Zchn Zchn16"/>
    <w:semiHidden/>
    <w:locked/>
    <w:rsid w:val="00834229"/>
    <w:rPr>
      <w:rFonts w:ascii="Calibri" w:hAnsi="Calibri" w:cs="Times New Roman"/>
      <w:b/>
      <w:bCs/>
      <w:lang w:eastAsia="en-US"/>
    </w:rPr>
  </w:style>
  <w:style w:type="character" w:customStyle="1" w:styleId="ZchnZchn150">
    <w:name w:val="Zchn Zchn15"/>
    <w:semiHidden/>
    <w:locked/>
    <w:rsid w:val="00834229"/>
    <w:rPr>
      <w:rFonts w:ascii="Calibri" w:hAnsi="Calibri" w:cs="Times New Roman"/>
      <w:sz w:val="24"/>
      <w:szCs w:val="24"/>
      <w:lang w:eastAsia="en-US"/>
    </w:rPr>
  </w:style>
  <w:style w:type="character" w:customStyle="1" w:styleId="ZchnZchn90">
    <w:name w:val="Zchn Zchn9"/>
    <w:locked/>
    <w:rsid w:val="00834229"/>
    <w:rPr>
      <w:rFonts w:ascii="Cambria" w:hAnsi="Cambria" w:cs="Times New Roman"/>
      <w:b/>
      <w:bCs/>
      <w:kern w:val="28"/>
      <w:sz w:val="32"/>
      <w:szCs w:val="32"/>
      <w:lang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rPr>
  </w:style>
  <w:style w:type="character" w:customStyle="1" w:styleId="DatumZchn">
    <w:name w:val="Datum Zchn"/>
    <w:link w:val="Datum"/>
    <w:rsid w:val="00834229"/>
    <w:rPr>
      <w:iCs/>
      <w:sz w:val="21"/>
      <w:szCs w:val="21"/>
      <w:lang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rsid w:val="008A2EC7"/>
    <w:rPr>
      <w:vertAlign w:val="superscript"/>
    </w:rPr>
  </w:style>
  <w:style w:type="paragraph" w:customStyle="1" w:styleId="boxcontent">
    <w:name w:val="boxcontent"/>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uzeile1">
    <w:name w:val="Fußzeile1"/>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styleId="z-Formularbeginn">
    <w:name w:val="HTML Top of Form"/>
    <w:basedOn w:val="Standard"/>
    <w:next w:val="Standard"/>
    <w:link w:val="z-FormularbeginnZchn"/>
    <w:hidden/>
    <w:uiPriority w:val="99"/>
    <w:semiHidden/>
    <w:unhideWhenUsed/>
    <w:rsid w:val="00897131"/>
    <w:pPr>
      <w:pBdr>
        <w:bottom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beginnZchn">
    <w:name w:val="z-Formularbeginn Zchn"/>
    <w:link w:val="z-Formularbeginn"/>
    <w:uiPriority w:val="99"/>
    <w:semiHidden/>
    <w:rsid w:val="00897131"/>
    <w:rPr>
      <w:rFonts w:ascii="Arial" w:hAnsi="Arial" w:cs="Arial"/>
      <w:vanish/>
      <w:sz w:val="16"/>
      <w:szCs w:val="16"/>
      <w:lang w:val="de-CH" w:eastAsia="de-CH"/>
    </w:rPr>
  </w:style>
  <w:style w:type="paragraph" w:styleId="z-Formularende">
    <w:name w:val="HTML Bottom of Form"/>
    <w:basedOn w:val="Standard"/>
    <w:next w:val="Standard"/>
    <w:link w:val="z-FormularendeZchn"/>
    <w:hidden/>
    <w:uiPriority w:val="99"/>
    <w:semiHidden/>
    <w:unhideWhenUsed/>
    <w:rsid w:val="00897131"/>
    <w:pPr>
      <w:pBdr>
        <w:top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endeZchn">
    <w:name w:val="z-Formularende Zchn"/>
    <w:link w:val="z-Formularende"/>
    <w:uiPriority w:val="99"/>
    <w:semiHidden/>
    <w:rsid w:val="00897131"/>
    <w:rPr>
      <w:rFonts w:ascii="Arial" w:hAnsi="Arial" w:cs="Arial"/>
      <w:vanish/>
      <w:sz w:val="16"/>
      <w:szCs w:val="16"/>
      <w:lang w:val="de-CH" w:eastAsia="de-CH"/>
    </w:rPr>
  </w:style>
  <w:style w:type="character" w:customStyle="1" w:styleId="Strong1">
    <w:name w:val="Strong1"/>
    <w:rsid w:val="006F57DB"/>
    <w:rPr>
      <w:b/>
    </w:rPr>
  </w:style>
  <w:style w:type="table" w:customStyle="1" w:styleId="Tabellengitternetz">
    <w:name w:val="Tabellengitternetz"/>
    <w:basedOn w:val="NormaleTabelle"/>
    <w:uiPriority w:val="59"/>
    <w:rsid w:val="008B6460"/>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4">
    <w:name w:val="List Bullet 4"/>
    <w:basedOn w:val="Standard"/>
    <w:uiPriority w:val="99"/>
    <w:unhideWhenUsed/>
    <w:rsid w:val="008B6460"/>
    <w:pPr>
      <w:widowControl w:val="0"/>
      <w:tabs>
        <w:tab w:val="num" w:pos="1209"/>
      </w:tabs>
      <w:suppressAutoHyphens w:val="0"/>
      <w:overflowPunct/>
      <w:ind w:left="1209" w:hanging="360"/>
      <w:contextualSpacing/>
      <w:textAlignment w:val="auto"/>
    </w:pPr>
    <w:rPr>
      <w:sz w:val="22"/>
      <w:szCs w:val="20"/>
    </w:rPr>
  </w:style>
  <w:style w:type="paragraph" w:styleId="Beschriftung">
    <w:name w:val="caption"/>
    <w:basedOn w:val="Standard"/>
    <w:next w:val="Standard"/>
    <w:uiPriority w:val="35"/>
    <w:unhideWhenUsed/>
    <w:qFormat/>
    <w:locked/>
    <w:rsid w:val="008B6460"/>
    <w:pPr>
      <w:widowControl w:val="0"/>
      <w:suppressAutoHyphens w:val="0"/>
      <w:overflowPunct/>
      <w:textAlignment w:val="auto"/>
    </w:pPr>
    <w:rPr>
      <w:b/>
      <w:bCs/>
      <w:sz w:val="20"/>
      <w:szCs w:val="20"/>
    </w:rPr>
  </w:style>
  <w:style w:type="character" w:customStyle="1" w:styleId="Formatvorlage11ptRot">
    <w:name w:val="Formatvorlage 11 pt Rot"/>
    <w:qFormat/>
    <w:rsid w:val="008B6460"/>
    <w:rPr>
      <w:color w:val="FF0000"/>
      <w:sz w:val="22"/>
      <w:lang w:val="de-DE"/>
    </w:rPr>
  </w:style>
  <w:style w:type="character" w:customStyle="1" w:styleId="mw-headline">
    <w:name w:val="mw-headline"/>
    <w:basedOn w:val="Absatz-Standardschriftart"/>
    <w:rsid w:val="008B6460"/>
  </w:style>
  <w:style w:type="paragraph" w:customStyle="1" w:styleId="Textkrper211">
    <w:name w:val="Textkörper 211"/>
    <w:basedOn w:val="Standard"/>
    <w:uiPriority w:val="99"/>
    <w:rsid w:val="008B6460"/>
    <w:pPr>
      <w:widowControl w:val="0"/>
      <w:suppressAutoHyphens w:val="0"/>
      <w:overflowPunct/>
      <w:textAlignment w:val="auto"/>
    </w:pPr>
    <w:rPr>
      <w:b/>
      <w:bCs/>
      <w:sz w:val="22"/>
      <w:szCs w:val="24"/>
      <w:lang w:eastAsia="de-DE"/>
    </w:rPr>
  </w:style>
  <w:style w:type="character" w:customStyle="1" w:styleId="z-FormularbeginnZeichen1">
    <w:name w:val="z-Formularbeginn Zeichen1"/>
    <w:uiPriority w:val="99"/>
    <w:semiHidden/>
    <w:rsid w:val="008B6460"/>
    <w:rPr>
      <w:rFonts w:ascii="Arial" w:hAnsi="Arial" w:cs="Arial"/>
      <w:vanish/>
      <w:sz w:val="16"/>
      <w:szCs w:val="16"/>
      <w:lang w:val="de-DE"/>
    </w:rPr>
  </w:style>
  <w:style w:type="character" w:customStyle="1" w:styleId="z-FormularbeginnZchn1">
    <w:name w:val="z-Formularbeginn Zchn1"/>
    <w:uiPriority w:val="99"/>
    <w:semiHidden/>
    <w:rsid w:val="008B6460"/>
    <w:rPr>
      <w:rFonts w:ascii="Arial" w:hAnsi="Arial" w:cs="Arial"/>
      <w:vanish/>
      <w:sz w:val="16"/>
      <w:szCs w:val="16"/>
      <w:lang w:val="de-DE"/>
    </w:rPr>
  </w:style>
  <w:style w:type="character" w:customStyle="1" w:styleId="z-FormularendeZeichen1">
    <w:name w:val="z-Formularende Zeichen1"/>
    <w:uiPriority w:val="99"/>
    <w:semiHidden/>
    <w:rsid w:val="008B6460"/>
    <w:rPr>
      <w:rFonts w:ascii="Arial" w:hAnsi="Arial" w:cs="Arial"/>
      <w:vanish/>
      <w:sz w:val="16"/>
      <w:szCs w:val="16"/>
      <w:lang w:val="de-DE"/>
    </w:rPr>
  </w:style>
  <w:style w:type="character" w:customStyle="1" w:styleId="z-FormularendeZchn1">
    <w:name w:val="z-Formularende Zchn1"/>
    <w:uiPriority w:val="99"/>
    <w:semiHidden/>
    <w:rsid w:val="008B6460"/>
    <w:rPr>
      <w:rFonts w:ascii="Arial" w:hAnsi="Arial" w:cs="Arial"/>
      <w:vanish/>
      <w:sz w:val="16"/>
      <w:szCs w:val="16"/>
      <w:lang w:val="de-DE"/>
    </w:rPr>
  </w:style>
  <w:style w:type="character" w:customStyle="1" w:styleId="st">
    <w:name w:val="st"/>
    <w:basedOn w:val="Absatz-Standardschriftart"/>
    <w:rsid w:val="008B6460"/>
  </w:style>
  <w:style w:type="character" w:customStyle="1" w:styleId="FunotentextZchn1">
    <w:name w:val="Fußnotentext Zchn1"/>
    <w:uiPriority w:val="99"/>
    <w:semiHidden/>
    <w:locked/>
    <w:rsid w:val="008B6460"/>
    <w:rPr>
      <w:rFonts w:ascii="Arial" w:hAnsi="Arial"/>
      <w:sz w:val="14"/>
      <w:lang w:val="de-DE" w:eastAsia="en-US"/>
    </w:rPr>
  </w:style>
  <w:style w:type="character" w:customStyle="1" w:styleId="usercontent">
    <w:name w:val="usercontent"/>
    <w:basedOn w:val="Absatz-Standardschriftart"/>
    <w:rsid w:val="00EC719A"/>
  </w:style>
  <w:style w:type="character" w:customStyle="1" w:styleId="textexposedshow">
    <w:name w:val="text_exposed_show"/>
    <w:basedOn w:val="Absatz-Standardschriftart"/>
    <w:rsid w:val="00EC719A"/>
  </w:style>
  <w:style w:type="character" w:customStyle="1" w:styleId="textblock">
    <w:name w:val="textblock"/>
    <w:basedOn w:val="Absatz-Standardschriftart"/>
    <w:rsid w:val="004D1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6907">
      <w:bodyDiv w:val="1"/>
      <w:marLeft w:val="0"/>
      <w:marRight w:val="0"/>
      <w:marTop w:val="0"/>
      <w:marBottom w:val="0"/>
      <w:divBdr>
        <w:top w:val="none" w:sz="0" w:space="0" w:color="auto"/>
        <w:left w:val="none" w:sz="0" w:space="0" w:color="auto"/>
        <w:bottom w:val="none" w:sz="0" w:space="0" w:color="auto"/>
        <w:right w:val="none" w:sz="0" w:space="0" w:color="auto"/>
      </w:divBdr>
    </w:div>
    <w:div w:id="221916909">
      <w:bodyDiv w:val="1"/>
      <w:marLeft w:val="0"/>
      <w:marRight w:val="0"/>
      <w:marTop w:val="0"/>
      <w:marBottom w:val="0"/>
      <w:divBdr>
        <w:top w:val="none" w:sz="0" w:space="0" w:color="auto"/>
        <w:left w:val="none" w:sz="0" w:space="0" w:color="auto"/>
        <w:bottom w:val="none" w:sz="0" w:space="0" w:color="auto"/>
        <w:right w:val="none" w:sz="0" w:space="0" w:color="auto"/>
      </w:divBdr>
    </w:div>
    <w:div w:id="333798281">
      <w:bodyDiv w:val="1"/>
      <w:marLeft w:val="0"/>
      <w:marRight w:val="0"/>
      <w:marTop w:val="0"/>
      <w:marBottom w:val="0"/>
      <w:divBdr>
        <w:top w:val="none" w:sz="0" w:space="0" w:color="auto"/>
        <w:left w:val="none" w:sz="0" w:space="0" w:color="auto"/>
        <w:bottom w:val="none" w:sz="0" w:space="0" w:color="auto"/>
        <w:right w:val="none" w:sz="0" w:space="0" w:color="auto"/>
      </w:divBdr>
      <w:divsChild>
        <w:div w:id="31615915">
          <w:marLeft w:val="547"/>
          <w:marRight w:val="0"/>
          <w:marTop w:val="144"/>
          <w:marBottom w:val="0"/>
          <w:divBdr>
            <w:top w:val="none" w:sz="0" w:space="0" w:color="auto"/>
            <w:left w:val="none" w:sz="0" w:space="0" w:color="auto"/>
            <w:bottom w:val="none" w:sz="0" w:space="0" w:color="auto"/>
            <w:right w:val="none" w:sz="0" w:space="0" w:color="auto"/>
          </w:divBdr>
        </w:div>
        <w:div w:id="214659163">
          <w:marLeft w:val="547"/>
          <w:marRight w:val="0"/>
          <w:marTop w:val="144"/>
          <w:marBottom w:val="0"/>
          <w:divBdr>
            <w:top w:val="none" w:sz="0" w:space="0" w:color="auto"/>
            <w:left w:val="none" w:sz="0" w:space="0" w:color="auto"/>
            <w:bottom w:val="none" w:sz="0" w:space="0" w:color="auto"/>
            <w:right w:val="none" w:sz="0" w:space="0" w:color="auto"/>
          </w:divBdr>
        </w:div>
        <w:div w:id="569190176">
          <w:marLeft w:val="547"/>
          <w:marRight w:val="0"/>
          <w:marTop w:val="144"/>
          <w:marBottom w:val="0"/>
          <w:divBdr>
            <w:top w:val="none" w:sz="0" w:space="0" w:color="auto"/>
            <w:left w:val="none" w:sz="0" w:space="0" w:color="auto"/>
            <w:bottom w:val="none" w:sz="0" w:space="0" w:color="auto"/>
            <w:right w:val="none" w:sz="0" w:space="0" w:color="auto"/>
          </w:divBdr>
        </w:div>
        <w:div w:id="1107775531">
          <w:marLeft w:val="547"/>
          <w:marRight w:val="0"/>
          <w:marTop w:val="144"/>
          <w:marBottom w:val="0"/>
          <w:divBdr>
            <w:top w:val="none" w:sz="0" w:space="0" w:color="auto"/>
            <w:left w:val="none" w:sz="0" w:space="0" w:color="auto"/>
            <w:bottom w:val="none" w:sz="0" w:space="0" w:color="auto"/>
            <w:right w:val="none" w:sz="0" w:space="0" w:color="auto"/>
          </w:divBdr>
        </w:div>
        <w:div w:id="1345522447">
          <w:marLeft w:val="547"/>
          <w:marRight w:val="0"/>
          <w:marTop w:val="144"/>
          <w:marBottom w:val="0"/>
          <w:divBdr>
            <w:top w:val="none" w:sz="0" w:space="0" w:color="auto"/>
            <w:left w:val="none" w:sz="0" w:space="0" w:color="auto"/>
            <w:bottom w:val="none" w:sz="0" w:space="0" w:color="auto"/>
            <w:right w:val="none" w:sz="0" w:space="0" w:color="auto"/>
          </w:divBdr>
        </w:div>
        <w:div w:id="1867252582">
          <w:marLeft w:val="547"/>
          <w:marRight w:val="0"/>
          <w:marTop w:val="144"/>
          <w:marBottom w:val="0"/>
          <w:divBdr>
            <w:top w:val="none" w:sz="0" w:space="0" w:color="auto"/>
            <w:left w:val="none" w:sz="0" w:space="0" w:color="auto"/>
            <w:bottom w:val="none" w:sz="0" w:space="0" w:color="auto"/>
            <w:right w:val="none" w:sz="0" w:space="0" w:color="auto"/>
          </w:divBdr>
        </w:div>
      </w:divsChild>
    </w:div>
    <w:div w:id="449205211">
      <w:bodyDiv w:val="1"/>
      <w:marLeft w:val="0"/>
      <w:marRight w:val="0"/>
      <w:marTop w:val="0"/>
      <w:marBottom w:val="0"/>
      <w:divBdr>
        <w:top w:val="none" w:sz="0" w:space="0" w:color="auto"/>
        <w:left w:val="none" w:sz="0" w:space="0" w:color="auto"/>
        <w:bottom w:val="none" w:sz="0" w:space="0" w:color="auto"/>
        <w:right w:val="none" w:sz="0" w:space="0" w:color="auto"/>
      </w:divBdr>
    </w:div>
    <w:div w:id="542447391">
      <w:bodyDiv w:val="1"/>
      <w:marLeft w:val="0"/>
      <w:marRight w:val="0"/>
      <w:marTop w:val="0"/>
      <w:marBottom w:val="0"/>
      <w:divBdr>
        <w:top w:val="none" w:sz="0" w:space="0" w:color="auto"/>
        <w:left w:val="none" w:sz="0" w:space="0" w:color="auto"/>
        <w:bottom w:val="none" w:sz="0" w:space="0" w:color="auto"/>
        <w:right w:val="none" w:sz="0" w:space="0" w:color="auto"/>
      </w:divBdr>
    </w:div>
    <w:div w:id="617563359">
      <w:bodyDiv w:val="1"/>
      <w:marLeft w:val="0"/>
      <w:marRight w:val="0"/>
      <w:marTop w:val="0"/>
      <w:marBottom w:val="0"/>
      <w:divBdr>
        <w:top w:val="none" w:sz="0" w:space="0" w:color="auto"/>
        <w:left w:val="none" w:sz="0" w:space="0" w:color="auto"/>
        <w:bottom w:val="none" w:sz="0" w:space="0" w:color="auto"/>
        <w:right w:val="none" w:sz="0" w:space="0" w:color="auto"/>
      </w:divBdr>
    </w:div>
    <w:div w:id="631636015">
      <w:bodyDiv w:val="1"/>
      <w:marLeft w:val="0"/>
      <w:marRight w:val="0"/>
      <w:marTop w:val="0"/>
      <w:marBottom w:val="0"/>
      <w:divBdr>
        <w:top w:val="none" w:sz="0" w:space="0" w:color="auto"/>
        <w:left w:val="none" w:sz="0" w:space="0" w:color="auto"/>
        <w:bottom w:val="none" w:sz="0" w:space="0" w:color="auto"/>
        <w:right w:val="none" w:sz="0" w:space="0" w:color="auto"/>
      </w:divBdr>
    </w:div>
    <w:div w:id="710300485">
      <w:bodyDiv w:val="1"/>
      <w:marLeft w:val="0"/>
      <w:marRight w:val="0"/>
      <w:marTop w:val="0"/>
      <w:marBottom w:val="0"/>
      <w:divBdr>
        <w:top w:val="none" w:sz="0" w:space="0" w:color="auto"/>
        <w:left w:val="none" w:sz="0" w:space="0" w:color="auto"/>
        <w:bottom w:val="none" w:sz="0" w:space="0" w:color="auto"/>
        <w:right w:val="none" w:sz="0" w:space="0" w:color="auto"/>
      </w:divBdr>
    </w:div>
    <w:div w:id="842478138">
      <w:bodyDiv w:val="1"/>
      <w:marLeft w:val="0"/>
      <w:marRight w:val="0"/>
      <w:marTop w:val="0"/>
      <w:marBottom w:val="0"/>
      <w:divBdr>
        <w:top w:val="none" w:sz="0" w:space="0" w:color="auto"/>
        <w:left w:val="none" w:sz="0" w:space="0" w:color="auto"/>
        <w:bottom w:val="none" w:sz="0" w:space="0" w:color="auto"/>
        <w:right w:val="none" w:sz="0" w:space="0" w:color="auto"/>
      </w:divBdr>
    </w:div>
    <w:div w:id="965892580">
      <w:bodyDiv w:val="1"/>
      <w:marLeft w:val="0"/>
      <w:marRight w:val="0"/>
      <w:marTop w:val="0"/>
      <w:marBottom w:val="0"/>
      <w:divBdr>
        <w:top w:val="none" w:sz="0" w:space="0" w:color="auto"/>
        <w:left w:val="none" w:sz="0" w:space="0" w:color="auto"/>
        <w:bottom w:val="none" w:sz="0" w:space="0" w:color="auto"/>
        <w:right w:val="none" w:sz="0" w:space="0" w:color="auto"/>
      </w:divBdr>
    </w:div>
    <w:div w:id="1147549614">
      <w:bodyDiv w:val="1"/>
      <w:marLeft w:val="0"/>
      <w:marRight w:val="0"/>
      <w:marTop w:val="0"/>
      <w:marBottom w:val="0"/>
      <w:divBdr>
        <w:top w:val="none" w:sz="0" w:space="0" w:color="auto"/>
        <w:left w:val="none" w:sz="0" w:space="0" w:color="auto"/>
        <w:bottom w:val="none" w:sz="0" w:space="0" w:color="auto"/>
        <w:right w:val="none" w:sz="0" w:space="0" w:color="auto"/>
      </w:divBdr>
    </w:div>
    <w:div w:id="1181971173">
      <w:bodyDiv w:val="1"/>
      <w:marLeft w:val="0"/>
      <w:marRight w:val="0"/>
      <w:marTop w:val="0"/>
      <w:marBottom w:val="0"/>
      <w:divBdr>
        <w:top w:val="none" w:sz="0" w:space="0" w:color="auto"/>
        <w:left w:val="none" w:sz="0" w:space="0" w:color="auto"/>
        <w:bottom w:val="none" w:sz="0" w:space="0" w:color="auto"/>
        <w:right w:val="none" w:sz="0" w:space="0" w:color="auto"/>
      </w:divBdr>
    </w:div>
    <w:div w:id="1185748351">
      <w:bodyDiv w:val="1"/>
      <w:marLeft w:val="0"/>
      <w:marRight w:val="0"/>
      <w:marTop w:val="0"/>
      <w:marBottom w:val="0"/>
      <w:divBdr>
        <w:top w:val="none" w:sz="0" w:space="0" w:color="auto"/>
        <w:left w:val="none" w:sz="0" w:space="0" w:color="auto"/>
        <w:bottom w:val="none" w:sz="0" w:space="0" w:color="auto"/>
        <w:right w:val="none" w:sz="0" w:space="0" w:color="auto"/>
      </w:divBdr>
    </w:div>
    <w:div w:id="1244219907">
      <w:bodyDiv w:val="1"/>
      <w:marLeft w:val="0"/>
      <w:marRight w:val="0"/>
      <w:marTop w:val="0"/>
      <w:marBottom w:val="0"/>
      <w:divBdr>
        <w:top w:val="none" w:sz="0" w:space="0" w:color="auto"/>
        <w:left w:val="none" w:sz="0" w:space="0" w:color="auto"/>
        <w:bottom w:val="none" w:sz="0" w:space="0" w:color="auto"/>
        <w:right w:val="none" w:sz="0" w:space="0" w:color="auto"/>
      </w:divBdr>
    </w:div>
    <w:div w:id="1309824315">
      <w:bodyDiv w:val="1"/>
      <w:marLeft w:val="0"/>
      <w:marRight w:val="0"/>
      <w:marTop w:val="0"/>
      <w:marBottom w:val="0"/>
      <w:divBdr>
        <w:top w:val="none" w:sz="0" w:space="0" w:color="auto"/>
        <w:left w:val="none" w:sz="0" w:space="0" w:color="auto"/>
        <w:bottom w:val="none" w:sz="0" w:space="0" w:color="auto"/>
        <w:right w:val="none" w:sz="0" w:space="0" w:color="auto"/>
      </w:divBdr>
    </w:div>
    <w:div w:id="1501777321">
      <w:bodyDiv w:val="1"/>
      <w:marLeft w:val="0"/>
      <w:marRight w:val="0"/>
      <w:marTop w:val="0"/>
      <w:marBottom w:val="0"/>
      <w:divBdr>
        <w:top w:val="none" w:sz="0" w:space="0" w:color="auto"/>
        <w:left w:val="none" w:sz="0" w:space="0" w:color="auto"/>
        <w:bottom w:val="none" w:sz="0" w:space="0" w:color="auto"/>
        <w:right w:val="none" w:sz="0" w:space="0" w:color="auto"/>
      </w:divBdr>
    </w:div>
    <w:div w:id="1568296315">
      <w:bodyDiv w:val="1"/>
      <w:marLeft w:val="0"/>
      <w:marRight w:val="0"/>
      <w:marTop w:val="0"/>
      <w:marBottom w:val="0"/>
      <w:divBdr>
        <w:top w:val="none" w:sz="0" w:space="0" w:color="auto"/>
        <w:left w:val="none" w:sz="0" w:space="0" w:color="auto"/>
        <w:bottom w:val="none" w:sz="0" w:space="0" w:color="auto"/>
        <w:right w:val="none" w:sz="0" w:space="0" w:color="auto"/>
      </w:divBdr>
    </w:div>
    <w:div w:id="1590697059">
      <w:bodyDiv w:val="1"/>
      <w:marLeft w:val="0"/>
      <w:marRight w:val="0"/>
      <w:marTop w:val="0"/>
      <w:marBottom w:val="0"/>
      <w:divBdr>
        <w:top w:val="none" w:sz="0" w:space="0" w:color="auto"/>
        <w:left w:val="none" w:sz="0" w:space="0" w:color="auto"/>
        <w:bottom w:val="none" w:sz="0" w:space="0" w:color="auto"/>
        <w:right w:val="none" w:sz="0" w:space="0" w:color="auto"/>
      </w:divBdr>
    </w:div>
    <w:div w:id="1593975179">
      <w:bodyDiv w:val="1"/>
      <w:marLeft w:val="0"/>
      <w:marRight w:val="0"/>
      <w:marTop w:val="0"/>
      <w:marBottom w:val="0"/>
      <w:divBdr>
        <w:top w:val="none" w:sz="0" w:space="0" w:color="auto"/>
        <w:left w:val="none" w:sz="0" w:space="0" w:color="auto"/>
        <w:bottom w:val="none" w:sz="0" w:space="0" w:color="auto"/>
        <w:right w:val="none" w:sz="0" w:space="0" w:color="auto"/>
      </w:divBdr>
      <w:divsChild>
        <w:div w:id="943223483">
          <w:marLeft w:val="547"/>
          <w:marRight w:val="0"/>
          <w:marTop w:val="154"/>
          <w:marBottom w:val="0"/>
          <w:divBdr>
            <w:top w:val="none" w:sz="0" w:space="0" w:color="auto"/>
            <w:left w:val="none" w:sz="0" w:space="0" w:color="auto"/>
            <w:bottom w:val="none" w:sz="0" w:space="0" w:color="auto"/>
            <w:right w:val="none" w:sz="0" w:space="0" w:color="auto"/>
          </w:divBdr>
        </w:div>
        <w:div w:id="507057556">
          <w:marLeft w:val="547"/>
          <w:marRight w:val="0"/>
          <w:marTop w:val="154"/>
          <w:marBottom w:val="0"/>
          <w:divBdr>
            <w:top w:val="none" w:sz="0" w:space="0" w:color="auto"/>
            <w:left w:val="none" w:sz="0" w:space="0" w:color="auto"/>
            <w:bottom w:val="none" w:sz="0" w:space="0" w:color="auto"/>
            <w:right w:val="none" w:sz="0" w:space="0" w:color="auto"/>
          </w:divBdr>
        </w:div>
        <w:div w:id="938945631">
          <w:marLeft w:val="547"/>
          <w:marRight w:val="0"/>
          <w:marTop w:val="154"/>
          <w:marBottom w:val="0"/>
          <w:divBdr>
            <w:top w:val="none" w:sz="0" w:space="0" w:color="auto"/>
            <w:left w:val="none" w:sz="0" w:space="0" w:color="auto"/>
            <w:bottom w:val="none" w:sz="0" w:space="0" w:color="auto"/>
            <w:right w:val="none" w:sz="0" w:space="0" w:color="auto"/>
          </w:divBdr>
        </w:div>
        <w:div w:id="1091773785">
          <w:marLeft w:val="547"/>
          <w:marRight w:val="0"/>
          <w:marTop w:val="154"/>
          <w:marBottom w:val="0"/>
          <w:divBdr>
            <w:top w:val="none" w:sz="0" w:space="0" w:color="auto"/>
            <w:left w:val="none" w:sz="0" w:space="0" w:color="auto"/>
            <w:bottom w:val="none" w:sz="0" w:space="0" w:color="auto"/>
            <w:right w:val="none" w:sz="0" w:space="0" w:color="auto"/>
          </w:divBdr>
        </w:div>
        <w:div w:id="1330214767">
          <w:marLeft w:val="547"/>
          <w:marRight w:val="0"/>
          <w:marTop w:val="154"/>
          <w:marBottom w:val="0"/>
          <w:divBdr>
            <w:top w:val="none" w:sz="0" w:space="0" w:color="auto"/>
            <w:left w:val="none" w:sz="0" w:space="0" w:color="auto"/>
            <w:bottom w:val="none" w:sz="0" w:space="0" w:color="auto"/>
            <w:right w:val="none" w:sz="0" w:space="0" w:color="auto"/>
          </w:divBdr>
        </w:div>
        <w:div w:id="897284711">
          <w:marLeft w:val="547"/>
          <w:marRight w:val="0"/>
          <w:marTop w:val="154"/>
          <w:marBottom w:val="0"/>
          <w:divBdr>
            <w:top w:val="none" w:sz="0" w:space="0" w:color="auto"/>
            <w:left w:val="none" w:sz="0" w:space="0" w:color="auto"/>
            <w:bottom w:val="none" w:sz="0" w:space="0" w:color="auto"/>
            <w:right w:val="none" w:sz="0" w:space="0" w:color="auto"/>
          </w:divBdr>
        </w:div>
      </w:divsChild>
    </w:div>
    <w:div w:id="1688824913">
      <w:marLeft w:val="0"/>
      <w:marRight w:val="0"/>
      <w:marTop w:val="0"/>
      <w:marBottom w:val="0"/>
      <w:divBdr>
        <w:top w:val="none" w:sz="0" w:space="0" w:color="auto"/>
        <w:left w:val="none" w:sz="0" w:space="0" w:color="auto"/>
        <w:bottom w:val="none" w:sz="0" w:space="0" w:color="auto"/>
        <w:right w:val="none" w:sz="0" w:space="0" w:color="auto"/>
      </w:divBdr>
    </w:div>
    <w:div w:id="1688824919">
      <w:marLeft w:val="0"/>
      <w:marRight w:val="0"/>
      <w:marTop w:val="0"/>
      <w:marBottom w:val="0"/>
      <w:divBdr>
        <w:top w:val="none" w:sz="0" w:space="0" w:color="auto"/>
        <w:left w:val="none" w:sz="0" w:space="0" w:color="auto"/>
        <w:bottom w:val="none" w:sz="0" w:space="0" w:color="auto"/>
        <w:right w:val="none" w:sz="0" w:space="0" w:color="auto"/>
      </w:divBdr>
    </w:div>
    <w:div w:id="1688824922">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sChild>
        <w:div w:id="1688824916">
          <w:marLeft w:val="0"/>
          <w:marRight w:val="0"/>
          <w:marTop w:val="0"/>
          <w:marBottom w:val="0"/>
          <w:divBdr>
            <w:top w:val="none" w:sz="0" w:space="0" w:color="auto"/>
            <w:left w:val="none" w:sz="0" w:space="0" w:color="auto"/>
            <w:bottom w:val="none" w:sz="0" w:space="0" w:color="auto"/>
            <w:right w:val="none" w:sz="0" w:space="0" w:color="auto"/>
          </w:divBdr>
        </w:div>
      </w:divsChild>
    </w:div>
    <w:div w:id="1688824924">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688824926">
      <w:marLeft w:val="0"/>
      <w:marRight w:val="0"/>
      <w:marTop w:val="0"/>
      <w:marBottom w:val="0"/>
      <w:divBdr>
        <w:top w:val="none" w:sz="0" w:space="0" w:color="auto"/>
        <w:left w:val="none" w:sz="0" w:space="0" w:color="auto"/>
        <w:bottom w:val="none" w:sz="0" w:space="0" w:color="auto"/>
        <w:right w:val="none" w:sz="0" w:space="0" w:color="auto"/>
      </w:divBdr>
    </w:div>
    <w:div w:id="1688824932">
      <w:marLeft w:val="0"/>
      <w:marRight w:val="0"/>
      <w:marTop w:val="0"/>
      <w:marBottom w:val="0"/>
      <w:divBdr>
        <w:top w:val="none" w:sz="0" w:space="0" w:color="auto"/>
        <w:left w:val="none" w:sz="0" w:space="0" w:color="auto"/>
        <w:bottom w:val="none" w:sz="0" w:space="0" w:color="auto"/>
        <w:right w:val="none" w:sz="0" w:space="0" w:color="auto"/>
      </w:divBdr>
    </w:div>
    <w:div w:id="1688824934">
      <w:marLeft w:val="0"/>
      <w:marRight w:val="0"/>
      <w:marTop w:val="0"/>
      <w:marBottom w:val="0"/>
      <w:divBdr>
        <w:top w:val="none" w:sz="0" w:space="0" w:color="auto"/>
        <w:left w:val="none" w:sz="0" w:space="0" w:color="auto"/>
        <w:bottom w:val="none" w:sz="0" w:space="0" w:color="auto"/>
        <w:right w:val="none" w:sz="0" w:space="0" w:color="auto"/>
      </w:divBdr>
      <w:divsChild>
        <w:div w:id="1688824914">
          <w:marLeft w:val="0"/>
          <w:marRight w:val="0"/>
          <w:marTop w:val="0"/>
          <w:marBottom w:val="0"/>
          <w:divBdr>
            <w:top w:val="none" w:sz="0" w:space="0" w:color="auto"/>
            <w:left w:val="none" w:sz="0" w:space="0" w:color="auto"/>
            <w:bottom w:val="none" w:sz="0" w:space="0" w:color="auto"/>
            <w:right w:val="none" w:sz="0" w:space="0" w:color="auto"/>
          </w:divBdr>
        </w:div>
        <w:div w:id="1688824918">
          <w:marLeft w:val="0"/>
          <w:marRight w:val="0"/>
          <w:marTop w:val="0"/>
          <w:marBottom w:val="0"/>
          <w:divBdr>
            <w:top w:val="none" w:sz="0" w:space="0" w:color="auto"/>
            <w:left w:val="none" w:sz="0" w:space="0" w:color="auto"/>
            <w:bottom w:val="none" w:sz="0" w:space="0" w:color="auto"/>
            <w:right w:val="none" w:sz="0" w:space="0" w:color="auto"/>
          </w:divBdr>
        </w:div>
        <w:div w:id="1688824920">
          <w:marLeft w:val="0"/>
          <w:marRight w:val="0"/>
          <w:marTop w:val="0"/>
          <w:marBottom w:val="0"/>
          <w:divBdr>
            <w:top w:val="none" w:sz="0" w:space="0" w:color="auto"/>
            <w:left w:val="none" w:sz="0" w:space="0" w:color="auto"/>
            <w:bottom w:val="none" w:sz="0" w:space="0" w:color="auto"/>
            <w:right w:val="none" w:sz="0" w:space="0" w:color="auto"/>
          </w:divBdr>
        </w:div>
        <w:div w:id="1688824921">
          <w:marLeft w:val="0"/>
          <w:marRight w:val="0"/>
          <w:marTop w:val="0"/>
          <w:marBottom w:val="0"/>
          <w:divBdr>
            <w:top w:val="none" w:sz="0" w:space="0" w:color="auto"/>
            <w:left w:val="none" w:sz="0" w:space="0" w:color="auto"/>
            <w:bottom w:val="none" w:sz="0" w:space="0" w:color="auto"/>
            <w:right w:val="none" w:sz="0" w:space="0" w:color="auto"/>
          </w:divBdr>
        </w:div>
        <w:div w:id="1688824928">
          <w:marLeft w:val="0"/>
          <w:marRight w:val="0"/>
          <w:marTop w:val="0"/>
          <w:marBottom w:val="0"/>
          <w:divBdr>
            <w:top w:val="none" w:sz="0" w:space="0" w:color="auto"/>
            <w:left w:val="none" w:sz="0" w:space="0" w:color="auto"/>
            <w:bottom w:val="none" w:sz="0" w:space="0" w:color="auto"/>
            <w:right w:val="none" w:sz="0" w:space="0" w:color="auto"/>
          </w:divBdr>
        </w:div>
        <w:div w:id="1688824929">
          <w:marLeft w:val="0"/>
          <w:marRight w:val="0"/>
          <w:marTop w:val="0"/>
          <w:marBottom w:val="0"/>
          <w:divBdr>
            <w:top w:val="none" w:sz="0" w:space="0" w:color="auto"/>
            <w:left w:val="none" w:sz="0" w:space="0" w:color="auto"/>
            <w:bottom w:val="none" w:sz="0" w:space="0" w:color="auto"/>
            <w:right w:val="none" w:sz="0" w:space="0" w:color="auto"/>
          </w:divBdr>
        </w:div>
        <w:div w:id="1688824930">
          <w:marLeft w:val="0"/>
          <w:marRight w:val="0"/>
          <w:marTop w:val="0"/>
          <w:marBottom w:val="0"/>
          <w:divBdr>
            <w:top w:val="none" w:sz="0" w:space="0" w:color="auto"/>
            <w:left w:val="none" w:sz="0" w:space="0" w:color="auto"/>
            <w:bottom w:val="none" w:sz="0" w:space="0" w:color="auto"/>
            <w:right w:val="none" w:sz="0" w:space="0" w:color="auto"/>
          </w:divBdr>
        </w:div>
        <w:div w:id="1688824931">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1688824935">
          <w:marLeft w:val="0"/>
          <w:marRight w:val="0"/>
          <w:marTop w:val="0"/>
          <w:marBottom w:val="0"/>
          <w:divBdr>
            <w:top w:val="none" w:sz="0" w:space="0" w:color="auto"/>
            <w:left w:val="none" w:sz="0" w:space="0" w:color="auto"/>
            <w:bottom w:val="none" w:sz="0" w:space="0" w:color="auto"/>
            <w:right w:val="none" w:sz="0" w:space="0" w:color="auto"/>
          </w:divBdr>
        </w:div>
      </w:divsChild>
    </w:div>
    <w:div w:id="1688824936">
      <w:marLeft w:val="0"/>
      <w:marRight w:val="0"/>
      <w:marTop w:val="0"/>
      <w:marBottom w:val="0"/>
      <w:divBdr>
        <w:top w:val="none" w:sz="0" w:space="0" w:color="auto"/>
        <w:left w:val="none" w:sz="0" w:space="0" w:color="auto"/>
        <w:bottom w:val="none" w:sz="0" w:space="0" w:color="auto"/>
        <w:right w:val="none" w:sz="0" w:space="0" w:color="auto"/>
      </w:divBdr>
    </w:div>
    <w:div w:id="1688824937">
      <w:marLeft w:val="0"/>
      <w:marRight w:val="0"/>
      <w:marTop w:val="0"/>
      <w:marBottom w:val="0"/>
      <w:divBdr>
        <w:top w:val="none" w:sz="0" w:space="0" w:color="auto"/>
        <w:left w:val="none" w:sz="0" w:space="0" w:color="auto"/>
        <w:bottom w:val="none" w:sz="0" w:space="0" w:color="auto"/>
        <w:right w:val="none" w:sz="0" w:space="0" w:color="auto"/>
      </w:divBdr>
    </w:div>
    <w:div w:id="1688824938">
      <w:marLeft w:val="0"/>
      <w:marRight w:val="0"/>
      <w:marTop w:val="0"/>
      <w:marBottom w:val="0"/>
      <w:divBdr>
        <w:top w:val="none" w:sz="0" w:space="0" w:color="auto"/>
        <w:left w:val="none" w:sz="0" w:space="0" w:color="auto"/>
        <w:bottom w:val="none" w:sz="0" w:space="0" w:color="auto"/>
        <w:right w:val="none" w:sz="0" w:space="0" w:color="auto"/>
      </w:divBdr>
      <w:divsChild>
        <w:div w:id="1688824927">
          <w:marLeft w:val="0"/>
          <w:marRight w:val="0"/>
          <w:marTop w:val="0"/>
          <w:marBottom w:val="0"/>
          <w:divBdr>
            <w:top w:val="none" w:sz="0" w:space="0" w:color="auto"/>
            <w:left w:val="none" w:sz="0" w:space="0" w:color="auto"/>
            <w:bottom w:val="none" w:sz="0" w:space="0" w:color="auto"/>
            <w:right w:val="none" w:sz="0" w:space="0" w:color="auto"/>
          </w:divBdr>
          <w:divsChild>
            <w:div w:id="1688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939">
      <w:marLeft w:val="0"/>
      <w:marRight w:val="0"/>
      <w:marTop w:val="0"/>
      <w:marBottom w:val="0"/>
      <w:divBdr>
        <w:top w:val="none" w:sz="0" w:space="0" w:color="auto"/>
        <w:left w:val="none" w:sz="0" w:space="0" w:color="auto"/>
        <w:bottom w:val="none" w:sz="0" w:space="0" w:color="auto"/>
        <w:right w:val="none" w:sz="0" w:space="0" w:color="auto"/>
      </w:divBdr>
      <w:divsChild>
        <w:div w:id="1688824917">
          <w:marLeft w:val="0"/>
          <w:marRight w:val="0"/>
          <w:marTop w:val="0"/>
          <w:marBottom w:val="0"/>
          <w:divBdr>
            <w:top w:val="none" w:sz="0" w:space="0" w:color="auto"/>
            <w:left w:val="none" w:sz="0" w:space="0" w:color="auto"/>
            <w:bottom w:val="none" w:sz="0" w:space="0" w:color="auto"/>
            <w:right w:val="none" w:sz="0" w:space="0" w:color="auto"/>
          </w:divBdr>
        </w:div>
      </w:divsChild>
    </w:div>
    <w:div w:id="1688824940">
      <w:marLeft w:val="0"/>
      <w:marRight w:val="0"/>
      <w:marTop w:val="0"/>
      <w:marBottom w:val="0"/>
      <w:divBdr>
        <w:top w:val="none" w:sz="0" w:space="0" w:color="auto"/>
        <w:left w:val="none" w:sz="0" w:space="0" w:color="auto"/>
        <w:bottom w:val="none" w:sz="0" w:space="0" w:color="auto"/>
        <w:right w:val="none" w:sz="0" w:space="0" w:color="auto"/>
      </w:divBdr>
    </w:div>
    <w:div w:id="1711032334">
      <w:bodyDiv w:val="1"/>
      <w:marLeft w:val="0"/>
      <w:marRight w:val="0"/>
      <w:marTop w:val="0"/>
      <w:marBottom w:val="0"/>
      <w:divBdr>
        <w:top w:val="none" w:sz="0" w:space="0" w:color="auto"/>
        <w:left w:val="none" w:sz="0" w:space="0" w:color="auto"/>
        <w:bottom w:val="none" w:sz="0" w:space="0" w:color="auto"/>
        <w:right w:val="none" w:sz="0" w:space="0" w:color="auto"/>
      </w:divBdr>
    </w:div>
    <w:div w:id="1909608068">
      <w:bodyDiv w:val="1"/>
      <w:marLeft w:val="0"/>
      <w:marRight w:val="0"/>
      <w:marTop w:val="0"/>
      <w:marBottom w:val="0"/>
      <w:divBdr>
        <w:top w:val="none" w:sz="0" w:space="0" w:color="auto"/>
        <w:left w:val="none" w:sz="0" w:space="0" w:color="auto"/>
        <w:bottom w:val="none" w:sz="0" w:space="0" w:color="auto"/>
        <w:right w:val="none" w:sz="0" w:space="0" w:color="auto"/>
      </w:divBdr>
      <w:divsChild>
        <w:div w:id="1283078271">
          <w:marLeft w:val="0"/>
          <w:marRight w:val="0"/>
          <w:marTop w:val="0"/>
          <w:marBottom w:val="0"/>
          <w:divBdr>
            <w:top w:val="none" w:sz="0" w:space="0" w:color="auto"/>
            <w:left w:val="none" w:sz="0" w:space="0" w:color="auto"/>
            <w:bottom w:val="none" w:sz="0" w:space="0" w:color="auto"/>
            <w:right w:val="none" w:sz="0" w:space="0" w:color="auto"/>
          </w:divBdr>
          <w:divsChild>
            <w:div w:id="343940869">
              <w:marLeft w:val="0"/>
              <w:marRight w:val="0"/>
              <w:marTop w:val="0"/>
              <w:marBottom w:val="0"/>
              <w:divBdr>
                <w:top w:val="none" w:sz="0" w:space="0" w:color="auto"/>
                <w:left w:val="none" w:sz="0" w:space="0" w:color="auto"/>
                <w:bottom w:val="none" w:sz="0" w:space="0" w:color="auto"/>
                <w:right w:val="none" w:sz="0" w:space="0" w:color="auto"/>
              </w:divBdr>
              <w:divsChild>
                <w:div w:id="323164688">
                  <w:marLeft w:val="0"/>
                  <w:marRight w:val="0"/>
                  <w:marTop w:val="0"/>
                  <w:marBottom w:val="0"/>
                  <w:divBdr>
                    <w:top w:val="none" w:sz="0" w:space="0" w:color="auto"/>
                    <w:left w:val="none" w:sz="0" w:space="0" w:color="auto"/>
                    <w:bottom w:val="none" w:sz="0" w:space="0" w:color="auto"/>
                    <w:right w:val="none" w:sz="0" w:space="0" w:color="auto"/>
                  </w:divBdr>
                </w:div>
                <w:div w:id="695429228">
                  <w:marLeft w:val="0"/>
                  <w:marRight w:val="0"/>
                  <w:marTop w:val="0"/>
                  <w:marBottom w:val="0"/>
                  <w:divBdr>
                    <w:top w:val="none" w:sz="0" w:space="0" w:color="auto"/>
                    <w:left w:val="none" w:sz="0" w:space="0" w:color="auto"/>
                    <w:bottom w:val="none" w:sz="0" w:space="0" w:color="auto"/>
                    <w:right w:val="none" w:sz="0" w:space="0" w:color="auto"/>
                  </w:divBdr>
                </w:div>
                <w:div w:id="999580149">
                  <w:marLeft w:val="0"/>
                  <w:marRight w:val="0"/>
                  <w:marTop w:val="0"/>
                  <w:marBottom w:val="0"/>
                  <w:divBdr>
                    <w:top w:val="none" w:sz="0" w:space="0" w:color="auto"/>
                    <w:left w:val="none" w:sz="0" w:space="0" w:color="auto"/>
                    <w:bottom w:val="none" w:sz="0" w:space="0" w:color="auto"/>
                    <w:right w:val="none" w:sz="0" w:space="0" w:color="auto"/>
                  </w:divBdr>
                  <w:divsChild>
                    <w:div w:id="793911083">
                      <w:marLeft w:val="0"/>
                      <w:marRight w:val="0"/>
                      <w:marTop w:val="0"/>
                      <w:marBottom w:val="0"/>
                      <w:divBdr>
                        <w:top w:val="none" w:sz="0" w:space="0" w:color="auto"/>
                        <w:left w:val="none" w:sz="0" w:space="0" w:color="auto"/>
                        <w:bottom w:val="none" w:sz="0" w:space="0" w:color="auto"/>
                        <w:right w:val="none" w:sz="0" w:space="0" w:color="auto"/>
                      </w:divBdr>
                      <w:divsChild>
                        <w:div w:id="18458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51912">
              <w:marLeft w:val="0"/>
              <w:marRight w:val="0"/>
              <w:marTop w:val="0"/>
              <w:marBottom w:val="0"/>
              <w:divBdr>
                <w:top w:val="none" w:sz="0" w:space="0" w:color="auto"/>
                <w:left w:val="none" w:sz="0" w:space="0" w:color="auto"/>
                <w:bottom w:val="none" w:sz="0" w:space="0" w:color="auto"/>
                <w:right w:val="none" w:sz="0" w:space="0" w:color="auto"/>
              </w:divBdr>
            </w:div>
            <w:div w:id="1842550111">
              <w:marLeft w:val="0"/>
              <w:marRight w:val="0"/>
              <w:marTop w:val="0"/>
              <w:marBottom w:val="0"/>
              <w:divBdr>
                <w:top w:val="none" w:sz="0" w:space="0" w:color="auto"/>
                <w:left w:val="none" w:sz="0" w:space="0" w:color="auto"/>
                <w:bottom w:val="none" w:sz="0" w:space="0" w:color="auto"/>
                <w:right w:val="none" w:sz="0" w:space="0" w:color="auto"/>
              </w:divBdr>
              <w:divsChild>
                <w:div w:id="81999266">
                  <w:marLeft w:val="0"/>
                  <w:marRight w:val="0"/>
                  <w:marTop w:val="0"/>
                  <w:marBottom w:val="0"/>
                  <w:divBdr>
                    <w:top w:val="none" w:sz="0" w:space="0" w:color="auto"/>
                    <w:left w:val="none" w:sz="0" w:space="0" w:color="auto"/>
                    <w:bottom w:val="none" w:sz="0" w:space="0" w:color="auto"/>
                    <w:right w:val="none" w:sz="0" w:space="0" w:color="auto"/>
                  </w:divBdr>
                </w:div>
                <w:div w:id="648481682">
                  <w:marLeft w:val="0"/>
                  <w:marRight w:val="0"/>
                  <w:marTop w:val="0"/>
                  <w:marBottom w:val="0"/>
                  <w:divBdr>
                    <w:top w:val="none" w:sz="0" w:space="0" w:color="auto"/>
                    <w:left w:val="none" w:sz="0" w:space="0" w:color="auto"/>
                    <w:bottom w:val="none" w:sz="0" w:space="0" w:color="auto"/>
                    <w:right w:val="none" w:sz="0" w:space="0" w:color="auto"/>
                  </w:divBdr>
                </w:div>
                <w:div w:id="1009992478">
                  <w:marLeft w:val="0"/>
                  <w:marRight w:val="0"/>
                  <w:marTop w:val="0"/>
                  <w:marBottom w:val="0"/>
                  <w:divBdr>
                    <w:top w:val="none" w:sz="0" w:space="0" w:color="auto"/>
                    <w:left w:val="none" w:sz="0" w:space="0" w:color="auto"/>
                    <w:bottom w:val="none" w:sz="0" w:space="0" w:color="auto"/>
                    <w:right w:val="none" w:sz="0" w:space="0" w:color="auto"/>
                  </w:divBdr>
                  <w:divsChild>
                    <w:div w:id="2339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224">
              <w:marLeft w:val="0"/>
              <w:marRight w:val="0"/>
              <w:marTop w:val="0"/>
              <w:marBottom w:val="0"/>
              <w:divBdr>
                <w:top w:val="none" w:sz="0" w:space="0" w:color="auto"/>
                <w:left w:val="none" w:sz="0" w:space="0" w:color="auto"/>
                <w:bottom w:val="none" w:sz="0" w:space="0" w:color="auto"/>
                <w:right w:val="none" w:sz="0" w:space="0" w:color="auto"/>
              </w:divBdr>
            </w:div>
            <w:div w:id="19622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ttel@hispeed.ch" TargetMode="External"/><Relationship Id="rId5" Type="http://schemas.openxmlformats.org/officeDocument/2006/relationships/webSettings" Target="webSettings.xml"/><Relationship Id="rId10" Type="http://schemas.openxmlformats.org/officeDocument/2006/relationships/hyperlink" Target="http://www.sermon-online.de" TargetMode="Externa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5968</Words>
  <Characters>31319</Characters>
  <Application>Microsoft Office Word</Application>
  <DocSecurity>0</DocSecurity>
  <Lines>260</Lines>
  <Paragraphs>74</Paragraphs>
  <ScaleCrop>false</ScaleCrop>
  <HeadingPairs>
    <vt:vector size="2" baseType="variant">
      <vt:variant>
        <vt:lpstr>Titel</vt:lpstr>
      </vt:variant>
      <vt:variant>
        <vt:i4>1</vt:i4>
      </vt:variant>
    </vt:vector>
  </HeadingPairs>
  <TitlesOfParts>
    <vt:vector size="1" baseType="lpstr">
      <vt:lpstr>Von der Gemeinschaft der Gemeinde - Teil 2/9 - Unterwegs notiert Nr. 101 - 11/2016</vt:lpstr>
    </vt:vector>
  </TitlesOfParts>
  <Company/>
  <LinksUpToDate>false</LinksUpToDate>
  <CharactersWithSpaces>37213</CharactersWithSpaces>
  <SharedDoc>false</SharedDoc>
  <HLinks>
    <vt:vector size="18" baseType="variant">
      <vt:variant>
        <vt:i4>6488142</vt:i4>
      </vt:variant>
      <vt:variant>
        <vt:i4>6</vt:i4>
      </vt:variant>
      <vt:variant>
        <vt:i4>0</vt:i4>
      </vt:variant>
      <vt:variant>
        <vt:i4>5</vt:i4>
      </vt:variant>
      <vt:variant>
        <vt:lpwstr>mailto:jettel@hispeed.ch</vt:lpwstr>
      </vt:variant>
      <vt:variant>
        <vt:lpwstr/>
      </vt:variant>
      <vt:variant>
        <vt:i4>7208976</vt:i4>
      </vt:variant>
      <vt:variant>
        <vt:i4>3</vt:i4>
      </vt:variant>
      <vt:variant>
        <vt:i4>0</vt:i4>
      </vt:variant>
      <vt:variant>
        <vt:i4>5</vt:i4>
      </vt:variant>
      <vt:variant>
        <vt:lpwstr>http://www.sermon-online.de</vt:lpwstr>
      </vt:variant>
      <vt:variant>
        <vt:lpwstr/>
      </vt:variant>
      <vt:variant>
        <vt:i4>6946896</vt:i4>
      </vt:variant>
      <vt:variant>
        <vt:i4>0</vt:i4>
      </vt:variant>
      <vt:variant>
        <vt:i4>0</vt:i4>
      </vt:variant>
      <vt:variant>
        <vt:i4>5</vt:i4>
      </vt:variant>
      <vt:variant>
        <vt:lpwstr>http://www.cd-mission.net/UN/index.html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 der Gemeinschaft der Gemeinde - Teil 2/9 - Unterwegs notiert Nr. 101 - 11/2016</dc:title>
  <dc:subject/>
  <dc:creator>Thomas Jettel</dc:creator>
  <cp:keywords/>
  <dc:description/>
  <cp:lastModifiedBy>Me</cp:lastModifiedBy>
  <cp:revision>29</cp:revision>
  <cp:lastPrinted>2015-05-04T11:02:00Z</cp:lastPrinted>
  <dcterms:created xsi:type="dcterms:W3CDTF">2016-08-09T14:43:00Z</dcterms:created>
  <dcterms:modified xsi:type="dcterms:W3CDTF">2018-05-10T17:16:00Z</dcterms:modified>
</cp:coreProperties>
</file>